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0C24" w:rsidRPr="00D80C24" w:rsidRDefault="00D80C24" w:rsidP="005B3CCC">
      <w:pPr>
        <w:jc w:val="center"/>
        <w:rPr>
          <w:rFonts w:asciiTheme="majorBidi" w:hAnsiTheme="majorBidi" w:cstheme="majorBidi"/>
          <w:b/>
          <w:sz w:val="28"/>
          <w:szCs w:val="28"/>
          <w:u w:val="single"/>
        </w:rPr>
      </w:pPr>
      <w:r w:rsidRPr="00D80C24">
        <w:rPr>
          <w:rFonts w:asciiTheme="majorBidi" w:hAnsiTheme="majorBidi" w:cstheme="majorBidi"/>
          <w:b/>
          <w:sz w:val="28"/>
          <w:szCs w:val="28"/>
          <w:u w:val="single"/>
        </w:rPr>
        <w:t>Brief Review of Thermodynamics</w:t>
      </w:r>
    </w:p>
    <w:p w:rsidR="00B57201" w:rsidRPr="00FE39D6" w:rsidRDefault="00B57201" w:rsidP="005B3CCC">
      <w:pPr>
        <w:rPr>
          <w:rFonts w:asciiTheme="majorBidi" w:hAnsiTheme="majorBidi" w:cstheme="majorBidi"/>
          <w:b/>
          <w:u w:val="single"/>
        </w:rPr>
      </w:pPr>
    </w:p>
    <w:p w:rsidR="00B57201" w:rsidRDefault="00B57201" w:rsidP="005B3CCC">
      <w:pPr>
        <w:pStyle w:val="ListParagraph"/>
        <w:numPr>
          <w:ilvl w:val="0"/>
          <w:numId w:val="23"/>
        </w:numPr>
        <w:spacing w:after="0" w:line="240" w:lineRule="auto"/>
        <w:rPr>
          <w:rFonts w:asciiTheme="majorBidi" w:hAnsiTheme="majorBidi" w:cstheme="majorBidi"/>
        </w:rPr>
      </w:pPr>
      <w:r w:rsidRPr="00FE39D6">
        <w:rPr>
          <w:rFonts w:asciiTheme="majorBidi" w:hAnsiTheme="majorBidi" w:cstheme="majorBidi"/>
          <w:b/>
          <w:bCs/>
          <w:u w:val="single"/>
        </w:rPr>
        <w:t>Thermodynamics</w:t>
      </w:r>
      <w:r w:rsidRPr="00FE39D6">
        <w:rPr>
          <w:rFonts w:asciiTheme="majorBidi" w:hAnsiTheme="majorBidi" w:cstheme="majorBidi"/>
        </w:rPr>
        <w:t xml:space="preserve"> - the science that is concerned with </w:t>
      </w:r>
      <w:r w:rsidRPr="00FE39D6">
        <w:rPr>
          <w:rFonts w:asciiTheme="majorBidi" w:hAnsiTheme="majorBidi" w:cstheme="majorBidi"/>
          <w:b/>
          <w:bCs/>
        </w:rPr>
        <w:t>energy</w:t>
      </w:r>
      <w:r w:rsidRPr="00FE39D6">
        <w:rPr>
          <w:rFonts w:asciiTheme="majorBidi" w:hAnsiTheme="majorBidi" w:cstheme="majorBidi"/>
        </w:rPr>
        <w:t xml:space="preserve">, particularly </w:t>
      </w:r>
      <w:r w:rsidRPr="00FE39D6">
        <w:rPr>
          <w:rFonts w:asciiTheme="majorBidi" w:hAnsiTheme="majorBidi" w:cstheme="majorBidi"/>
          <w:b/>
          <w:bCs/>
        </w:rPr>
        <w:t>‘energy-in-transit’</w:t>
      </w:r>
      <w:r w:rsidRPr="00FE39D6">
        <w:rPr>
          <w:rFonts w:asciiTheme="majorBidi" w:hAnsiTheme="majorBidi" w:cstheme="majorBidi"/>
        </w:rPr>
        <w:t xml:space="preserve"> in the forms of </w:t>
      </w:r>
      <w:r w:rsidRPr="00FE39D6">
        <w:rPr>
          <w:rFonts w:asciiTheme="majorBidi" w:hAnsiTheme="majorBidi" w:cstheme="majorBidi"/>
          <w:b/>
          <w:bCs/>
        </w:rPr>
        <w:t>heat</w:t>
      </w:r>
      <w:r w:rsidRPr="00FE39D6">
        <w:rPr>
          <w:rFonts w:asciiTheme="majorBidi" w:hAnsiTheme="majorBidi" w:cstheme="majorBidi"/>
        </w:rPr>
        <w:t xml:space="preserve"> and </w:t>
      </w:r>
      <w:r w:rsidRPr="00FE39D6">
        <w:rPr>
          <w:rFonts w:asciiTheme="majorBidi" w:hAnsiTheme="majorBidi" w:cstheme="majorBidi"/>
          <w:b/>
          <w:bCs/>
        </w:rPr>
        <w:t>work</w:t>
      </w:r>
      <w:r w:rsidRPr="00FE39D6">
        <w:rPr>
          <w:rFonts w:asciiTheme="majorBidi" w:hAnsiTheme="majorBidi" w:cstheme="majorBidi"/>
        </w:rPr>
        <w:t xml:space="preserve">, and those </w:t>
      </w:r>
      <w:r w:rsidRPr="00FE39D6">
        <w:rPr>
          <w:rFonts w:asciiTheme="majorBidi" w:hAnsiTheme="majorBidi" w:cstheme="majorBidi"/>
          <w:b/>
          <w:bCs/>
        </w:rPr>
        <w:t>properties</w:t>
      </w:r>
      <w:r w:rsidRPr="00FE39D6">
        <w:rPr>
          <w:rFonts w:asciiTheme="majorBidi" w:hAnsiTheme="majorBidi" w:cstheme="majorBidi"/>
        </w:rPr>
        <w:t xml:space="preserve"> of </w:t>
      </w:r>
      <w:r w:rsidRPr="00FE39D6">
        <w:rPr>
          <w:rFonts w:asciiTheme="majorBidi" w:hAnsiTheme="majorBidi" w:cstheme="majorBidi"/>
          <w:b/>
          <w:bCs/>
        </w:rPr>
        <w:t>systems</w:t>
      </w:r>
      <w:r w:rsidRPr="00FE39D6">
        <w:rPr>
          <w:rFonts w:asciiTheme="majorBidi" w:hAnsiTheme="majorBidi" w:cstheme="majorBidi"/>
        </w:rPr>
        <w:t xml:space="preserve"> that are related to energy.</w:t>
      </w:r>
    </w:p>
    <w:p w:rsidR="00E0677F" w:rsidRPr="00FE39D6" w:rsidRDefault="00E0677F" w:rsidP="005B3CCC">
      <w:pPr>
        <w:pStyle w:val="ListParagraph"/>
        <w:spacing w:after="0" w:line="240" w:lineRule="auto"/>
        <w:rPr>
          <w:rFonts w:asciiTheme="majorBidi" w:hAnsiTheme="majorBidi" w:cstheme="majorBidi"/>
        </w:rPr>
      </w:pPr>
    </w:p>
    <w:p w:rsidR="00B57201" w:rsidRDefault="00B57201" w:rsidP="005B3CCC">
      <w:pPr>
        <w:pStyle w:val="ListParagraph"/>
        <w:numPr>
          <w:ilvl w:val="0"/>
          <w:numId w:val="23"/>
        </w:numPr>
        <w:spacing w:after="0" w:line="240" w:lineRule="auto"/>
        <w:rPr>
          <w:rFonts w:asciiTheme="majorBidi" w:hAnsiTheme="majorBidi" w:cstheme="majorBidi"/>
        </w:rPr>
      </w:pPr>
      <w:r w:rsidRPr="00FE39D6">
        <w:rPr>
          <w:rFonts w:asciiTheme="majorBidi" w:hAnsiTheme="majorBidi" w:cstheme="majorBidi"/>
          <w:b/>
          <w:bCs/>
          <w:u w:val="single"/>
        </w:rPr>
        <w:t>Energy</w:t>
      </w:r>
      <w:r w:rsidRPr="00FE39D6">
        <w:rPr>
          <w:rFonts w:asciiTheme="majorBidi" w:hAnsiTheme="majorBidi" w:cstheme="majorBidi"/>
        </w:rPr>
        <w:t xml:space="preserve"> – the ability to do work.  </w:t>
      </w:r>
      <w:r w:rsidRPr="00FE39D6">
        <w:rPr>
          <w:rFonts w:asciiTheme="majorBidi" w:hAnsiTheme="majorBidi" w:cstheme="majorBidi"/>
          <w:b/>
          <w:bCs/>
        </w:rPr>
        <w:t xml:space="preserve">All energy is </w:t>
      </w:r>
      <w:r w:rsidRPr="00FE39D6">
        <w:rPr>
          <w:rFonts w:asciiTheme="majorBidi" w:hAnsiTheme="majorBidi" w:cstheme="majorBidi"/>
          <w:b/>
          <w:bCs/>
          <w:i/>
          <w:iCs/>
        </w:rPr>
        <w:t>relative</w:t>
      </w:r>
      <w:r w:rsidRPr="00FE39D6">
        <w:rPr>
          <w:rFonts w:asciiTheme="majorBidi" w:hAnsiTheme="majorBidi" w:cstheme="majorBidi"/>
          <w:b/>
          <w:bCs/>
        </w:rPr>
        <w:t>!</w:t>
      </w:r>
      <w:r w:rsidRPr="00FE39D6">
        <w:rPr>
          <w:rFonts w:asciiTheme="majorBidi" w:hAnsiTheme="majorBidi" w:cstheme="majorBidi"/>
        </w:rPr>
        <w:t xml:space="preserve">  Energy-in-transit is not relative.</w:t>
      </w:r>
    </w:p>
    <w:p w:rsidR="00E0677F" w:rsidRPr="00E0677F" w:rsidRDefault="00E0677F" w:rsidP="005B3CCC">
      <w:pPr>
        <w:rPr>
          <w:rFonts w:asciiTheme="majorBidi" w:hAnsiTheme="majorBidi" w:cstheme="majorBidi"/>
        </w:rPr>
      </w:pPr>
    </w:p>
    <w:p w:rsidR="00B57201" w:rsidRDefault="00B57201" w:rsidP="005B3CCC">
      <w:pPr>
        <w:rPr>
          <w:rFonts w:asciiTheme="majorBidi" w:hAnsiTheme="majorBidi" w:cstheme="majorBidi"/>
        </w:rPr>
      </w:pPr>
      <w:r w:rsidRPr="00FE39D6">
        <w:rPr>
          <w:rFonts w:asciiTheme="majorBidi" w:hAnsiTheme="majorBidi" w:cstheme="majorBidi"/>
          <w:b/>
          <w:bCs/>
        </w:rPr>
        <w:t>Three kinds of energy</w:t>
      </w:r>
      <w:r w:rsidRPr="00FE39D6">
        <w:rPr>
          <w:rFonts w:asciiTheme="majorBidi" w:hAnsiTheme="majorBidi" w:cstheme="majorBidi"/>
        </w:rPr>
        <w:t>:</w:t>
      </w:r>
    </w:p>
    <w:p w:rsidR="00E0677F" w:rsidRPr="00FE39D6" w:rsidRDefault="00E0677F" w:rsidP="005B3CCC">
      <w:pPr>
        <w:rPr>
          <w:rFonts w:asciiTheme="majorBidi" w:hAnsiTheme="majorBidi" w:cstheme="majorBidi"/>
        </w:rPr>
      </w:pPr>
    </w:p>
    <w:p w:rsidR="00B57201" w:rsidRPr="00FE39D6" w:rsidRDefault="00B57201" w:rsidP="005B3CCC">
      <w:pPr>
        <w:pStyle w:val="ListParagraph"/>
        <w:numPr>
          <w:ilvl w:val="0"/>
          <w:numId w:val="21"/>
        </w:numPr>
        <w:spacing w:after="0" w:line="240" w:lineRule="auto"/>
        <w:rPr>
          <w:rFonts w:asciiTheme="majorBidi" w:hAnsiTheme="majorBidi" w:cstheme="majorBidi"/>
        </w:rPr>
      </w:pPr>
      <w:r w:rsidRPr="00FE39D6">
        <w:rPr>
          <w:rFonts w:asciiTheme="majorBidi" w:hAnsiTheme="majorBidi" w:cstheme="majorBidi"/>
          <w:u w:val="single"/>
        </w:rPr>
        <w:t>potential</w:t>
      </w:r>
      <w:r w:rsidRPr="00FE39D6">
        <w:rPr>
          <w:rFonts w:asciiTheme="majorBidi" w:hAnsiTheme="majorBidi" w:cstheme="majorBidi"/>
        </w:rPr>
        <w:t xml:space="preserve"> - energy due to </w:t>
      </w:r>
      <w:r w:rsidRPr="00FE39D6">
        <w:rPr>
          <w:rFonts w:asciiTheme="majorBidi" w:hAnsiTheme="majorBidi" w:cstheme="majorBidi"/>
          <w:i/>
          <w:iCs/>
        </w:rPr>
        <w:t>relative</w:t>
      </w:r>
      <w:r w:rsidRPr="00FE39D6">
        <w:rPr>
          <w:rFonts w:asciiTheme="majorBidi" w:hAnsiTheme="majorBidi" w:cstheme="majorBidi"/>
        </w:rPr>
        <w:t xml:space="preserve"> position,</w:t>
      </w:r>
    </w:p>
    <w:p w:rsidR="00B57201" w:rsidRPr="00FE39D6" w:rsidRDefault="00B57201" w:rsidP="005B3CCC">
      <w:pPr>
        <w:pStyle w:val="ListParagraph"/>
        <w:numPr>
          <w:ilvl w:val="0"/>
          <w:numId w:val="21"/>
        </w:numPr>
        <w:spacing w:after="0" w:line="240" w:lineRule="auto"/>
        <w:rPr>
          <w:rFonts w:asciiTheme="majorBidi" w:hAnsiTheme="majorBidi" w:cstheme="majorBidi"/>
        </w:rPr>
      </w:pPr>
      <w:r w:rsidRPr="00FE39D6">
        <w:rPr>
          <w:rFonts w:asciiTheme="majorBidi" w:hAnsiTheme="majorBidi" w:cstheme="majorBidi"/>
          <w:u w:val="single"/>
        </w:rPr>
        <w:t>kinetic</w:t>
      </w:r>
      <w:r w:rsidRPr="00FE39D6">
        <w:rPr>
          <w:rFonts w:asciiTheme="majorBidi" w:hAnsiTheme="majorBidi" w:cstheme="majorBidi"/>
        </w:rPr>
        <w:t xml:space="preserve">   - energy due to </w:t>
      </w:r>
      <w:r w:rsidRPr="00FE39D6">
        <w:rPr>
          <w:rFonts w:asciiTheme="majorBidi" w:hAnsiTheme="majorBidi" w:cstheme="majorBidi"/>
          <w:i/>
          <w:iCs/>
        </w:rPr>
        <w:t>relative</w:t>
      </w:r>
      <w:r w:rsidRPr="00FE39D6">
        <w:rPr>
          <w:rFonts w:asciiTheme="majorBidi" w:hAnsiTheme="majorBidi" w:cstheme="majorBidi"/>
        </w:rPr>
        <w:t xml:space="preserve"> velocity,</w:t>
      </w:r>
    </w:p>
    <w:p w:rsidR="00B57201" w:rsidRDefault="00B57201" w:rsidP="005B3CCC">
      <w:pPr>
        <w:pStyle w:val="ListParagraph"/>
        <w:numPr>
          <w:ilvl w:val="0"/>
          <w:numId w:val="21"/>
        </w:numPr>
        <w:spacing w:after="0" w:line="240" w:lineRule="auto"/>
        <w:rPr>
          <w:rFonts w:asciiTheme="majorBidi" w:hAnsiTheme="majorBidi" w:cstheme="majorBidi"/>
        </w:rPr>
      </w:pPr>
      <w:proofErr w:type="gramStart"/>
      <w:r w:rsidRPr="00FE39D6">
        <w:rPr>
          <w:rFonts w:asciiTheme="majorBidi" w:hAnsiTheme="majorBidi" w:cstheme="majorBidi"/>
          <w:u w:val="single"/>
        </w:rPr>
        <w:t>internal</w:t>
      </w:r>
      <w:r w:rsidRPr="00FE39D6">
        <w:rPr>
          <w:rFonts w:asciiTheme="majorBidi" w:hAnsiTheme="majorBidi" w:cstheme="majorBidi"/>
        </w:rPr>
        <w:t xml:space="preserve">  -</w:t>
      </w:r>
      <w:proofErr w:type="gramEnd"/>
      <w:r w:rsidRPr="00FE39D6">
        <w:rPr>
          <w:rFonts w:asciiTheme="majorBidi" w:hAnsiTheme="majorBidi" w:cstheme="majorBidi"/>
        </w:rPr>
        <w:t xml:space="preserve"> the sum of all potential and kinetic energies of constituent parts [atoms, molecules, etc.] of a system.</w:t>
      </w:r>
    </w:p>
    <w:p w:rsidR="00E0677F" w:rsidRPr="00FE39D6" w:rsidRDefault="00E0677F" w:rsidP="005B3CCC">
      <w:pPr>
        <w:pStyle w:val="ListParagraph"/>
        <w:spacing w:after="0" w:line="240" w:lineRule="auto"/>
        <w:rPr>
          <w:rFonts w:asciiTheme="majorBidi" w:hAnsiTheme="majorBidi" w:cstheme="majorBidi"/>
        </w:rPr>
      </w:pPr>
    </w:p>
    <w:p w:rsidR="00B57201" w:rsidRDefault="00B57201" w:rsidP="005B3CCC">
      <w:pPr>
        <w:rPr>
          <w:rFonts w:asciiTheme="majorBidi" w:hAnsiTheme="majorBidi" w:cstheme="majorBidi"/>
        </w:rPr>
      </w:pPr>
      <w:r w:rsidRPr="00FE39D6">
        <w:rPr>
          <w:rFonts w:asciiTheme="majorBidi" w:hAnsiTheme="majorBidi" w:cstheme="majorBidi"/>
          <w:b/>
          <w:bCs/>
        </w:rPr>
        <w:t>Two kinds of ‘energy-in-transit’</w:t>
      </w:r>
      <w:r w:rsidRPr="00FE39D6">
        <w:rPr>
          <w:rFonts w:asciiTheme="majorBidi" w:hAnsiTheme="majorBidi" w:cstheme="majorBidi"/>
        </w:rPr>
        <w:t>:</w:t>
      </w:r>
    </w:p>
    <w:p w:rsidR="00E0677F" w:rsidRPr="00FE39D6" w:rsidRDefault="00E0677F" w:rsidP="005B3CCC">
      <w:pPr>
        <w:rPr>
          <w:rFonts w:asciiTheme="majorBidi" w:hAnsiTheme="majorBidi" w:cstheme="majorBidi"/>
        </w:rPr>
      </w:pPr>
    </w:p>
    <w:p w:rsidR="00B57201" w:rsidRPr="00E0677F" w:rsidRDefault="00B57201" w:rsidP="005B3CCC">
      <w:pPr>
        <w:pStyle w:val="ListParagraph"/>
        <w:numPr>
          <w:ilvl w:val="0"/>
          <w:numId w:val="37"/>
        </w:numPr>
        <w:spacing w:after="0" w:line="240" w:lineRule="auto"/>
        <w:rPr>
          <w:rFonts w:asciiTheme="majorBidi" w:hAnsiTheme="majorBidi" w:cstheme="majorBidi"/>
        </w:rPr>
      </w:pPr>
      <w:proofErr w:type="gramStart"/>
      <w:r w:rsidRPr="00E0677F">
        <w:rPr>
          <w:rFonts w:asciiTheme="majorBidi" w:hAnsiTheme="majorBidi" w:cstheme="majorBidi"/>
          <w:u w:val="single"/>
        </w:rPr>
        <w:t>heat</w:t>
      </w:r>
      <w:proofErr w:type="gramEnd"/>
      <w:r w:rsidRPr="00E0677F">
        <w:rPr>
          <w:rFonts w:asciiTheme="majorBidi" w:hAnsiTheme="majorBidi" w:cstheme="majorBidi"/>
        </w:rPr>
        <w:t xml:space="preserve"> – energy transferred between system and surroundings because of a temperature difference, or gradient.</w:t>
      </w:r>
    </w:p>
    <w:p w:rsidR="00B57201" w:rsidRPr="00E0677F" w:rsidRDefault="00B57201" w:rsidP="005B3CCC">
      <w:pPr>
        <w:pStyle w:val="ListParagraph"/>
        <w:numPr>
          <w:ilvl w:val="0"/>
          <w:numId w:val="37"/>
        </w:numPr>
        <w:spacing w:after="0" w:line="240" w:lineRule="auto"/>
        <w:rPr>
          <w:rFonts w:asciiTheme="majorBidi" w:hAnsiTheme="majorBidi" w:cstheme="majorBidi"/>
        </w:rPr>
      </w:pPr>
      <w:proofErr w:type="gramStart"/>
      <w:r w:rsidRPr="00E0677F">
        <w:rPr>
          <w:rFonts w:asciiTheme="majorBidi" w:hAnsiTheme="majorBidi" w:cstheme="majorBidi"/>
          <w:u w:val="single"/>
        </w:rPr>
        <w:t>work</w:t>
      </w:r>
      <w:proofErr w:type="gramEnd"/>
      <w:r w:rsidRPr="00E0677F">
        <w:rPr>
          <w:rFonts w:asciiTheme="majorBidi" w:hAnsiTheme="majorBidi" w:cstheme="majorBidi"/>
        </w:rPr>
        <w:t xml:space="preserve"> - energy transferred between system and surroundings because of a pressure difference, or gradient.</w:t>
      </w:r>
    </w:p>
    <w:p w:rsidR="00B57201" w:rsidRPr="00FE39D6" w:rsidRDefault="00B57201" w:rsidP="005B3CCC">
      <w:pPr>
        <w:rPr>
          <w:rFonts w:asciiTheme="majorBidi" w:hAnsiTheme="majorBidi" w:cstheme="majorBidi"/>
          <w:b/>
        </w:rPr>
      </w:pPr>
      <w:r w:rsidRPr="00FE39D6">
        <w:rPr>
          <w:rFonts w:asciiTheme="majorBidi" w:hAnsiTheme="majorBidi" w:cstheme="majorBidi"/>
          <w:b/>
        </w:rPr>
        <w:t> </w:t>
      </w:r>
    </w:p>
    <w:p w:rsidR="00B57201" w:rsidRPr="00FE39D6" w:rsidRDefault="00B57201" w:rsidP="005B3CCC">
      <w:pPr>
        <w:rPr>
          <w:rFonts w:asciiTheme="majorBidi" w:hAnsiTheme="majorBidi" w:cstheme="majorBidi"/>
          <w:bCs/>
        </w:rPr>
      </w:pPr>
      <w:r w:rsidRPr="00FE39D6">
        <w:rPr>
          <w:rFonts w:asciiTheme="majorBidi" w:hAnsiTheme="majorBidi" w:cstheme="majorBidi"/>
          <w:b/>
          <w:u w:val="single"/>
        </w:rPr>
        <w:t>Thermodynamic System</w:t>
      </w:r>
      <w:r w:rsidRPr="00FE39D6">
        <w:rPr>
          <w:rFonts w:asciiTheme="majorBidi" w:hAnsiTheme="majorBidi" w:cstheme="majorBidi"/>
          <w:bCs/>
        </w:rPr>
        <w:t xml:space="preserve"> </w:t>
      </w:r>
    </w:p>
    <w:p w:rsidR="00B57201" w:rsidRPr="00FE39D6" w:rsidRDefault="00B57201" w:rsidP="005B3CCC"/>
    <w:p w:rsidR="0046474D" w:rsidRDefault="003171B1" w:rsidP="005B3CCC">
      <w:pPr>
        <w:numPr>
          <w:ilvl w:val="0"/>
          <w:numId w:val="3"/>
        </w:numPr>
        <w:jc w:val="both"/>
        <w:rPr>
          <w:rFonts w:asciiTheme="majorBidi" w:hAnsiTheme="majorBidi" w:cstheme="majorBidi"/>
        </w:rPr>
      </w:pPr>
      <w:r w:rsidRPr="00FE39D6">
        <w:rPr>
          <w:rFonts w:asciiTheme="majorBidi" w:hAnsiTheme="majorBidi" w:cstheme="majorBidi"/>
          <w:b/>
          <w:i/>
        </w:rPr>
        <w:t>System</w:t>
      </w:r>
      <w:r w:rsidRPr="00FE39D6">
        <w:rPr>
          <w:rFonts w:asciiTheme="majorBidi" w:hAnsiTheme="majorBidi" w:cstheme="majorBidi"/>
        </w:rPr>
        <w:t xml:space="preserve"> </w:t>
      </w:r>
      <w:r w:rsidR="0046474D" w:rsidRPr="00FE39D6">
        <w:rPr>
          <w:rFonts w:asciiTheme="majorBidi" w:hAnsiTheme="majorBidi" w:cstheme="majorBidi"/>
          <w:bCs/>
        </w:rPr>
        <w:t>is any portion of the universe isolated for the purpose of considering experimental or natural changes in conditions within it. Examples include</w:t>
      </w:r>
      <w:r w:rsidR="0046474D">
        <w:rPr>
          <w:rFonts w:asciiTheme="majorBidi" w:hAnsiTheme="majorBidi" w:cstheme="majorBidi"/>
          <w:bCs/>
        </w:rPr>
        <w:t>:</w:t>
      </w:r>
      <w:r w:rsidR="0046474D" w:rsidRPr="00FE39D6">
        <w:rPr>
          <w:rFonts w:asciiTheme="majorBidi" w:hAnsiTheme="majorBidi" w:cstheme="majorBidi"/>
          <w:bCs/>
        </w:rPr>
        <w:t xml:space="preserve"> a beaker, and experimental charge, or an ocean basin.</w:t>
      </w:r>
      <w:r w:rsidR="0046474D">
        <w:rPr>
          <w:rFonts w:asciiTheme="majorBidi" w:hAnsiTheme="majorBidi" w:cstheme="majorBidi"/>
          <w:bCs/>
        </w:rPr>
        <w:t xml:space="preserve"> </w:t>
      </w:r>
    </w:p>
    <w:p w:rsidR="0046474D" w:rsidRDefault="0046474D" w:rsidP="005B3CCC">
      <w:pPr>
        <w:ind w:left="360"/>
        <w:jc w:val="both"/>
        <w:rPr>
          <w:rFonts w:asciiTheme="majorBidi" w:hAnsiTheme="majorBidi" w:cstheme="majorBidi"/>
          <w:b/>
          <w:i/>
        </w:rPr>
      </w:pPr>
    </w:p>
    <w:p w:rsidR="003171B1" w:rsidRDefault="00E0677F" w:rsidP="005B3CCC">
      <w:pPr>
        <w:jc w:val="both"/>
        <w:rPr>
          <w:rFonts w:asciiTheme="majorBidi" w:hAnsiTheme="majorBidi" w:cstheme="majorBidi"/>
          <w:b/>
          <w:iCs/>
        </w:rPr>
      </w:pPr>
      <w:r>
        <w:rPr>
          <w:rFonts w:asciiTheme="majorBidi" w:hAnsiTheme="majorBidi" w:cstheme="majorBidi"/>
          <w:b/>
          <w:iCs/>
        </w:rPr>
        <w:t>T</w:t>
      </w:r>
      <w:r w:rsidR="003171B1" w:rsidRPr="00E0677F">
        <w:rPr>
          <w:rFonts w:asciiTheme="majorBidi" w:hAnsiTheme="majorBidi" w:cstheme="majorBidi"/>
          <w:b/>
          <w:iCs/>
        </w:rPr>
        <w:t>hree kinds</w:t>
      </w:r>
      <w:r>
        <w:rPr>
          <w:rFonts w:asciiTheme="majorBidi" w:hAnsiTheme="majorBidi" w:cstheme="majorBidi"/>
          <w:b/>
          <w:iCs/>
        </w:rPr>
        <w:t xml:space="preserve"> of </w:t>
      </w:r>
      <w:r w:rsidRPr="00E0677F">
        <w:rPr>
          <w:rFonts w:asciiTheme="majorBidi" w:hAnsiTheme="majorBidi" w:cstheme="majorBidi"/>
          <w:b/>
          <w:iCs/>
        </w:rPr>
        <w:t>systems</w:t>
      </w:r>
      <w:r w:rsidR="003171B1" w:rsidRPr="00E0677F">
        <w:rPr>
          <w:rFonts w:asciiTheme="majorBidi" w:hAnsiTheme="majorBidi" w:cstheme="majorBidi"/>
          <w:b/>
          <w:iCs/>
        </w:rPr>
        <w:t>:</w:t>
      </w:r>
    </w:p>
    <w:p w:rsidR="00E0677F" w:rsidRPr="00E0677F" w:rsidRDefault="00E0677F" w:rsidP="005B3CCC">
      <w:pPr>
        <w:jc w:val="both"/>
        <w:rPr>
          <w:rFonts w:asciiTheme="majorBidi" w:hAnsiTheme="majorBidi" w:cstheme="majorBidi"/>
          <w:b/>
          <w:iCs/>
        </w:rPr>
      </w:pPr>
    </w:p>
    <w:p w:rsidR="003171B1" w:rsidRPr="00FE39D6" w:rsidRDefault="003171B1" w:rsidP="005B3CCC">
      <w:pPr>
        <w:numPr>
          <w:ilvl w:val="0"/>
          <w:numId w:val="5"/>
        </w:numPr>
        <w:jc w:val="both"/>
        <w:rPr>
          <w:rFonts w:asciiTheme="majorBidi" w:hAnsiTheme="majorBidi" w:cstheme="majorBidi"/>
        </w:rPr>
      </w:pPr>
      <w:r w:rsidRPr="00FE39D6">
        <w:rPr>
          <w:rFonts w:asciiTheme="majorBidi" w:hAnsiTheme="majorBidi" w:cstheme="majorBidi"/>
          <w:b/>
          <w:i/>
        </w:rPr>
        <w:t>Isolated systems</w:t>
      </w:r>
      <w:r w:rsidRPr="00FE39D6">
        <w:rPr>
          <w:rFonts w:asciiTheme="majorBidi" w:hAnsiTheme="majorBidi" w:cstheme="majorBidi"/>
        </w:rPr>
        <w:t xml:space="preserve"> (</w:t>
      </w:r>
      <w:r w:rsidRPr="00FE39D6">
        <w:rPr>
          <w:rStyle w:val="Emphasis"/>
          <w:rFonts w:asciiTheme="majorBidi" w:hAnsiTheme="majorBidi" w:cstheme="majorBidi"/>
        </w:rPr>
        <w:t>micro-canonical</w:t>
      </w:r>
      <w:r w:rsidRPr="00FE39D6">
        <w:rPr>
          <w:rFonts w:asciiTheme="majorBidi" w:hAnsiTheme="majorBidi" w:cstheme="majorBidi"/>
        </w:rPr>
        <w:t xml:space="preserve"> </w:t>
      </w:r>
      <w:r w:rsidRPr="00FE39D6">
        <w:rPr>
          <w:rStyle w:val="Emphasis"/>
          <w:rFonts w:asciiTheme="majorBidi" w:hAnsiTheme="majorBidi" w:cstheme="majorBidi"/>
        </w:rPr>
        <w:t>ensemble</w:t>
      </w:r>
      <w:r w:rsidRPr="00FE39D6">
        <w:rPr>
          <w:rFonts w:asciiTheme="majorBidi" w:hAnsiTheme="majorBidi" w:cstheme="majorBidi"/>
        </w:rPr>
        <w:t>) do not exchange energy or mater with the exterior, e.g. a thermos.</w:t>
      </w:r>
    </w:p>
    <w:p w:rsidR="003171B1" w:rsidRPr="00FE39D6" w:rsidRDefault="003171B1" w:rsidP="005B3CCC">
      <w:pPr>
        <w:numPr>
          <w:ilvl w:val="0"/>
          <w:numId w:val="5"/>
        </w:numPr>
        <w:jc w:val="both"/>
        <w:rPr>
          <w:rFonts w:asciiTheme="majorBidi" w:hAnsiTheme="majorBidi" w:cstheme="majorBidi"/>
        </w:rPr>
      </w:pPr>
      <w:r w:rsidRPr="00FE39D6">
        <w:rPr>
          <w:rFonts w:asciiTheme="majorBidi" w:hAnsiTheme="majorBidi" w:cstheme="majorBidi"/>
          <w:b/>
          <w:i/>
        </w:rPr>
        <w:t>Closed systems</w:t>
      </w:r>
      <w:r w:rsidRPr="00FE39D6">
        <w:rPr>
          <w:rFonts w:asciiTheme="majorBidi" w:hAnsiTheme="majorBidi" w:cstheme="majorBidi"/>
        </w:rPr>
        <w:t xml:space="preserve"> (</w:t>
      </w:r>
      <w:r w:rsidRPr="00FE39D6">
        <w:rPr>
          <w:rStyle w:val="Emphasis"/>
          <w:rFonts w:asciiTheme="majorBidi" w:hAnsiTheme="majorBidi" w:cstheme="majorBidi"/>
        </w:rPr>
        <w:t>canonical</w:t>
      </w:r>
      <w:r w:rsidRPr="00FE39D6">
        <w:rPr>
          <w:rFonts w:asciiTheme="majorBidi" w:hAnsiTheme="majorBidi" w:cstheme="majorBidi"/>
        </w:rPr>
        <w:t xml:space="preserve"> </w:t>
      </w:r>
      <w:r w:rsidRPr="00FE39D6">
        <w:rPr>
          <w:rStyle w:val="Emphasis"/>
          <w:rFonts w:asciiTheme="majorBidi" w:hAnsiTheme="majorBidi" w:cstheme="majorBidi"/>
        </w:rPr>
        <w:t>ensemble</w:t>
      </w:r>
      <w:r w:rsidRPr="00FE39D6">
        <w:rPr>
          <w:rFonts w:asciiTheme="majorBidi" w:hAnsiTheme="majorBidi" w:cstheme="majorBidi"/>
        </w:rPr>
        <w:t>) exchange energy with the exterior but not matter, e.g. a sealed beaker. (System with a fixed amount of material.)</w:t>
      </w:r>
    </w:p>
    <w:p w:rsidR="003171B1" w:rsidRPr="00FE39D6" w:rsidRDefault="003171B1" w:rsidP="005B3CCC">
      <w:pPr>
        <w:numPr>
          <w:ilvl w:val="0"/>
          <w:numId w:val="5"/>
        </w:numPr>
        <w:jc w:val="both"/>
        <w:rPr>
          <w:rFonts w:asciiTheme="majorBidi" w:hAnsiTheme="majorBidi" w:cstheme="majorBidi"/>
        </w:rPr>
      </w:pPr>
      <w:r w:rsidRPr="00FE39D6">
        <w:rPr>
          <w:rFonts w:asciiTheme="majorBidi" w:hAnsiTheme="majorBidi" w:cstheme="majorBidi"/>
          <w:b/>
          <w:i/>
        </w:rPr>
        <w:t>Open systems</w:t>
      </w:r>
      <w:r w:rsidRPr="00FE39D6">
        <w:rPr>
          <w:rFonts w:asciiTheme="majorBidi" w:hAnsiTheme="majorBidi" w:cstheme="majorBidi"/>
        </w:rPr>
        <w:t xml:space="preserve"> (</w:t>
      </w:r>
      <w:r w:rsidRPr="00FE39D6">
        <w:rPr>
          <w:rStyle w:val="Emphasis"/>
          <w:rFonts w:asciiTheme="majorBidi" w:hAnsiTheme="majorBidi" w:cstheme="majorBidi"/>
        </w:rPr>
        <w:t>grand-canonical</w:t>
      </w:r>
      <w:r w:rsidRPr="00FE39D6">
        <w:rPr>
          <w:rFonts w:asciiTheme="majorBidi" w:hAnsiTheme="majorBidi" w:cstheme="majorBidi"/>
        </w:rPr>
        <w:t xml:space="preserve"> </w:t>
      </w:r>
      <w:r w:rsidRPr="00FE39D6">
        <w:rPr>
          <w:rStyle w:val="Emphasis"/>
          <w:rFonts w:asciiTheme="majorBidi" w:hAnsiTheme="majorBidi" w:cstheme="majorBidi"/>
        </w:rPr>
        <w:t>ensemble</w:t>
      </w:r>
      <w:r w:rsidRPr="00FE39D6">
        <w:rPr>
          <w:rFonts w:asciiTheme="majorBidi" w:hAnsiTheme="majorBidi" w:cstheme="majorBidi"/>
        </w:rPr>
        <w:t xml:space="preserve">) exchange both energy and matter with the exterior, e.g. an open beaker. </w:t>
      </w:r>
    </w:p>
    <w:p w:rsidR="003171B1" w:rsidRPr="00FE39D6" w:rsidRDefault="003171B1" w:rsidP="005B3CCC">
      <w:pPr>
        <w:jc w:val="center"/>
        <w:rPr>
          <w:rFonts w:asciiTheme="majorBidi" w:hAnsiTheme="majorBidi" w:cstheme="majorBidi"/>
        </w:rPr>
      </w:pPr>
      <w:r w:rsidRPr="00FE39D6">
        <w:rPr>
          <w:rFonts w:asciiTheme="majorBidi" w:hAnsiTheme="majorBidi" w:cstheme="majorBidi"/>
          <w:noProof/>
        </w:rPr>
        <w:drawing>
          <wp:inline distT="0" distB="0" distL="0" distR="0">
            <wp:extent cx="4146550" cy="1143000"/>
            <wp:effectExtent l="19050" t="0" r="6350" b="0"/>
            <wp:docPr id="15"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7" cstate="print"/>
                    <a:srcRect l="6797" t="4762" r="7843" b="9524"/>
                    <a:stretch>
                      <a:fillRect/>
                    </a:stretch>
                  </pic:blipFill>
                  <pic:spPr bwMode="auto">
                    <a:xfrm>
                      <a:off x="0" y="0"/>
                      <a:ext cx="4146550" cy="1143000"/>
                    </a:xfrm>
                    <a:prstGeom prst="rect">
                      <a:avLst/>
                    </a:prstGeom>
                    <a:noFill/>
                    <a:ln w="9525">
                      <a:noFill/>
                      <a:miter lim="800000"/>
                      <a:headEnd/>
                      <a:tailEnd/>
                    </a:ln>
                  </pic:spPr>
                </pic:pic>
              </a:graphicData>
            </a:graphic>
          </wp:inline>
        </w:drawing>
      </w:r>
    </w:p>
    <w:p w:rsidR="00B57201" w:rsidRPr="00FE39D6" w:rsidRDefault="00B57201" w:rsidP="005B3CCC">
      <w:pPr>
        <w:numPr>
          <w:ilvl w:val="0"/>
          <w:numId w:val="3"/>
        </w:numPr>
        <w:jc w:val="both"/>
        <w:rPr>
          <w:rFonts w:asciiTheme="majorBidi" w:hAnsiTheme="majorBidi" w:cstheme="majorBidi"/>
        </w:rPr>
      </w:pPr>
      <w:r w:rsidRPr="00FE39D6">
        <w:rPr>
          <w:rFonts w:asciiTheme="majorBidi" w:hAnsiTheme="majorBidi" w:cstheme="majorBidi"/>
          <w:b/>
          <w:i/>
        </w:rPr>
        <w:t>Universe</w:t>
      </w:r>
      <w:r w:rsidRPr="00FE39D6">
        <w:rPr>
          <w:rFonts w:asciiTheme="majorBidi" w:hAnsiTheme="majorBidi" w:cstheme="majorBidi"/>
        </w:rPr>
        <w:t xml:space="preserve"> It is system (interior) + surrounding (exterior).</w:t>
      </w:r>
    </w:p>
    <w:p w:rsidR="002F2267" w:rsidRPr="00FE39D6" w:rsidRDefault="002F2267" w:rsidP="005B3CCC">
      <w:pPr>
        <w:jc w:val="both"/>
        <w:rPr>
          <w:rFonts w:asciiTheme="majorBidi" w:hAnsiTheme="majorBidi" w:cstheme="majorBidi"/>
        </w:rPr>
      </w:pPr>
    </w:p>
    <w:p w:rsidR="002F2267" w:rsidRPr="00FE39D6" w:rsidRDefault="002F2267" w:rsidP="005B3CCC">
      <w:pPr>
        <w:numPr>
          <w:ilvl w:val="0"/>
          <w:numId w:val="3"/>
        </w:numPr>
        <w:jc w:val="both"/>
        <w:rPr>
          <w:rFonts w:asciiTheme="majorBidi" w:hAnsiTheme="majorBidi" w:cstheme="majorBidi"/>
        </w:rPr>
      </w:pPr>
      <w:r w:rsidRPr="00FE39D6">
        <w:rPr>
          <w:rFonts w:asciiTheme="majorBidi" w:hAnsiTheme="majorBidi" w:cstheme="majorBidi"/>
          <w:b/>
          <w:bCs/>
          <w:i/>
          <w:iCs/>
        </w:rPr>
        <w:t>Ensembles</w:t>
      </w:r>
      <w:r w:rsidRPr="00FE39D6">
        <w:rPr>
          <w:rFonts w:asciiTheme="majorBidi" w:hAnsiTheme="majorBidi" w:cstheme="majorBidi"/>
        </w:rPr>
        <w:t xml:space="preserve"> I have a set of 1000 systems. I want to predict </w:t>
      </w:r>
      <w:r w:rsidRPr="00FE39D6">
        <w:rPr>
          <w:rStyle w:val="Emphasis"/>
          <w:rFonts w:asciiTheme="majorBidi" w:hAnsiTheme="majorBidi" w:cstheme="majorBidi"/>
        </w:rPr>
        <w:t>average</w:t>
      </w:r>
      <w:r w:rsidRPr="00FE39D6">
        <w:rPr>
          <w:rFonts w:asciiTheme="majorBidi" w:hAnsiTheme="majorBidi" w:cstheme="majorBidi"/>
        </w:rPr>
        <w:t xml:space="preserve"> values for this set. This is </w:t>
      </w:r>
      <w:r w:rsidRPr="00FE39D6">
        <w:rPr>
          <w:rStyle w:val="Emphasis"/>
          <w:rFonts w:asciiTheme="majorBidi" w:hAnsiTheme="majorBidi" w:cstheme="majorBidi"/>
        </w:rPr>
        <w:t>the right question</w:t>
      </w:r>
      <w:r w:rsidRPr="00FE39D6">
        <w:rPr>
          <w:rFonts w:asciiTheme="majorBidi" w:hAnsiTheme="majorBidi" w:cstheme="majorBidi"/>
        </w:rPr>
        <w:t xml:space="preserve"> for Stat Thermo! The set is called </w:t>
      </w:r>
      <w:r w:rsidRPr="00FE39D6">
        <w:rPr>
          <w:rStyle w:val="Emphasis"/>
          <w:rFonts w:asciiTheme="majorBidi" w:hAnsiTheme="majorBidi" w:cstheme="majorBidi"/>
        </w:rPr>
        <w:t>ensemble</w:t>
      </w:r>
      <w:r w:rsidRPr="00FE39D6">
        <w:rPr>
          <w:rFonts w:asciiTheme="majorBidi" w:hAnsiTheme="majorBidi" w:cstheme="majorBidi"/>
        </w:rPr>
        <w:t>.</w:t>
      </w:r>
    </w:p>
    <w:p w:rsidR="009044B0" w:rsidRPr="00FE39D6" w:rsidRDefault="009044B0" w:rsidP="005B3CCC">
      <w:pPr>
        <w:ind w:left="360"/>
        <w:jc w:val="both"/>
        <w:rPr>
          <w:rFonts w:asciiTheme="majorBidi" w:hAnsiTheme="majorBidi" w:cstheme="majorBidi"/>
        </w:rPr>
      </w:pPr>
    </w:p>
    <w:p w:rsidR="009044B0" w:rsidRDefault="009044B0" w:rsidP="005B3CCC">
      <w:pPr>
        <w:numPr>
          <w:ilvl w:val="0"/>
          <w:numId w:val="3"/>
        </w:numPr>
        <w:jc w:val="both"/>
        <w:rPr>
          <w:rFonts w:asciiTheme="majorBidi" w:hAnsiTheme="majorBidi" w:cstheme="majorBidi"/>
        </w:rPr>
      </w:pPr>
      <w:r w:rsidRPr="00FE39D6">
        <w:rPr>
          <w:rFonts w:asciiTheme="majorBidi" w:hAnsiTheme="majorBidi" w:cstheme="majorBidi"/>
          <w:b/>
          <w:i/>
        </w:rPr>
        <w:t>Macroscopic state variables</w:t>
      </w:r>
      <w:r w:rsidRPr="00FE39D6">
        <w:rPr>
          <w:rFonts w:asciiTheme="majorBidi" w:hAnsiTheme="majorBidi" w:cstheme="majorBidi"/>
        </w:rPr>
        <w:t xml:space="preserve"> such as volume</w:t>
      </w:r>
      <w:r w:rsidR="0028496C">
        <w:rPr>
          <w:rFonts w:asciiTheme="majorBidi" w:hAnsiTheme="majorBidi" w:cstheme="majorBidi"/>
        </w:rPr>
        <w:t xml:space="preserve"> </w:t>
      </w:r>
      <w:r w:rsidR="0028496C" w:rsidRPr="0028496C">
        <w:rPr>
          <w:rFonts w:asciiTheme="majorBidi" w:hAnsiTheme="majorBidi" w:cstheme="majorBidi"/>
          <w:i/>
          <w:iCs/>
        </w:rPr>
        <w:t>V</w:t>
      </w:r>
      <w:r w:rsidRPr="00FE39D6">
        <w:rPr>
          <w:rFonts w:asciiTheme="majorBidi" w:hAnsiTheme="majorBidi" w:cstheme="majorBidi"/>
        </w:rPr>
        <w:t xml:space="preserve">, pressure </w:t>
      </w:r>
      <w:r w:rsidRPr="00FE39D6">
        <w:rPr>
          <w:rFonts w:asciiTheme="majorBidi" w:hAnsiTheme="majorBidi" w:cstheme="majorBidi"/>
          <w:i/>
          <w:iCs/>
        </w:rPr>
        <w:t>P</w:t>
      </w:r>
      <w:r w:rsidRPr="00FE39D6">
        <w:rPr>
          <w:rFonts w:asciiTheme="majorBidi" w:hAnsiTheme="majorBidi" w:cstheme="majorBidi"/>
        </w:rPr>
        <w:t xml:space="preserve">, temperature </w:t>
      </w:r>
      <w:r w:rsidRPr="00FE39D6">
        <w:rPr>
          <w:rFonts w:asciiTheme="majorBidi" w:hAnsiTheme="majorBidi" w:cstheme="majorBidi"/>
          <w:i/>
          <w:iCs/>
        </w:rPr>
        <w:t>T</w:t>
      </w:r>
      <w:r w:rsidRPr="00FE39D6">
        <w:rPr>
          <w:rFonts w:asciiTheme="majorBidi" w:hAnsiTheme="majorBidi" w:cstheme="majorBidi"/>
        </w:rPr>
        <w:t>, mole numbers</w:t>
      </w:r>
      <w:r w:rsidR="00E67A29" w:rsidRPr="00FE39D6">
        <w:rPr>
          <w:rFonts w:asciiTheme="majorBidi" w:hAnsiTheme="majorBidi" w:cstheme="majorBidi"/>
        </w:rPr>
        <w:t xml:space="preserve"> </w:t>
      </w:r>
      <w:r w:rsidR="00E67A29" w:rsidRPr="0028496C">
        <w:rPr>
          <w:rFonts w:asciiTheme="majorBidi" w:hAnsiTheme="majorBidi" w:cstheme="majorBidi"/>
          <w:i/>
          <w:iCs/>
        </w:rPr>
        <w:t>n</w:t>
      </w:r>
      <w:r w:rsidRPr="00FE39D6">
        <w:rPr>
          <w:rFonts w:asciiTheme="majorBidi" w:hAnsiTheme="majorBidi" w:cstheme="majorBidi"/>
        </w:rPr>
        <w:t>.</w:t>
      </w:r>
    </w:p>
    <w:p w:rsidR="00E0677F" w:rsidRDefault="00E0677F" w:rsidP="005B3CCC">
      <w:pPr>
        <w:rPr>
          <w:rFonts w:asciiTheme="majorBidi" w:hAnsiTheme="majorBidi" w:cstheme="majorBidi"/>
          <w:b/>
          <w:bCs/>
        </w:rPr>
      </w:pPr>
    </w:p>
    <w:p w:rsidR="00F5418A" w:rsidRDefault="00F5418A" w:rsidP="005B3CCC">
      <w:pPr>
        <w:rPr>
          <w:rFonts w:asciiTheme="majorBidi" w:hAnsiTheme="majorBidi" w:cstheme="majorBidi"/>
          <w:b/>
          <w:bCs/>
        </w:rPr>
      </w:pPr>
      <w:r w:rsidRPr="00FE39D6">
        <w:rPr>
          <w:rFonts w:asciiTheme="majorBidi" w:hAnsiTheme="majorBidi" w:cstheme="majorBidi"/>
          <w:b/>
          <w:bCs/>
        </w:rPr>
        <w:t xml:space="preserve">Five </w:t>
      </w:r>
      <w:r w:rsidR="00E0677F">
        <w:rPr>
          <w:rFonts w:asciiTheme="majorBidi" w:hAnsiTheme="majorBidi" w:cstheme="majorBidi"/>
          <w:b/>
          <w:bCs/>
        </w:rPr>
        <w:t xml:space="preserve">of </w:t>
      </w:r>
      <w:r w:rsidRPr="00FE39D6">
        <w:rPr>
          <w:rFonts w:asciiTheme="majorBidi" w:hAnsiTheme="majorBidi" w:cstheme="majorBidi"/>
          <w:b/>
          <w:bCs/>
        </w:rPr>
        <w:t>basic thermodynamic properties:</w:t>
      </w:r>
    </w:p>
    <w:p w:rsidR="00E0677F" w:rsidRPr="00FE39D6" w:rsidRDefault="00E0677F" w:rsidP="005B3CCC">
      <w:pPr>
        <w:rPr>
          <w:rFonts w:asciiTheme="majorBidi" w:hAnsiTheme="majorBidi" w:cstheme="majorBidi"/>
          <w:b/>
        </w:rPr>
      </w:pPr>
    </w:p>
    <w:p w:rsidR="00F5418A" w:rsidRPr="00F5418A" w:rsidRDefault="00F5418A" w:rsidP="005B3CCC">
      <w:pPr>
        <w:pStyle w:val="ListParagraph"/>
        <w:numPr>
          <w:ilvl w:val="0"/>
          <w:numId w:val="27"/>
        </w:numPr>
        <w:spacing w:after="0" w:line="240" w:lineRule="auto"/>
        <w:rPr>
          <w:rFonts w:asciiTheme="majorBidi" w:hAnsiTheme="majorBidi" w:cstheme="majorBidi"/>
          <w:bCs/>
        </w:rPr>
      </w:pPr>
      <w:proofErr w:type="gramStart"/>
      <w:r w:rsidRPr="00F5418A">
        <w:rPr>
          <w:rFonts w:asciiTheme="majorBidi" w:hAnsiTheme="majorBidi" w:cstheme="majorBidi"/>
          <w:u w:val="single"/>
        </w:rPr>
        <w:t>temperature</w:t>
      </w:r>
      <w:proofErr w:type="gramEnd"/>
      <w:r w:rsidRPr="00CC3D1E">
        <w:rPr>
          <w:rFonts w:asciiTheme="majorBidi" w:hAnsiTheme="majorBidi" w:cstheme="majorBidi"/>
        </w:rPr>
        <w:t xml:space="preserve"> [</w:t>
      </w:r>
      <w:r w:rsidRPr="00CC3D1E">
        <w:rPr>
          <w:rFonts w:asciiTheme="majorBidi" w:hAnsiTheme="majorBidi" w:cstheme="majorBidi"/>
          <w:i/>
          <w:iCs/>
        </w:rPr>
        <w:t>T</w:t>
      </w:r>
      <w:r w:rsidRPr="00CC3D1E">
        <w:rPr>
          <w:rFonts w:asciiTheme="majorBidi" w:hAnsiTheme="majorBidi" w:cstheme="majorBidi"/>
        </w:rPr>
        <w:t xml:space="preserve">] </w:t>
      </w:r>
      <w:r w:rsidRPr="00F5418A">
        <w:rPr>
          <w:rFonts w:asciiTheme="majorBidi" w:hAnsiTheme="majorBidi" w:cstheme="majorBidi"/>
        </w:rPr>
        <w:t>(thermal potential) - a measure of the relative hotness or coldness of a material.</w:t>
      </w:r>
    </w:p>
    <w:p w:rsidR="00F5418A" w:rsidRPr="00F5418A" w:rsidRDefault="00F5418A" w:rsidP="005B3CCC">
      <w:pPr>
        <w:pStyle w:val="ListParagraph"/>
        <w:numPr>
          <w:ilvl w:val="0"/>
          <w:numId w:val="27"/>
        </w:numPr>
        <w:spacing w:after="0" w:line="240" w:lineRule="auto"/>
        <w:rPr>
          <w:rFonts w:asciiTheme="majorBidi" w:hAnsiTheme="majorBidi" w:cstheme="majorBidi"/>
        </w:rPr>
      </w:pPr>
      <w:proofErr w:type="gramStart"/>
      <w:r w:rsidRPr="00F5418A">
        <w:rPr>
          <w:rFonts w:asciiTheme="majorBidi" w:hAnsiTheme="majorBidi" w:cstheme="majorBidi"/>
          <w:u w:val="single"/>
        </w:rPr>
        <w:t>pressure</w:t>
      </w:r>
      <w:proofErr w:type="gramEnd"/>
      <w:r w:rsidRPr="00CC3D1E">
        <w:rPr>
          <w:rFonts w:asciiTheme="majorBidi" w:hAnsiTheme="majorBidi" w:cstheme="majorBidi"/>
        </w:rPr>
        <w:t xml:space="preserve"> [</w:t>
      </w:r>
      <w:r w:rsidRPr="00CC3D1E">
        <w:rPr>
          <w:rFonts w:asciiTheme="majorBidi" w:hAnsiTheme="majorBidi" w:cstheme="majorBidi"/>
          <w:i/>
          <w:iCs/>
        </w:rPr>
        <w:t>P</w:t>
      </w:r>
      <w:r w:rsidRPr="00CC3D1E">
        <w:rPr>
          <w:rFonts w:asciiTheme="majorBidi" w:hAnsiTheme="majorBidi" w:cstheme="majorBidi"/>
        </w:rPr>
        <w:t>]</w:t>
      </w:r>
      <w:r w:rsidRPr="00F5418A">
        <w:rPr>
          <w:rFonts w:asciiTheme="majorBidi" w:hAnsiTheme="majorBidi" w:cstheme="majorBidi"/>
        </w:rPr>
        <w:t xml:space="preserve"> (mechanical potential) - the normal (perpendicular) component of force per unit area.</w:t>
      </w:r>
    </w:p>
    <w:p w:rsidR="00F5418A" w:rsidRPr="00F5418A" w:rsidRDefault="00F5418A" w:rsidP="005B3CCC">
      <w:pPr>
        <w:pStyle w:val="ListParagraph"/>
        <w:numPr>
          <w:ilvl w:val="0"/>
          <w:numId w:val="27"/>
        </w:numPr>
        <w:spacing w:after="0" w:line="240" w:lineRule="auto"/>
        <w:rPr>
          <w:rFonts w:asciiTheme="majorBidi" w:hAnsiTheme="majorBidi" w:cstheme="majorBidi"/>
        </w:rPr>
      </w:pPr>
      <w:proofErr w:type="gramStart"/>
      <w:r w:rsidRPr="00F5418A">
        <w:rPr>
          <w:rFonts w:asciiTheme="majorBidi" w:hAnsiTheme="majorBidi" w:cstheme="majorBidi"/>
          <w:u w:val="single"/>
        </w:rPr>
        <w:lastRenderedPageBreak/>
        <w:t>volume</w:t>
      </w:r>
      <w:proofErr w:type="gramEnd"/>
      <w:r w:rsidRPr="00CC3D1E">
        <w:rPr>
          <w:rFonts w:asciiTheme="majorBidi" w:hAnsiTheme="majorBidi" w:cstheme="majorBidi"/>
        </w:rPr>
        <w:t xml:space="preserve"> [</w:t>
      </w:r>
      <w:r w:rsidRPr="00CC3D1E">
        <w:rPr>
          <w:rFonts w:asciiTheme="majorBidi" w:hAnsiTheme="majorBidi" w:cstheme="majorBidi"/>
          <w:i/>
          <w:iCs/>
        </w:rPr>
        <w:t>V</w:t>
      </w:r>
      <w:r w:rsidRPr="00CC3D1E">
        <w:rPr>
          <w:rFonts w:asciiTheme="majorBidi" w:hAnsiTheme="majorBidi" w:cstheme="majorBidi"/>
        </w:rPr>
        <w:t>]</w:t>
      </w:r>
      <w:r w:rsidRPr="00F5418A">
        <w:rPr>
          <w:rFonts w:asciiTheme="majorBidi" w:hAnsiTheme="majorBidi" w:cstheme="majorBidi"/>
        </w:rPr>
        <w:t xml:space="preserve"> (mechanical displacement) - the quantity of space possessed by a material.</w:t>
      </w:r>
    </w:p>
    <w:p w:rsidR="00F5418A" w:rsidRPr="00F5418A" w:rsidRDefault="00F5418A" w:rsidP="005B3CCC">
      <w:pPr>
        <w:pStyle w:val="ListParagraph"/>
        <w:numPr>
          <w:ilvl w:val="0"/>
          <w:numId w:val="27"/>
        </w:numPr>
        <w:spacing w:after="0" w:line="240" w:lineRule="auto"/>
        <w:rPr>
          <w:rFonts w:asciiTheme="majorBidi" w:hAnsiTheme="majorBidi" w:cstheme="majorBidi"/>
        </w:rPr>
      </w:pPr>
      <w:proofErr w:type="gramStart"/>
      <w:r w:rsidRPr="00F5418A">
        <w:rPr>
          <w:rFonts w:asciiTheme="majorBidi" w:hAnsiTheme="majorBidi" w:cstheme="majorBidi"/>
          <w:u w:val="single"/>
        </w:rPr>
        <w:t>entropy</w:t>
      </w:r>
      <w:proofErr w:type="gramEnd"/>
      <w:r w:rsidRPr="00CC3D1E">
        <w:rPr>
          <w:rFonts w:asciiTheme="majorBidi" w:hAnsiTheme="majorBidi" w:cstheme="majorBidi"/>
        </w:rPr>
        <w:t xml:space="preserve"> [</w:t>
      </w:r>
      <w:r w:rsidRPr="00CC3D1E">
        <w:rPr>
          <w:rFonts w:asciiTheme="majorBidi" w:hAnsiTheme="majorBidi" w:cstheme="majorBidi"/>
          <w:i/>
          <w:iCs/>
        </w:rPr>
        <w:t>S</w:t>
      </w:r>
      <w:r w:rsidRPr="00CC3D1E">
        <w:rPr>
          <w:rFonts w:asciiTheme="majorBidi" w:hAnsiTheme="majorBidi" w:cstheme="majorBidi"/>
        </w:rPr>
        <w:t xml:space="preserve">] </w:t>
      </w:r>
      <w:r w:rsidRPr="00F5418A">
        <w:rPr>
          <w:rFonts w:asciiTheme="majorBidi" w:hAnsiTheme="majorBidi" w:cstheme="majorBidi"/>
        </w:rPr>
        <w:t>(thermal displacement) - the quantity of disorder possessed by a material.</w:t>
      </w:r>
    </w:p>
    <w:p w:rsidR="00F5418A" w:rsidRPr="00F5418A" w:rsidRDefault="00F5418A" w:rsidP="005B3CCC">
      <w:pPr>
        <w:pStyle w:val="ListParagraph"/>
        <w:numPr>
          <w:ilvl w:val="0"/>
          <w:numId w:val="27"/>
        </w:numPr>
        <w:spacing w:after="0" w:line="240" w:lineRule="auto"/>
        <w:rPr>
          <w:rFonts w:asciiTheme="majorBidi" w:hAnsiTheme="majorBidi" w:cstheme="majorBidi"/>
        </w:rPr>
      </w:pPr>
      <w:proofErr w:type="gramStart"/>
      <w:r w:rsidRPr="00F5418A">
        <w:rPr>
          <w:rFonts w:asciiTheme="majorBidi" w:hAnsiTheme="majorBidi" w:cstheme="majorBidi"/>
          <w:u w:val="single"/>
        </w:rPr>
        <w:t>internal</w:t>
      </w:r>
      <w:proofErr w:type="gramEnd"/>
      <w:r w:rsidRPr="00F5418A">
        <w:rPr>
          <w:rFonts w:asciiTheme="majorBidi" w:hAnsiTheme="majorBidi" w:cstheme="majorBidi"/>
          <w:u w:val="single"/>
        </w:rPr>
        <w:t xml:space="preserve"> energy</w:t>
      </w:r>
      <w:r w:rsidRPr="00CC3D1E">
        <w:rPr>
          <w:rFonts w:asciiTheme="majorBidi" w:hAnsiTheme="majorBidi" w:cstheme="majorBidi"/>
        </w:rPr>
        <w:t xml:space="preserve"> [</w:t>
      </w:r>
      <w:r w:rsidRPr="00CC3D1E">
        <w:rPr>
          <w:rFonts w:asciiTheme="majorBidi" w:hAnsiTheme="majorBidi" w:cstheme="majorBidi"/>
          <w:i/>
          <w:iCs/>
        </w:rPr>
        <w:t>U</w:t>
      </w:r>
      <w:r w:rsidRPr="00CC3D1E">
        <w:rPr>
          <w:rFonts w:asciiTheme="majorBidi" w:hAnsiTheme="majorBidi" w:cstheme="majorBidi"/>
        </w:rPr>
        <w:t xml:space="preserve">] </w:t>
      </w:r>
      <w:r w:rsidRPr="00F5418A">
        <w:rPr>
          <w:rFonts w:asciiTheme="majorBidi" w:hAnsiTheme="majorBidi" w:cstheme="majorBidi"/>
        </w:rPr>
        <w:t>- the energy of a material which is due to the kinetic and potential energies of its constituent parts (atoms and molecules, usually).</w:t>
      </w:r>
    </w:p>
    <w:p w:rsidR="003403F8" w:rsidRDefault="003403F8" w:rsidP="005B3CCC">
      <w:pPr>
        <w:rPr>
          <w:rFonts w:asciiTheme="majorBidi" w:hAnsiTheme="majorBidi" w:cstheme="majorBidi"/>
          <w:b/>
          <w:bCs/>
        </w:rPr>
      </w:pPr>
    </w:p>
    <w:p w:rsidR="00F5418A" w:rsidRDefault="00F5418A" w:rsidP="005B3CCC">
      <w:pPr>
        <w:rPr>
          <w:rFonts w:asciiTheme="majorBidi" w:hAnsiTheme="majorBidi" w:cstheme="majorBidi"/>
        </w:rPr>
      </w:pPr>
      <w:r w:rsidRPr="00FE39D6">
        <w:rPr>
          <w:rFonts w:asciiTheme="majorBidi" w:hAnsiTheme="majorBidi" w:cstheme="majorBidi"/>
          <w:b/>
          <w:bCs/>
        </w:rPr>
        <w:t>Two secondary thermodynamic properties</w:t>
      </w:r>
      <w:r w:rsidRPr="00FE39D6">
        <w:rPr>
          <w:rFonts w:asciiTheme="majorBidi" w:hAnsiTheme="majorBidi" w:cstheme="majorBidi"/>
        </w:rPr>
        <w:t>:</w:t>
      </w:r>
    </w:p>
    <w:p w:rsidR="00E0677F" w:rsidRPr="00FE39D6" w:rsidRDefault="00E0677F" w:rsidP="005B3CCC">
      <w:pPr>
        <w:rPr>
          <w:rFonts w:asciiTheme="majorBidi" w:hAnsiTheme="majorBidi" w:cstheme="majorBidi"/>
        </w:rPr>
      </w:pPr>
    </w:p>
    <w:p w:rsidR="00F5418A" w:rsidRPr="00F5418A" w:rsidRDefault="00F5418A" w:rsidP="005B3CCC">
      <w:pPr>
        <w:pStyle w:val="ListParagraph"/>
        <w:numPr>
          <w:ilvl w:val="0"/>
          <w:numId w:val="29"/>
        </w:numPr>
        <w:spacing w:after="0" w:line="240" w:lineRule="auto"/>
        <w:rPr>
          <w:rFonts w:asciiTheme="majorBidi" w:hAnsiTheme="majorBidi" w:cstheme="majorBidi"/>
        </w:rPr>
      </w:pPr>
      <w:proofErr w:type="gramStart"/>
      <w:r w:rsidRPr="00F5418A">
        <w:rPr>
          <w:rFonts w:asciiTheme="majorBidi" w:hAnsiTheme="majorBidi" w:cstheme="majorBidi"/>
          <w:u w:val="single"/>
        </w:rPr>
        <w:t>enthalpy</w:t>
      </w:r>
      <w:proofErr w:type="gramEnd"/>
      <w:r w:rsidRPr="00CC3D1E">
        <w:rPr>
          <w:rFonts w:asciiTheme="majorBidi" w:hAnsiTheme="majorBidi" w:cstheme="majorBidi"/>
        </w:rPr>
        <w:t xml:space="preserve"> [</w:t>
      </w:r>
      <w:r w:rsidRPr="00CC3D1E">
        <w:rPr>
          <w:rFonts w:asciiTheme="majorBidi" w:hAnsiTheme="majorBidi" w:cstheme="majorBidi"/>
          <w:i/>
          <w:iCs/>
        </w:rPr>
        <w:t>H</w:t>
      </w:r>
      <w:r w:rsidRPr="00CC3D1E">
        <w:rPr>
          <w:rFonts w:asciiTheme="majorBidi" w:hAnsiTheme="majorBidi" w:cstheme="majorBidi"/>
        </w:rPr>
        <w:t xml:space="preserve">] </w:t>
      </w:r>
      <w:r w:rsidRPr="00F5418A">
        <w:rPr>
          <w:rFonts w:asciiTheme="majorBidi" w:hAnsiTheme="majorBidi" w:cstheme="majorBidi"/>
        </w:rPr>
        <w:t>- internal energy plus the pressure-volume product.</w:t>
      </w:r>
    </w:p>
    <w:p w:rsidR="00F5418A" w:rsidRPr="00F5418A" w:rsidRDefault="00F5418A" w:rsidP="005B3CCC">
      <w:pPr>
        <w:pStyle w:val="ListParagraph"/>
        <w:numPr>
          <w:ilvl w:val="0"/>
          <w:numId w:val="29"/>
        </w:numPr>
        <w:spacing w:after="0" w:line="240" w:lineRule="auto"/>
        <w:rPr>
          <w:rFonts w:asciiTheme="majorBidi" w:hAnsiTheme="majorBidi" w:cstheme="majorBidi"/>
        </w:rPr>
      </w:pPr>
      <w:proofErr w:type="gramStart"/>
      <w:r w:rsidRPr="00F5418A">
        <w:rPr>
          <w:rFonts w:asciiTheme="majorBidi" w:hAnsiTheme="majorBidi" w:cstheme="majorBidi"/>
          <w:u w:val="single"/>
        </w:rPr>
        <w:t>heat</w:t>
      </w:r>
      <w:proofErr w:type="gramEnd"/>
      <w:r w:rsidRPr="00F5418A">
        <w:rPr>
          <w:rFonts w:asciiTheme="majorBidi" w:hAnsiTheme="majorBidi" w:cstheme="majorBidi"/>
          <w:u w:val="single"/>
        </w:rPr>
        <w:t xml:space="preserve"> capacity</w:t>
      </w:r>
      <w:r w:rsidRPr="00CC3D1E">
        <w:rPr>
          <w:rFonts w:asciiTheme="majorBidi" w:hAnsiTheme="majorBidi" w:cstheme="majorBidi"/>
        </w:rPr>
        <w:t xml:space="preserve"> [</w:t>
      </w:r>
      <w:r w:rsidR="00CC3D1E" w:rsidRPr="00CC3D1E">
        <w:rPr>
          <w:position w:val="-10"/>
        </w:rPr>
        <w:object w:dxaOrig="340" w:dyaOrig="3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pt;height:15pt" o:ole="">
            <v:imagedata r:id="rId8" o:title=""/>
          </v:shape>
          <o:OLEObject Type="Embed" ProgID="Equation.DSMT4" ShapeID="_x0000_i1025" DrawAspect="Content" ObjectID="_1501602887" r:id="rId9"/>
        </w:object>
      </w:r>
      <w:r w:rsidRPr="00CC3D1E">
        <w:rPr>
          <w:rFonts w:asciiTheme="majorBidi" w:hAnsiTheme="majorBidi" w:cstheme="majorBidi"/>
        </w:rPr>
        <w:t xml:space="preserve"> or </w:t>
      </w:r>
      <w:r w:rsidR="00CC3D1E" w:rsidRPr="00CC3D1E">
        <w:rPr>
          <w:position w:val="-10"/>
        </w:rPr>
        <w:object w:dxaOrig="340" w:dyaOrig="300">
          <v:shape id="_x0000_i1026" type="#_x0000_t75" style="width:17pt;height:15pt" o:ole="">
            <v:imagedata r:id="rId10" o:title=""/>
          </v:shape>
          <o:OLEObject Type="Embed" ProgID="Equation.DSMT4" ShapeID="_x0000_i1026" DrawAspect="Content" ObjectID="_1501602888" r:id="rId11"/>
        </w:object>
      </w:r>
      <w:r w:rsidRPr="00CC3D1E">
        <w:rPr>
          <w:rFonts w:asciiTheme="majorBidi" w:hAnsiTheme="majorBidi" w:cstheme="majorBidi"/>
        </w:rPr>
        <w:t>]</w:t>
      </w:r>
      <w:r w:rsidRPr="00F5418A">
        <w:rPr>
          <w:rFonts w:asciiTheme="majorBidi" w:hAnsiTheme="majorBidi" w:cstheme="majorBidi"/>
        </w:rPr>
        <w:t xml:space="preserve"> (specific heat) - the amount of energy required to increase the temperature of one unit quantity of material by one degree, under specific conditions.</w:t>
      </w:r>
    </w:p>
    <w:p w:rsidR="00F5418A" w:rsidRPr="00FE39D6" w:rsidRDefault="00F5418A" w:rsidP="005B3CCC">
      <w:pPr>
        <w:ind w:left="960"/>
        <w:rPr>
          <w:rFonts w:asciiTheme="majorBidi" w:hAnsiTheme="majorBidi" w:cstheme="majorBidi"/>
          <w:lang w:val="fr-FR"/>
        </w:rPr>
      </w:pPr>
      <w:r w:rsidRPr="00FE39D6">
        <w:rPr>
          <w:rFonts w:asciiTheme="majorBidi" w:hAnsiTheme="majorBidi" w:cstheme="majorBidi"/>
          <w:lang w:val="fr-FR"/>
        </w:rPr>
        <w:t>(a)</w:t>
      </w:r>
      <w:r w:rsidRPr="00FE39D6">
        <w:rPr>
          <w:rFonts w:asciiTheme="majorBidi" w:hAnsiTheme="majorBidi" w:cstheme="majorBidi"/>
          <w:sz w:val="14"/>
          <w:szCs w:val="14"/>
          <w:lang w:val="fr-FR"/>
        </w:rPr>
        <w:t xml:space="preserve">    </w:t>
      </w:r>
      <w:r w:rsidRPr="00FE39D6">
        <w:rPr>
          <w:rFonts w:asciiTheme="majorBidi" w:hAnsiTheme="majorBidi" w:cstheme="majorBidi"/>
          <w:lang w:val="fr-FR"/>
        </w:rPr>
        <w:t xml:space="preserve">constant pressure </w:t>
      </w:r>
      <w:r w:rsidR="001F5AD3" w:rsidRPr="001F5AD3">
        <w:rPr>
          <w:rFonts w:asciiTheme="majorBidi" w:hAnsiTheme="majorBidi" w:cstheme="majorBidi"/>
          <w:position w:val="-22"/>
        </w:rPr>
        <w:object w:dxaOrig="880" w:dyaOrig="560">
          <v:shape id="_x0000_i1027" type="#_x0000_t75" style="width:44pt;height:29pt" o:ole="" fillcolor="window">
            <v:imagedata r:id="rId12" o:title=""/>
          </v:shape>
          <o:OLEObject Type="Embed" ProgID="Equation.DSMT4" ShapeID="_x0000_i1027" DrawAspect="Content" ObjectID="_1501602889" r:id="rId13"/>
        </w:object>
      </w:r>
    </w:p>
    <w:p w:rsidR="00F5418A" w:rsidRPr="00FE39D6" w:rsidRDefault="00F5418A" w:rsidP="005B3CCC">
      <w:pPr>
        <w:ind w:left="960"/>
        <w:rPr>
          <w:rFonts w:asciiTheme="majorBidi" w:hAnsiTheme="majorBidi" w:cstheme="majorBidi"/>
          <w:lang w:val="fr-FR"/>
        </w:rPr>
      </w:pPr>
      <w:r w:rsidRPr="00FE39D6">
        <w:rPr>
          <w:rFonts w:asciiTheme="majorBidi" w:hAnsiTheme="majorBidi" w:cstheme="majorBidi"/>
          <w:lang w:val="fr-FR"/>
        </w:rPr>
        <w:t>(b)</w:t>
      </w:r>
      <w:r w:rsidRPr="00FE39D6">
        <w:rPr>
          <w:rFonts w:asciiTheme="majorBidi" w:hAnsiTheme="majorBidi" w:cstheme="majorBidi"/>
          <w:sz w:val="14"/>
          <w:szCs w:val="14"/>
          <w:lang w:val="fr-FR"/>
        </w:rPr>
        <w:t xml:space="preserve">    </w:t>
      </w:r>
      <w:r w:rsidRPr="00FE39D6">
        <w:rPr>
          <w:rFonts w:asciiTheme="majorBidi" w:hAnsiTheme="majorBidi" w:cstheme="majorBidi"/>
          <w:lang w:val="fr-FR"/>
        </w:rPr>
        <w:t xml:space="preserve">constant volume   </w:t>
      </w:r>
      <w:r w:rsidR="001F5AD3" w:rsidRPr="001F5AD3">
        <w:rPr>
          <w:rFonts w:asciiTheme="majorBidi" w:hAnsiTheme="majorBidi" w:cstheme="majorBidi"/>
          <w:position w:val="-22"/>
        </w:rPr>
        <w:object w:dxaOrig="880" w:dyaOrig="560">
          <v:shape id="_x0000_i1028" type="#_x0000_t75" style="width:44pt;height:29pt" o:ole="" fillcolor="window">
            <v:imagedata r:id="rId14" o:title=""/>
          </v:shape>
          <o:OLEObject Type="Embed" ProgID="Equation.DSMT4" ShapeID="_x0000_i1028" DrawAspect="Content" ObjectID="_1501602890" r:id="rId15"/>
        </w:object>
      </w:r>
    </w:p>
    <w:p w:rsidR="001F5AD3" w:rsidRDefault="001F5AD3" w:rsidP="005B3CCC">
      <w:pPr>
        <w:rPr>
          <w:rFonts w:asciiTheme="majorBidi" w:hAnsiTheme="majorBidi" w:cstheme="majorBidi"/>
        </w:rPr>
      </w:pPr>
    </w:p>
    <w:p w:rsidR="00F5418A" w:rsidRPr="00FE39D6" w:rsidRDefault="00F5418A" w:rsidP="005B3CCC">
      <w:pPr>
        <w:rPr>
          <w:rFonts w:asciiTheme="majorBidi" w:hAnsiTheme="majorBidi" w:cstheme="majorBidi"/>
        </w:rPr>
      </w:pPr>
      <w:r w:rsidRPr="00FE39D6">
        <w:rPr>
          <w:rFonts w:asciiTheme="majorBidi" w:hAnsiTheme="majorBidi" w:cstheme="majorBidi"/>
        </w:rPr>
        <w:t>Unlike gases, liquids and solids are nearly incompressible, and it is almost impossible to change their temperature while holdi</w:t>
      </w:r>
      <w:r w:rsidR="001F5AD3">
        <w:rPr>
          <w:rFonts w:asciiTheme="majorBidi" w:hAnsiTheme="majorBidi" w:cstheme="majorBidi"/>
        </w:rPr>
        <w:t xml:space="preserve">ng their volumes constant. </w:t>
      </w:r>
      <w:r w:rsidRPr="00FE39D6">
        <w:rPr>
          <w:rFonts w:asciiTheme="majorBidi" w:hAnsiTheme="majorBidi" w:cstheme="majorBidi"/>
        </w:rPr>
        <w:t xml:space="preserve">The </w:t>
      </w:r>
      <w:r w:rsidRPr="00FE39D6">
        <w:rPr>
          <w:rFonts w:asciiTheme="majorBidi" w:hAnsiTheme="majorBidi" w:cstheme="majorBidi"/>
          <w:u w:val="single"/>
        </w:rPr>
        <w:t>specific heats</w:t>
      </w:r>
      <w:r w:rsidRPr="00FE39D6">
        <w:rPr>
          <w:rFonts w:asciiTheme="majorBidi" w:hAnsiTheme="majorBidi" w:cstheme="majorBidi"/>
        </w:rPr>
        <w:t xml:space="preserve"> of liquids and solids almost always imply their constant pressure heat capacity (usually on a unit mass basis), so that, in general, for liquids and solids we </w:t>
      </w:r>
      <w:proofErr w:type="gramStart"/>
      <w:r w:rsidRPr="00FE39D6">
        <w:rPr>
          <w:rFonts w:asciiTheme="majorBidi" w:hAnsiTheme="majorBidi" w:cstheme="majorBidi"/>
        </w:rPr>
        <w:t xml:space="preserve">used </w:t>
      </w:r>
      <w:proofErr w:type="gramEnd"/>
      <w:r w:rsidR="001F5AD3" w:rsidRPr="00DD4F62">
        <w:rPr>
          <w:position w:val="-10"/>
        </w:rPr>
        <w:object w:dxaOrig="340" w:dyaOrig="300">
          <v:shape id="_x0000_i1029" type="#_x0000_t75" style="width:17pt;height:15pt" o:ole="">
            <v:imagedata r:id="rId16" o:title=""/>
          </v:shape>
          <o:OLEObject Type="Embed" ProgID="Equation.DSMT4" ShapeID="_x0000_i1029" DrawAspect="Content" ObjectID="_1501602891" r:id="rId17"/>
        </w:object>
      </w:r>
      <w:r w:rsidRPr="00FE39D6">
        <w:rPr>
          <w:rFonts w:asciiTheme="majorBidi" w:hAnsiTheme="majorBidi" w:cstheme="majorBidi"/>
        </w:rPr>
        <w:t>.</w:t>
      </w:r>
    </w:p>
    <w:p w:rsidR="001F5AD3" w:rsidRDefault="001F5AD3" w:rsidP="005B3CCC">
      <w:pPr>
        <w:rPr>
          <w:rFonts w:asciiTheme="majorBidi" w:hAnsiTheme="majorBidi" w:cstheme="majorBidi"/>
          <w:b/>
          <w:bCs/>
          <w:u w:val="single"/>
        </w:rPr>
      </w:pPr>
    </w:p>
    <w:p w:rsidR="000F2C19" w:rsidRPr="00FE39D6" w:rsidRDefault="000F2C19" w:rsidP="005B3CCC">
      <w:pPr>
        <w:rPr>
          <w:rFonts w:asciiTheme="majorBidi" w:hAnsiTheme="majorBidi" w:cstheme="majorBidi"/>
        </w:rPr>
      </w:pPr>
      <w:r w:rsidRPr="00FE39D6">
        <w:rPr>
          <w:rFonts w:asciiTheme="majorBidi" w:hAnsiTheme="majorBidi" w:cstheme="majorBidi"/>
          <w:b/>
          <w:bCs/>
          <w:u w:val="single"/>
        </w:rPr>
        <w:t>Thermodynamic Properties</w:t>
      </w:r>
      <w:r w:rsidRPr="00FE39D6">
        <w:rPr>
          <w:rFonts w:asciiTheme="majorBidi" w:hAnsiTheme="majorBidi" w:cstheme="majorBidi"/>
        </w:rPr>
        <w:t xml:space="preserve"> - any quantity </w:t>
      </w:r>
      <w:r>
        <w:rPr>
          <w:rFonts w:asciiTheme="majorBidi" w:hAnsiTheme="majorBidi" w:cstheme="majorBidi"/>
        </w:rPr>
        <w:t xml:space="preserve">(variables) </w:t>
      </w:r>
      <w:r w:rsidRPr="00FE39D6">
        <w:rPr>
          <w:rFonts w:asciiTheme="majorBidi" w:hAnsiTheme="majorBidi" w:cstheme="majorBidi"/>
        </w:rPr>
        <w:t>that depends only on the state of a material and is independent of the process by which a material arrives at a given state.</w:t>
      </w:r>
    </w:p>
    <w:p w:rsidR="000F2C19" w:rsidRPr="00FE39D6" w:rsidRDefault="000F2C19" w:rsidP="005B3CCC">
      <w:pPr>
        <w:ind w:left="360"/>
        <w:jc w:val="both"/>
        <w:rPr>
          <w:rFonts w:asciiTheme="majorBidi" w:hAnsiTheme="majorBidi" w:cstheme="majorBidi"/>
        </w:rPr>
      </w:pPr>
    </w:p>
    <w:p w:rsidR="003171B1" w:rsidRPr="00E0677F" w:rsidRDefault="00E0677F" w:rsidP="005B3CCC">
      <w:pPr>
        <w:pStyle w:val="NormalWeb"/>
        <w:rPr>
          <w:rFonts w:asciiTheme="majorBidi" w:hAnsiTheme="majorBidi" w:cstheme="majorBidi"/>
          <w:b/>
          <w:bCs/>
        </w:rPr>
      </w:pPr>
      <w:r w:rsidRPr="00E0677F">
        <w:rPr>
          <w:rFonts w:asciiTheme="majorBidi" w:hAnsiTheme="majorBidi" w:cstheme="majorBidi"/>
          <w:b/>
          <w:bCs/>
        </w:rPr>
        <w:t>T</w:t>
      </w:r>
      <w:r w:rsidR="003171B1" w:rsidRPr="00E0677F">
        <w:rPr>
          <w:rFonts w:asciiTheme="majorBidi" w:hAnsiTheme="majorBidi" w:cstheme="majorBidi"/>
          <w:b/>
          <w:bCs/>
        </w:rPr>
        <w:t>wo types</w:t>
      </w:r>
      <w:r w:rsidRPr="00E0677F">
        <w:rPr>
          <w:rFonts w:asciiTheme="majorBidi" w:hAnsiTheme="majorBidi" w:cstheme="majorBidi"/>
          <w:b/>
          <w:bCs/>
        </w:rPr>
        <w:t xml:space="preserve"> of variables</w:t>
      </w:r>
      <w:r w:rsidR="003171B1" w:rsidRPr="00E0677F">
        <w:rPr>
          <w:rFonts w:asciiTheme="majorBidi" w:hAnsiTheme="majorBidi" w:cstheme="majorBidi"/>
          <w:b/>
          <w:bCs/>
        </w:rPr>
        <w:t>:</w:t>
      </w:r>
    </w:p>
    <w:p w:rsidR="00E0677F" w:rsidRPr="00FE39D6" w:rsidRDefault="00E0677F" w:rsidP="005B3CCC">
      <w:pPr>
        <w:pStyle w:val="NormalWeb"/>
        <w:ind w:left="360"/>
        <w:rPr>
          <w:rFonts w:asciiTheme="majorBidi" w:hAnsiTheme="majorBidi" w:cstheme="majorBidi"/>
        </w:rPr>
      </w:pPr>
    </w:p>
    <w:p w:rsidR="003171B1" w:rsidRPr="00FE39D6" w:rsidRDefault="003171B1" w:rsidP="005B3CCC">
      <w:pPr>
        <w:numPr>
          <w:ilvl w:val="0"/>
          <w:numId w:val="8"/>
        </w:numPr>
        <w:jc w:val="both"/>
        <w:rPr>
          <w:rFonts w:asciiTheme="majorBidi" w:hAnsiTheme="majorBidi" w:cstheme="majorBidi"/>
        </w:rPr>
      </w:pPr>
      <w:r w:rsidRPr="00FE39D6">
        <w:rPr>
          <w:rFonts w:asciiTheme="majorBidi" w:hAnsiTheme="majorBidi" w:cstheme="majorBidi"/>
          <w:b/>
          <w:bCs/>
        </w:rPr>
        <w:t>Intensive variables</w:t>
      </w:r>
      <w:r w:rsidR="008D3984">
        <w:rPr>
          <w:rFonts w:asciiTheme="majorBidi" w:hAnsiTheme="majorBidi" w:cstheme="majorBidi"/>
        </w:rPr>
        <w:t xml:space="preserve">: </w:t>
      </w:r>
      <w:r w:rsidRPr="00FE39D6">
        <w:rPr>
          <w:rFonts w:asciiTheme="majorBidi" w:hAnsiTheme="majorBidi" w:cstheme="majorBidi"/>
        </w:rPr>
        <w:t>do not depend on the amount of substance present. Examples include</w:t>
      </w:r>
      <w:r w:rsidR="007A4ED5" w:rsidRPr="00FE39D6">
        <w:rPr>
          <w:rFonts w:asciiTheme="majorBidi" w:hAnsiTheme="majorBidi" w:cstheme="majorBidi"/>
        </w:rPr>
        <w:t>:</w:t>
      </w:r>
      <w:r w:rsidR="008D3984">
        <w:rPr>
          <w:rFonts w:asciiTheme="majorBidi" w:hAnsiTheme="majorBidi" w:cstheme="majorBidi"/>
        </w:rPr>
        <w:t xml:space="preserve"> </w:t>
      </w:r>
      <w:r w:rsidRPr="00FE39D6">
        <w:rPr>
          <w:rFonts w:asciiTheme="majorBidi" w:hAnsiTheme="majorBidi" w:cstheme="majorBidi"/>
        </w:rPr>
        <w:t>the temperature</w:t>
      </w:r>
      <w:r w:rsidR="002F2267" w:rsidRPr="00FE39D6">
        <w:rPr>
          <w:rFonts w:asciiTheme="majorBidi" w:hAnsiTheme="majorBidi" w:cstheme="majorBidi"/>
        </w:rPr>
        <w:t xml:space="preserve"> </w:t>
      </w:r>
      <w:r w:rsidR="002F2267" w:rsidRPr="008D3984">
        <w:rPr>
          <w:rFonts w:asciiTheme="majorBidi" w:hAnsiTheme="majorBidi" w:cstheme="majorBidi"/>
          <w:i/>
          <w:iCs/>
        </w:rPr>
        <w:t>T</w:t>
      </w:r>
      <w:r w:rsidRPr="00FE39D6">
        <w:rPr>
          <w:rFonts w:asciiTheme="majorBidi" w:hAnsiTheme="majorBidi" w:cstheme="majorBidi"/>
        </w:rPr>
        <w:t>, pressure</w:t>
      </w:r>
      <w:r w:rsidR="002F2267" w:rsidRPr="00FE39D6">
        <w:rPr>
          <w:rFonts w:asciiTheme="majorBidi" w:hAnsiTheme="majorBidi" w:cstheme="majorBidi"/>
        </w:rPr>
        <w:t xml:space="preserve"> </w:t>
      </w:r>
      <w:r w:rsidR="002F2267" w:rsidRPr="008D3984">
        <w:rPr>
          <w:rFonts w:asciiTheme="majorBidi" w:hAnsiTheme="majorBidi" w:cstheme="majorBidi"/>
          <w:i/>
          <w:iCs/>
        </w:rPr>
        <w:t>P</w:t>
      </w:r>
      <w:r w:rsidRPr="00FE39D6">
        <w:rPr>
          <w:rFonts w:asciiTheme="majorBidi" w:hAnsiTheme="majorBidi" w:cstheme="majorBidi"/>
        </w:rPr>
        <w:t>, density</w:t>
      </w:r>
      <w:r w:rsidR="007A4ED5" w:rsidRPr="00FE39D6">
        <w:rPr>
          <w:rFonts w:asciiTheme="majorBidi" w:hAnsiTheme="majorBidi" w:cstheme="majorBidi"/>
        </w:rPr>
        <w:t xml:space="preserve"> (mass/volume</w:t>
      </w:r>
      <w:proofErr w:type="gramStart"/>
      <w:r w:rsidR="007A4ED5" w:rsidRPr="00FE39D6">
        <w:rPr>
          <w:rFonts w:asciiTheme="majorBidi" w:hAnsiTheme="majorBidi" w:cstheme="majorBidi"/>
        </w:rPr>
        <w:t>)</w:t>
      </w:r>
      <w:r w:rsidR="002F2267" w:rsidRPr="00FE39D6">
        <w:rPr>
          <w:rFonts w:asciiTheme="majorBidi" w:hAnsiTheme="majorBidi" w:cstheme="majorBidi"/>
        </w:rPr>
        <w:t xml:space="preserve"> </w:t>
      </w:r>
      <w:proofErr w:type="gramEnd"/>
      <w:r w:rsidR="002F2267" w:rsidRPr="00FE39D6">
        <w:rPr>
          <w:rFonts w:asciiTheme="majorBidi" w:hAnsiTheme="majorBidi" w:cstheme="majorBidi"/>
          <w:position w:val="-10"/>
        </w:rPr>
        <w:object w:dxaOrig="220" w:dyaOrig="240">
          <v:shape id="_x0000_i1030" type="#_x0000_t75" style="width:11pt;height:12.5pt" o:ole="" fillcolor="window">
            <v:imagedata r:id="rId18" o:title=""/>
          </v:shape>
          <o:OLEObject Type="Embed" ProgID="Equation.DSMT4" ShapeID="_x0000_i1030" DrawAspect="Content" ObjectID="_1501602892" r:id="rId19"/>
        </w:object>
      </w:r>
      <w:r w:rsidRPr="00FE39D6">
        <w:rPr>
          <w:rFonts w:asciiTheme="majorBidi" w:hAnsiTheme="majorBidi" w:cstheme="majorBidi"/>
        </w:rPr>
        <w:t>, chemical potential</w:t>
      </w:r>
      <w:r w:rsidR="007A4ED5" w:rsidRPr="00FE39D6">
        <w:rPr>
          <w:rFonts w:asciiTheme="majorBidi" w:hAnsiTheme="majorBidi" w:cstheme="majorBidi"/>
        </w:rPr>
        <w:t xml:space="preserve"> of type </w:t>
      </w:r>
      <w:proofErr w:type="spellStart"/>
      <w:r w:rsidR="007A4ED5" w:rsidRPr="00FE39D6">
        <w:rPr>
          <w:rFonts w:asciiTheme="majorBidi" w:hAnsiTheme="majorBidi" w:cstheme="majorBidi"/>
          <w:i/>
          <w:iCs/>
        </w:rPr>
        <w:t>i</w:t>
      </w:r>
      <w:proofErr w:type="spellEnd"/>
      <w:r w:rsidR="002F2267" w:rsidRPr="00FE39D6">
        <w:rPr>
          <w:rFonts w:asciiTheme="majorBidi" w:hAnsiTheme="majorBidi" w:cstheme="majorBidi"/>
        </w:rPr>
        <w:t xml:space="preserve"> </w:t>
      </w:r>
      <w:r w:rsidR="007A4ED5" w:rsidRPr="00FE39D6">
        <w:rPr>
          <w:rFonts w:asciiTheme="majorBidi" w:hAnsiTheme="majorBidi" w:cstheme="majorBidi"/>
          <w:position w:val="-10"/>
        </w:rPr>
        <w:object w:dxaOrig="260" w:dyaOrig="300">
          <v:shape id="_x0000_i1031" type="#_x0000_t75" style="width:13pt;height:15.5pt" o:ole="" fillcolor="window">
            <v:imagedata r:id="rId20" o:title=""/>
          </v:shape>
          <o:OLEObject Type="Embed" ProgID="Equation.DSMT4" ShapeID="_x0000_i1031" DrawAspect="Content" ObjectID="_1501602893" r:id="rId21"/>
        </w:object>
      </w:r>
      <w:r w:rsidR="007A4ED5" w:rsidRPr="00FE39D6">
        <w:rPr>
          <w:rFonts w:asciiTheme="majorBidi" w:hAnsiTheme="majorBidi" w:cstheme="majorBidi"/>
        </w:rPr>
        <w:t xml:space="preserve">, and the external magnetic field </w:t>
      </w:r>
      <w:r w:rsidR="007A4ED5" w:rsidRPr="00FE39D6">
        <w:rPr>
          <w:rFonts w:asciiTheme="majorBidi" w:hAnsiTheme="majorBidi" w:cstheme="majorBidi"/>
          <w:position w:val="-4"/>
        </w:rPr>
        <w:object w:dxaOrig="220" w:dyaOrig="279">
          <v:shape id="_x0000_i1032" type="#_x0000_t75" style="width:11pt;height:14.5pt" o:ole="" fillcolor="window">
            <v:imagedata r:id="rId22" o:title=""/>
          </v:shape>
          <o:OLEObject Type="Embed" ProgID="Equation.DSMT4" ShapeID="_x0000_i1032" DrawAspect="Content" ObjectID="_1501602894" r:id="rId23"/>
        </w:object>
      </w:r>
      <w:r w:rsidRPr="00FE39D6">
        <w:rPr>
          <w:rFonts w:asciiTheme="majorBidi" w:hAnsiTheme="majorBidi" w:cstheme="majorBidi"/>
        </w:rPr>
        <w:t>.</w:t>
      </w:r>
    </w:p>
    <w:p w:rsidR="00E67A29" w:rsidRPr="00FE39D6" w:rsidRDefault="00E67A29" w:rsidP="005B3CCC">
      <w:pPr>
        <w:numPr>
          <w:ilvl w:val="0"/>
          <w:numId w:val="8"/>
        </w:numPr>
        <w:rPr>
          <w:rFonts w:asciiTheme="majorBidi" w:hAnsiTheme="majorBidi" w:cstheme="majorBidi"/>
        </w:rPr>
      </w:pPr>
      <w:r w:rsidRPr="00FE39D6">
        <w:rPr>
          <w:rFonts w:asciiTheme="majorBidi" w:hAnsiTheme="majorBidi" w:cstheme="majorBidi"/>
          <w:b/>
          <w:bCs/>
        </w:rPr>
        <w:t>Extensive variables</w:t>
      </w:r>
      <w:r w:rsidRPr="00FE39D6">
        <w:rPr>
          <w:rFonts w:asciiTheme="majorBidi" w:hAnsiTheme="majorBidi" w:cstheme="majorBidi"/>
        </w:rPr>
        <w:t>: depend on the amount of matter in the system (e.g. mass). Examples include</w:t>
      </w:r>
      <w:r w:rsidR="007A4ED5" w:rsidRPr="00FE39D6">
        <w:rPr>
          <w:rFonts w:asciiTheme="majorBidi" w:hAnsiTheme="majorBidi" w:cstheme="majorBidi"/>
        </w:rPr>
        <w:t>:</w:t>
      </w:r>
      <w:r w:rsidRPr="00FE39D6">
        <w:rPr>
          <w:rFonts w:asciiTheme="majorBidi" w:hAnsiTheme="majorBidi" w:cstheme="majorBidi"/>
        </w:rPr>
        <w:t xml:space="preserve"> </w:t>
      </w:r>
      <w:r w:rsidR="007A4ED5" w:rsidRPr="00FE39D6">
        <w:rPr>
          <w:rFonts w:asciiTheme="majorBidi" w:hAnsiTheme="majorBidi" w:cstheme="majorBidi"/>
        </w:rPr>
        <w:t xml:space="preserve">particle number of </w:t>
      </w:r>
      <w:proofErr w:type="spellStart"/>
      <w:r w:rsidR="007A4ED5" w:rsidRPr="00FE39D6">
        <w:rPr>
          <w:rFonts w:asciiTheme="majorBidi" w:hAnsiTheme="majorBidi" w:cstheme="majorBidi"/>
        </w:rPr>
        <w:t>typ</w:t>
      </w:r>
      <w:proofErr w:type="spellEnd"/>
      <w:r w:rsidR="007A4ED5" w:rsidRPr="00FE39D6">
        <w:rPr>
          <w:rFonts w:asciiTheme="majorBidi" w:hAnsiTheme="majorBidi" w:cstheme="majorBidi"/>
        </w:rPr>
        <w:t xml:space="preserve"> type </w:t>
      </w:r>
      <w:proofErr w:type="spellStart"/>
      <w:r w:rsidR="007A4ED5" w:rsidRPr="00FE39D6">
        <w:rPr>
          <w:rFonts w:asciiTheme="majorBidi" w:hAnsiTheme="majorBidi" w:cstheme="majorBidi"/>
          <w:i/>
          <w:iCs/>
        </w:rPr>
        <w:t>i</w:t>
      </w:r>
      <w:proofErr w:type="spellEnd"/>
      <w:r w:rsidR="007A4ED5" w:rsidRPr="00FE39D6">
        <w:rPr>
          <w:rFonts w:asciiTheme="majorBidi" w:hAnsiTheme="majorBidi" w:cstheme="majorBidi"/>
        </w:rPr>
        <w:t xml:space="preserve"> </w:t>
      </w:r>
      <w:r w:rsidR="007A4ED5" w:rsidRPr="00FE39D6">
        <w:rPr>
          <w:rFonts w:asciiTheme="majorBidi" w:hAnsiTheme="majorBidi" w:cstheme="majorBidi"/>
          <w:position w:val="-10"/>
        </w:rPr>
        <w:object w:dxaOrig="279" w:dyaOrig="300">
          <v:shape id="_x0000_i1033" type="#_x0000_t75" style="width:14pt;height:15.5pt" o:ole="" fillcolor="window">
            <v:imagedata r:id="rId24" o:title=""/>
          </v:shape>
          <o:OLEObject Type="Embed" ProgID="Equation.DSMT4" ShapeID="_x0000_i1033" DrawAspect="Content" ObjectID="_1501602895" r:id="rId25"/>
        </w:object>
      </w:r>
      <w:r w:rsidR="007A4ED5" w:rsidRPr="00FE39D6">
        <w:rPr>
          <w:rFonts w:asciiTheme="majorBidi" w:hAnsiTheme="majorBidi" w:cstheme="majorBidi"/>
        </w:rPr>
        <w:t xml:space="preserve">, </w:t>
      </w:r>
      <w:r w:rsidRPr="00FE39D6">
        <w:rPr>
          <w:rFonts w:asciiTheme="majorBidi" w:hAnsiTheme="majorBidi" w:cstheme="majorBidi"/>
        </w:rPr>
        <w:t>the volume</w:t>
      </w:r>
      <w:r w:rsidR="007A4ED5" w:rsidRPr="00FE39D6">
        <w:rPr>
          <w:rFonts w:asciiTheme="majorBidi" w:hAnsiTheme="majorBidi" w:cstheme="majorBidi"/>
        </w:rPr>
        <w:t xml:space="preserve"> </w:t>
      </w:r>
      <w:r w:rsidR="007A4ED5" w:rsidRPr="00FE39D6">
        <w:rPr>
          <w:rFonts w:asciiTheme="majorBidi" w:hAnsiTheme="majorBidi" w:cstheme="majorBidi"/>
          <w:i/>
          <w:iCs/>
        </w:rPr>
        <w:t>V</w:t>
      </w:r>
      <w:r w:rsidRPr="00FE39D6">
        <w:rPr>
          <w:rFonts w:asciiTheme="majorBidi" w:hAnsiTheme="majorBidi" w:cstheme="majorBidi"/>
        </w:rPr>
        <w:t xml:space="preserve">, internal energy </w:t>
      </w:r>
      <w:r w:rsidRPr="00FE39D6">
        <w:rPr>
          <w:rFonts w:asciiTheme="majorBidi" w:hAnsiTheme="majorBidi" w:cstheme="majorBidi"/>
          <w:i/>
          <w:iCs/>
        </w:rPr>
        <w:t>U</w:t>
      </w:r>
      <w:r w:rsidRPr="00FE39D6">
        <w:rPr>
          <w:rFonts w:asciiTheme="majorBidi" w:hAnsiTheme="majorBidi" w:cstheme="majorBidi"/>
        </w:rPr>
        <w:t xml:space="preserve">, enthalpy </w:t>
      </w:r>
      <w:r w:rsidRPr="00FE39D6">
        <w:rPr>
          <w:rFonts w:asciiTheme="majorBidi" w:hAnsiTheme="majorBidi" w:cstheme="majorBidi"/>
          <w:i/>
          <w:iCs/>
        </w:rPr>
        <w:t>H</w:t>
      </w:r>
      <w:r w:rsidRPr="00FE39D6">
        <w:rPr>
          <w:rFonts w:asciiTheme="majorBidi" w:hAnsiTheme="majorBidi" w:cstheme="majorBidi"/>
        </w:rPr>
        <w:t xml:space="preserve">, entropy </w:t>
      </w:r>
      <w:r w:rsidRPr="00FE39D6">
        <w:rPr>
          <w:rFonts w:asciiTheme="majorBidi" w:hAnsiTheme="majorBidi" w:cstheme="majorBidi"/>
          <w:i/>
          <w:iCs/>
        </w:rPr>
        <w:t>S</w:t>
      </w:r>
      <w:r w:rsidRPr="00FE39D6">
        <w:rPr>
          <w:rFonts w:asciiTheme="majorBidi" w:hAnsiTheme="majorBidi" w:cstheme="majorBidi"/>
        </w:rPr>
        <w:t xml:space="preserve">, and heat capacity </w:t>
      </w:r>
      <w:r w:rsidRPr="00FE39D6">
        <w:rPr>
          <w:rFonts w:asciiTheme="majorBidi" w:hAnsiTheme="majorBidi" w:cstheme="majorBidi"/>
          <w:i/>
          <w:iCs/>
        </w:rPr>
        <w:t>C</w:t>
      </w:r>
      <w:r w:rsidRPr="00FE39D6">
        <w:rPr>
          <w:rFonts w:asciiTheme="majorBidi" w:hAnsiTheme="majorBidi" w:cstheme="majorBidi"/>
        </w:rPr>
        <w:t xml:space="preserve">, </w:t>
      </w:r>
      <w:r w:rsidR="007A4ED5" w:rsidRPr="00FE39D6">
        <w:rPr>
          <w:rFonts w:asciiTheme="majorBidi" w:hAnsiTheme="majorBidi" w:cstheme="majorBidi"/>
        </w:rPr>
        <w:t xml:space="preserve">total </w:t>
      </w:r>
      <w:r w:rsidRPr="00FE39D6">
        <w:rPr>
          <w:rFonts w:asciiTheme="majorBidi" w:hAnsiTheme="majorBidi" w:cstheme="majorBidi"/>
        </w:rPr>
        <w:t>magneti</w:t>
      </w:r>
      <w:r w:rsidR="007A4ED5" w:rsidRPr="00FE39D6">
        <w:rPr>
          <w:rFonts w:asciiTheme="majorBidi" w:hAnsiTheme="majorBidi" w:cstheme="majorBidi"/>
        </w:rPr>
        <w:t>c moment</w:t>
      </w:r>
      <w:r w:rsidR="007A4ED5" w:rsidRPr="00FE39D6">
        <w:rPr>
          <w:rFonts w:asciiTheme="majorBidi" w:hAnsiTheme="majorBidi" w:cstheme="majorBidi"/>
          <w:position w:val="-4"/>
        </w:rPr>
        <w:object w:dxaOrig="279" w:dyaOrig="279">
          <v:shape id="_x0000_i1034" type="#_x0000_t75" style="width:14pt;height:14.5pt" o:ole="" fillcolor="window">
            <v:imagedata r:id="rId26" o:title=""/>
          </v:shape>
          <o:OLEObject Type="Embed" ProgID="Equation.DSMT4" ShapeID="_x0000_i1034" DrawAspect="Content" ObjectID="_1501602896" r:id="rId27"/>
        </w:object>
      </w:r>
      <w:r w:rsidRPr="00FE39D6">
        <w:rPr>
          <w:rFonts w:asciiTheme="majorBidi" w:hAnsiTheme="majorBidi" w:cstheme="majorBidi"/>
        </w:rPr>
        <w:t xml:space="preserve">. </w:t>
      </w:r>
    </w:p>
    <w:p w:rsidR="00E0677F" w:rsidRDefault="00E0677F" w:rsidP="005B3CCC">
      <w:pPr>
        <w:jc w:val="both"/>
        <w:rPr>
          <w:rFonts w:asciiTheme="majorBidi" w:hAnsiTheme="majorBidi" w:cstheme="majorBidi"/>
        </w:rPr>
      </w:pPr>
    </w:p>
    <w:p w:rsidR="002F2267" w:rsidRDefault="002F2267" w:rsidP="005B3CCC">
      <w:pPr>
        <w:jc w:val="both"/>
        <w:rPr>
          <w:rFonts w:asciiTheme="majorBidi" w:hAnsiTheme="majorBidi" w:cstheme="majorBidi"/>
        </w:rPr>
      </w:pPr>
      <w:r w:rsidRPr="00FE39D6">
        <w:rPr>
          <w:rFonts w:asciiTheme="majorBidi" w:hAnsiTheme="majorBidi" w:cstheme="majorBidi"/>
        </w:rPr>
        <w:t xml:space="preserve">Notes: </w:t>
      </w:r>
    </w:p>
    <w:p w:rsidR="00E0677F" w:rsidRPr="00FE39D6" w:rsidRDefault="00E0677F" w:rsidP="005B3CCC">
      <w:pPr>
        <w:jc w:val="both"/>
        <w:rPr>
          <w:rFonts w:asciiTheme="majorBidi" w:hAnsiTheme="majorBidi" w:cstheme="majorBidi"/>
        </w:rPr>
      </w:pPr>
    </w:p>
    <w:p w:rsidR="002F2267" w:rsidRPr="00FE39D6" w:rsidRDefault="002F2267" w:rsidP="005B3CCC">
      <w:pPr>
        <w:pStyle w:val="ListParagraph"/>
        <w:numPr>
          <w:ilvl w:val="0"/>
          <w:numId w:val="38"/>
        </w:numPr>
        <w:spacing w:after="0" w:line="240" w:lineRule="auto"/>
        <w:jc w:val="both"/>
        <w:rPr>
          <w:rFonts w:asciiTheme="majorBidi" w:hAnsiTheme="majorBidi" w:cstheme="majorBidi"/>
        </w:rPr>
      </w:pPr>
      <w:r w:rsidRPr="00FE39D6">
        <w:rPr>
          <w:rFonts w:asciiTheme="majorBidi" w:hAnsiTheme="majorBidi" w:cstheme="majorBidi"/>
        </w:rPr>
        <w:t>When we put two identical systems together, the intensive quantities, such as the temperature, would be unchanged but the extensive quantities, such as the entropy, would be doubled. This is possible only when the surface energy of the system is neglected. Such condition is justified since we are considering a macroscopic system which can be assumed arbitrarily large and the surface e</w:t>
      </w:r>
      <w:r w:rsidRPr="00FE39D6">
        <w:rPr>
          <w:rFonts w:asciiTheme="majorBidi" w:eastAsia="rtxr" w:hAnsiTheme="majorBidi" w:cstheme="majorBidi"/>
        </w:rPr>
        <w:t>ff</w:t>
      </w:r>
      <w:r w:rsidRPr="00FE39D6">
        <w:rPr>
          <w:rFonts w:asciiTheme="majorBidi" w:hAnsiTheme="majorBidi" w:cstheme="majorBidi"/>
        </w:rPr>
        <w:t>ect can be made arbitrarily small.</w:t>
      </w:r>
    </w:p>
    <w:p w:rsidR="002F5D2D" w:rsidRPr="002F5D2D" w:rsidRDefault="00EC0924" w:rsidP="005B3CCC">
      <w:pPr>
        <w:pStyle w:val="ListParagraph"/>
        <w:numPr>
          <w:ilvl w:val="0"/>
          <w:numId w:val="38"/>
        </w:numPr>
        <w:spacing w:after="0" w:line="240" w:lineRule="auto"/>
        <w:jc w:val="both"/>
        <w:rPr>
          <w:rFonts w:asciiTheme="majorBidi" w:hAnsiTheme="majorBidi" w:cstheme="majorBidi"/>
        </w:rPr>
      </w:pPr>
      <w:r w:rsidRPr="00FE39D6">
        <w:rPr>
          <w:rFonts w:asciiTheme="majorBidi" w:hAnsiTheme="majorBidi" w:cstheme="majorBidi"/>
        </w:rPr>
        <w:t>A</w:t>
      </w:r>
      <w:r w:rsidR="003171B1" w:rsidRPr="00FE39D6">
        <w:rPr>
          <w:rFonts w:asciiTheme="majorBidi" w:hAnsiTheme="majorBidi" w:cstheme="majorBidi"/>
        </w:rPr>
        <w:t>ny extensive variable can be converted to an intensive variable by dividing it by the moles or the mass.</w:t>
      </w:r>
    </w:p>
    <w:p w:rsidR="002F5D2D" w:rsidRDefault="002F5D2D" w:rsidP="005B3CCC">
      <w:pPr>
        <w:pStyle w:val="ListParagraph"/>
        <w:numPr>
          <w:ilvl w:val="0"/>
          <w:numId w:val="38"/>
        </w:numPr>
        <w:autoSpaceDE w:val="0"/>
        <w:autoSpaceDN w:val="0"/>
        <w:adjustRightInd w:val="0"/>
        <w:spacing w:after="0" w:line="240" w:lineRule="auto"/>
        <w:rPr>
          <w:rFonts w:asciiTheme="majorBidi" w:hAnsiTheme="majorBidi" w:cstheme="majorBidi"/>
        </w:rPr>
      </w:pPr>
      <w:r w:rsidRPr="002F5D2D">
        <w:rPr>
          <w:rFonts w:asciiTheme="majorBidi" w:hAnsiTheme="majorBidi" w:cstheme="majorBidi"/>
        </w:rPr>
        <w:t xml:space="preserve">The usual extensive variables become infinite in the thermodynamic limit. We therefore use densities: </w:t>
      </w:r>
    </w:p>
    <w:p w:rsidR="00E0677F" w:rsidRPr="002F5D2D" w:rsidRDefault="00E0677F" w:rsidP="005B3CCC">
      <w:pPr>
        <w:pStyle w:val="ListParagraph"/>
        <w:autoSpaceDE w:val="0"/>
        <w:autoSpaceDN w:val="0"/>
        <w:adjustRightInd w:val="0"/>
        <w:spacing w:after="0" w:line="240" w:lineRule="auto"/>
        <w:rPr>
          <w:rFonts w:asciiTheme="majorBidi" w:hAnsiTheme="majorBidi" w:cstheme="majorBidi"/>
        </w:rPr>
      </w:pPr>
    </w:p>
    <w:p w:rsidR="002F5D2D" w:rsidRDefault="002F5D2D" w:rsidP="005B3CCC">
      <w:pPr>
        <w:pStyle w:val="ListParagraph"/>
        <w:autoSpaceDE w:val="0"/>
        <w:autoSpaceDN w:val="0"/>
        <w:adjustRightInd w:val="0"/>
        <w:spacing w:after="0" w:line="240" w:lineRule="auto"/>
        <w:jc w:val="center"/>
        <w:rPr>
          <w:rFonts w:asciiTheme="majorBidi" w:hAnsiTheme="majorBidi" w:cstheme="majorBidi"/>
        </w:rPr>
      </w:pPr>
      <w:r w:rsidRPr="00FE39D6">
        <w:rPr>
          <w:noProof/>
        </w:rPr>
        <w:drawing>
          <wp:inline distT="0" distB="0" distL="0" distR="0">
            <wp:extent cx="2501900" cy="794294"/>
            <wp:effectExtent l="19050" t="0" r="0" b="0"/>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8" cstate="print"/>
                    <a:srcRect/>
                    <a:stretch>
                      <a:fillRect/>
                    </a:stretch>
                  </pic:blipFill>
                  <pic:spPr bwMode="auto">
                    <a:xfrm>
                      <a:off x="0" y="0"/>
                      <a:ext cx="2502404" cy="794454"/>
                    </a:xfrm>
                    <a:prstGeom prst="rect">
                      <a:avLst/>
                    </a:prstGeom>
                    <a:noFill/>
                    <a:ln w="9525">
                      <a:noFill/>
                      <a:miter lim="800000"/>
                      <a:headEnd/>
                      <a:tailEnd/>
                    </a:ln>
                  </pic:spPr>
                </pic:pic>
              </a:graphicData>
            </a:graphic>
          </wp:inline>
        </w:drawing>
      </w:r>
    </w:p>
    <w:p w:rsidR="00E0677F" w:rsidRDefault="00E0677F" w:rsidP="005B3CCC">
      <w:pPr>
        <w:pStyle w:val="ListParagraph"/>
        <w:autoSpaceDE w:val="0"/>
        <w:autoSpaceDN w:val="0"/>
        <w:adjustRightInd w:val="0"/>
        <w:spacing w:after="0" w:line="240" w:lineRule="auto"/>
        <w:jc w:val="center"/>
        <w:rPr>
          <w:rFonts w:asciiTheme="majorBidi" w:hAnsiTheme="majorBidi" w:cstheme="majorBidi"/>
        </w:rPr>
      </w:pPr>
    </w:p>
    <w:p w:rsidR="00E0677F" w:rsidRDefault="00E0677F" w:rsidP="005B3CCC">
      <w:pPr>
        <w:pStyle w:val="ListParagraph"/>
        <w:autoSpaceDE w:val="0"/>
        <w:autoSpaceDN w:val="0"/>
        <w:adjustRightInd w:val="0"/>
        <w:spacing w:after="0" w:line="240" w:lineRule="auto"/>
        <w:jc w:val="center"/>
        <w:rPr>
          <w:rFonts w:asciiTheme="majorBidi" w:hAnsiTheme="majorBidi" w:cstheme="majorBidi"/>
        </w:rPr>
      </w:pPr>
    </w:p>
    <w:p w:rsidR="00E0677F" w:rsidRDefault="00E0677F" w:rsidP="005B3CCC">
      <w:pPr>
        <w:pStyle w:val="ListParagraph"/>
        <w:autoSpaceDE w:val="0"/>
        <w:autoSpaceDN w:val="0"/>
        <w:adjustRightInd w:val="0"/>
        <w:spacing w:after="0" w:line="240" w:lineRule="auto"/>
        <w:jc w:val="center"/>
        <w:rPr>
          <w:rFonts w:asciiTheme="majorBidi" w:hAnsiTheme="majorBidi" w:cstheme="majorBidi"/>
        </w:rPr>
      </w:pPr>
    </w:p>
    <w:p w:rsidR="00E0677F" w:rsidRDefault="00E0677F" w:rsidP="005B3CCC">
      <w:pPr>
        <w:pStyle w:val="ListParagraph"/>
        <w:autoSpaceDE w:val="0"/>
        <w:autoSpaceDN w:val="0"/>
        <w:adjustRightInd w:val="0"/>
        <w:spacing w:after="0" w:line="240" w:lineRule="auto"/>
        <w:jc w:val="center"/>
        <w:rPr>
          <w:rFonts w:asciiTheme="majorBidi" w:hAnsiTheme="majorBidi" w:cstheme="majorBidi"/>
        </w:rPr>
      </w:pPr>
    </w:p>
    <w:p w:rsidR="00E0677F" w:rsidRPr="002F5D2D" w:rsidRDefault="00E0677F" w:rsidP="005B3CCC">
      <w:pPr>
        <w:pStyle w:val="ListParagraph"/>
        <w:autoSpaceDE w:val="0"/>
        <w:autoSpaceDN w:val="0"/>
        <w:adjustRightInd w:val="0"/>
        <w:spacing w:after="0" w:line="240" w:lineRule="auto"/>
        <w:jc w:val="center"/>
        <w:rPr>
          <w:rFonts w:asciiTheme="majorBidi" w:hAnsiTheme="majorBidi" w:cstheme="majorBidi"/>
        </w:rPr>
      </w:pPr>
    </w:p>
    <w:p w:rsidR="006A6D5D" w:rsidRPr="00FE39D6" w:rsidRDefault="006A6D5D" w:rsidP="005B3CCC">
      <w:pPr>
        <w:pStyle w:val="ListParagraph"/>
        <w:numPr>
          <w:ilvl w:val="0"/>
          <w:numId w:val="16"/>
        </w:numPr>
        <w:autoSpaceDE w:val="0"/>
        <w:autoSpaceDN w:val="0"/>
        <w:adjustRightInd w:val="0"/>
        <w:spacing w:after="0" w:line="240" w:lineRule="auto"/>
        <w:rPr>
          <w:rFonts w:asciiTheme="majorBidi" w:hAnsiTheme="majorBidi" w:cstheme="majorBidi"/>
        </w:rPr>
      </w:pPr>
      <w:r w:rsidRPr="00FE39D6">
        <w:rPr>
          <w:rFonts w:asciiTheme="majorBidi" w:hAnsiTheme="majorBidi" w:cstheme="majorBidi"/>
        </w:rPr>
        <w:t xml:space="preserve">Thermodynamic limit, </w:t>
      </w:r>
      <w:proofErr w:type="spellStart"/>
      <w:r w:rsidRPr="00FE39D6">
        <w:rPr>
          <w:rFonts w:asciiTheme="majorBidi" w:hAnsiTheme="majorBidi" w:cstheme="majorBidi"/>
        </w:rPr>
        <w:t>i</w:t>
      </w:r>
      <w:proofErr w:type="spellEnd"/>
      <w:r w:rsidRPr="00FE39D6">
        <w:rPr>
          <w:rFonts w:asciiTheme="majorBidi" w:hAnsiTheme="majorBidi" w:cstheme="majorBidi"/>
        </w:rPr>
        <w:t>. e. in the limit where</w:t>
      </w:r>
    </w:p>
    <w:p w:rsidR="00FE39D6" w:rsidRPr="00FE39D6" w:rsidRDefault="00FE39D6" w:rsidP="005B3CCC">
      <w:pPr>
        <w:pStyle w:val="ListParagraph"/>
        <w:autoSpaceDE w:val="0"/>
        <w:autoSpaceDN w:val="0"/>
        <w:adjustRightInd w:val="0"/>
        <w:spacing w:after="0" w:line="240" w:lineRule="auto"/>
        <w:jc w:val="center"/>
        <w:rPr>
          <w:rFonts w:asciiTheme="majorBidi" w:hAnsiTheme="majorBidi" w:cstheme="majorBidi"/>
        </w:rPr>
      </w:pPr>
      <w:r w:rsidRPr="00FE39D6">
        <w:rPr>
          <w:rFonts w:asciiTheme="majorBidi" w:hAnsiTheme="majorBidi" w:cstheme="majorBidi"/>
          <w:position w:val="-10"/>
        </w:rPr>
        <w:object w:dxaOrig="1480" w:dyaOrig="279">
          <v:shape id="_x0000_i1035" type="#_x0000_t75" style="width:87.5pt;height:17pt" o:ole="" fillcolor="window">
            <v:imagedata r:id="rId29" o:title=""/>
          </v:shape>
          <o:OLEObject Type="Embed" ProgID="Equation.DSMT4" ShapeID="_x0000_i1035" DrawAspect="Content" ObjectID="_1501602897" r:id="rId30"/>
        </w:object>
      </w:r>
      <w:r w:rsidRPr="00FE39D6">
        <w:rPr>
          <w:rFonts w:asciiTheme="majorBidi" w:hAnsiTheme="majorBidi" w:cstheme="majorBidi"/>
        </w:rPr>
        <w:t xml:space="preserve"> </w:t>
      </w:r>
      <w:proofErr w:type="gramStart"/>
      <w:r w:rsidRPr="00FE39D6">
        <w:rPr>
          <w:rFonts w:asciiTheme="majorBidi" w:hAnsiTheme="majorBidi" w:cstheme="majorBidi"/>
        </w:rPr>
        <w:t>at</w:t>
      </w:r>
      <w:proofErr w:type="gramEnd"/>
      <w:r w:rsidRPr="00FE39D6">
        <w:rPr>
          <w:rFonts w:asciiTheme="majorBidi" w:hAnsiTheme="majorBidi" w:cstheme="majorBidi"/>
        </w:rPr>
        <w:t xml:space="preserve"> fixed intensive variables</w:t>
      </w:r>
    </w:p>
    <w:p w:rsidR="006A6D5D" w:rsidRPr="00E30B41" w:rsidRDefault="00E30B41" w:rsidP="005B3CCC">
      <w:pPr>
        <w:autoSpaceDE w:val="0"/>
        <w:autoSpaceDN w:val="0"/>
        <w:adjustRightInd w:val="0"/>
        <w:rPr>
          <w:rFonts w:asciiTheme="majorBidi" w:hAnsiTheme="majorBidi" w:cstheme="majorBidi"/>
          <w:b/>
          <w:bCs/>
        </w:rPr>
      </w:pPr>
      <w:r w:rsidRPr="00E30B41">
        <w:rPr>
          <w:rFonts w:asciiTheme="majorBidi" w:hAnsiTheme="majorBidi" w:cstheme="majorBidi"/>
          <w:b/>
          <w:bCs/>
        </w:rPr>
        <w:t>Reasons:</w:t>
      </w:r>
    </w:p>
    <w:p w:rsidR="00E0677F" w:rsidRPr="00FE39D6" w:rsidRDefault="00E0677F" w:rsidP="005B3CCC">
      <w:pPr>
        <w:autoSpaceDE w:val="0"/>
        <w:autoSpaceDN w:val="0"/>
        <w:adjustRightInd w:val="0"/>
        <w:rPr>
          <w:rFonts w:asciiTheme="majorBidi" w:hAnsiTheme="majorBidi" w:cstheme="majorBidi"/>
        </w:rPr>
      </w:pPr>
    </w:p>
    <w:p w:rsidR="00CC3D1E" w:rsidRDefault="006A6D5D" w:rsidP="005B3CCC">
      <w:pPr>
        <w:pStyle w:val="ListParagraph"/>
        <w:numPr>
          <w:ilvl w:val="0"/>
          <w:numId w:val="39"/>
        </w:numPr>
        <w:autoSpaceDE w:val="0"/>
        <w:autoSpaceDN w:val="0"/>
        <w:adjustRightInd w:val="0"/>
        <w:spacing w:after="0" w:line="240" w:lineRule="auto"/>
        <w:rPr>
          <w:rFonts w:asciiTheme="majorBidi" w:hAnsiTheme="majorBidi" w:cstheme="majorBidi"/>
          <w:sz w:val="24"/>
          <w:szCs w:val="24"/>
        </w:rPr>
      </w:pPr>
      <w:r w:rsidRPr="00FE39D6">
        <w:rPr>
          <w:rFonts w:asciiTheme="majorBidi" w:hAnsiTheme="majorBidi" w:cstheme="majorBidi"/>
          <w:sz w:val="24"/>
          <w:szCs w:val="24"/>
        </w:rPr>
        <w:t xml:space="preserve"> For finite systems the thermodynamic quantities are always analytic functions of their variables.</w:t>
      </w:r>
      <w:r w:rsidR="00B16393" w:rsidRPr="00B16393">
        <w:t xml:space="preserve"> </w:t>
      </w:r>
      <w:r w:rsidR="00B16393" w:rsidRPr="00C81634">
        <w:t>In a finite system the partition function of any system is a finite sum of analytic functions of its parameters, and is therefore always analytic</w:t>
      </w:r>
      <w:r w:rsidRPr="00FE39D6">
        <w:rPr>
          <w:rFonts w:asciiTheme="majorBidi" w:hAnsiTheme="majorBidi" w:cstheme="majorBidi"/>
          <w:sz w:val="24"/>
          <w:szCs w:val="24"/>
        </w:rPr>
        <w:t xml:space="preserve"> </w:t>
      </w:r>
    </w:p>
    <w:p w:rsidR="006A6D5D" w:rsidRPr="00FE39D6" w:rsidRDefault="00CC3D1E" w:rsidP="005B3CCC">
      <w:pPr>
        <w:pStyle w:val="ListParagraph"/>
        <w:numPr>
          <w:ilvl w:val="0"/>
          <w:numId w:val="39"/>
        </w:numPr>
        <w:autoSpaceDE w:val="0"/>
        <w:autoSpaceDN w:val="0"/>
        <w:adjustRightInd w:val="0"/>
        <w:spacing w:after="0" w:line="240" w:lineRule="auto"/>
        <w:rPr>
          <w:rFonts w:asciiTheme="majorBidi" w:hAnsiTheme="majorBidi" w:cstheme="majorBidi"/>
          <w:sz w:val="24"/>
          <w:szCs w:val="24"/>
        </w:rPr>
      </w:pPr>
      <w:r>
        <w:rPr>
          <w:rFonts w:asciiTheme="majorBidi" w:hAnsiTheme="majorBidi" w:cstheme="majorBidi"/>
          <w:sz w:val="24"/>
          <w:szCs w:val="24"/>
        </w:rPr>
        <w:t>S</w:t>
      </w:r>
      <w:r w:rsidR="006A6D5D" w:rsidRPr="00FE39D6">
        <w:rPr>
          <w:rFonts w:asciiTheme="majorBidi" w:hAnsiTheme="majorBidi" w:cstheme="majorBidi"/>
          <w:sz w:val="24"/>
          <w:szCs w:val="24"/>
        </w:rPr>
        <w:t>ingular behavior as required for phase transitions does not occur. Because of the finite volume the correlation length is finite.</w:t>
      </w:r>
    </w:p>
    <w:p w:rsidR="006A6D5D" w:rsidRPr="00FE39D6" w:rsidRDefault="006A6D5D" w:rsidP="005B3CCC">
      <w:pPr>
        <w:pStyle w:val="ListParagraph"/>
        <w:numPr>
          <w:ilvl w:val="0"/>
          <w:numId w:val="39"/>
        </w:numPr>
        <w:autoSpaceDE w:val="0"/>
        <w:autoSpaceDN w:val="0"/>
        <w:adjustRightInd w:val="0"/>
        <w:spacing w:after="0" w:line="240" w:lineRule="auto"/>
        <w:rPr>
          <w:rFonts w:asciiTheme="majorBidi" w:hAnsiTheme="majorBidi" w:cstheme="majorBidi"/>
          <w:sz w:val="24"/>
          <w:szCs w:val="24"/>
        </w:rPr>
      </w:pPr>
      <w:r w:rsidRPr="00FE39D6">
        <w:rPr>
          <w:rFonts w:asciiTheme="majorBidi" w:hAnsiTheme="majorBidi" w:cstheme="majorBidi"/>
          <w:sz w:val="24"/>
          <w:szCs w:val="24"/>
        </w:rPr>
        <w:t>Spontaneous symmetry breaking exists only in the thermodynamic limit. In finite systems the breaking is explicit by an external field or by the boundary conditions.</w:t>
      </w:r>
    </w:p>
    <w:p w:rsidR="006A6D5D" w:rsidRPr="00FE39D6" w:rsidRDefault="006A6D5D" w:rsidP="005B3CCC">
      <w:pPr>
        <w:pStyle w:val="ListParagraph"/>
        <w:numPr>
          <w:ilvl w:val="0"/>
          <w:numId w:val="39"/>
        </w:numPr>
        <w:autoSpaceDE w:val="0"/>
        <w:autoSpaceDN w:val="0"/>
        <w:adjustRightInd w:val="0"/>
        <w:spacing w:after="0" w:line="240" w:lineRule="auto"/>
        <w:rPr>
          <w:rFonts w:asciiTheme="majorBidi" w:hAnsiTheme="majorBidi" w:cstheme="majorBidi"/>
          <w:sz w:val="24"/>
          <w:szCs w:val="24"/>
        </w:rPr>
      </w:pPr>
      <w:r w:rsidRPr="00FE39D6">
        <w:rPr>
          <w:rFonts w:asciiTheme="majorBidi" w:hAnsiTheme="majorBidi" w:cstheme="majorBidi"/>
          <w:sz w:val="24"/>
          <w:szCs w:val="24"/>
        </w:rPr>
        <w:t>In the thermodynamic limit the different ensembles are equivalent.</w:t>
      </w:r>
    </w:p>
    <w:p w:rsidR="006A6D5D" w:rsidRPr="00FE39D6" w:rsidRDefault="006A6D5D" w:rsidP="005B3CCC">
      <w:pPr>
        <w:pStyle w:val="ListParagraph"/>
        <w:numPr>
          <w:ilvl w:val="0"/>
          <w:numId w:val="39"/>
        </w:numPr>
        <w:autoSpaceDE w:val="0"/>
        <w:autoSpaceDN w:val="0"/>
        <w:adjustRightInd w:val="0"/>
        <w:spacing w:after="0" w:line="240" w:lineRule="auto"/>
        <w:rPr>
          <w:rFonts w:asciiTheme="majorBidi" w:hAnsiTheme="majorBidi" w:cstheme="majorBidi"/>
          <w:sz w:val="24"/>
          <w:szCs w:val="24"/>
        </w:rPr>
      </w:pPr>
      <w:r w:rsidRPr="00FE39D6">
        <w:rPr>
          <w:rFonts w:asciiTheme="majorBidi" w:hAnsiTheme="majorBidi" w:cstheme="majorBidi"/>
          <w:sz w:val="24"/>
          <w:szCs w:val="24"/>
        </w:rPr>
        <w:t>In the thermodynamic limit there is no boundary (surface) dependence.</w:t>
      </w:r>
    </w:p>
    <w:p w:rsidR="003171B1" w:rsidRPr="00FE39D6" w:rsidRDefault="003171B1" w:rsidP="005B3CCC">
      <w:pPr>
        <w:jc w:val="both"/>
        <w:rPr>
          <w:rFonts w:asciiTheme="majorBidi" w:hAnsiTheme="majorBidi" w:cstheme="majorBidi"/>
        </w:rPr>
      </w:pPr>
    </w:p>
    <w:p w:rsidR="002E7002" w:rsidRPr="002E7002" w:rsidRDefault="003171B1" w:rsidP="005B3CCC">
      <w:pPr>
        <w:numPr>
          <w:ilvl w:val="0"/>
          <w:numId w:val="3"/>
        </w:numPr>
        <w:jc w:val="both"/>
        <w:rPr>
          <w:rFonts w:asciiTheme="majorBidi" w:hAnsiTheme="majorBidi" w:cstheme="majorBidi"/>
          <w:bCs/>
        </w:rPr>
      </w:pPr>
      <w:r w:rsidRPr="002E7002">
        <w:rPr>
          <w:rFonts w:asciiTheme="majorBidi" w:hAnsiTheme="majorBidi" w:cstheme="majorBidi"/>
          <w:b/>
          <w:i/>
        </w:rPr>
        <w:t xml:space="preserve">Equilibrium state </w:t>
      </w:r>
      <w:r w:rsidRPr="002E7002">
        <w:rPr>
          <w:rFonts w:asciiTheme="majorBidi" w:hAnsiTheme="majorBidi" w:cstheme="majorBidi"/>
        </w:rPr>
        <w:t>is one in which the properties of the system are uniform throughout and do not change with time unless the system is acted upon by external influences (e.g. magnetic or electric fields)</w:t>
      </w:r>
      <w:r w:rsidR="002E7002" w:rsidRPr="002E7002">
        <w:rPr>
          <w:rFonts w:asciiTheme="majorBidi" w:hAnsiTheme="majorBidi" w:cstheme="majorBidi"/>
        </w:rPr>
        <w:t>.</w:t>
      </w:r>
      <w:r w:rsidR="002E7002">
        <w:rPr>
          <w:rFonts w:asciiTheme="majorBidi" w:hAnsiTheme="majorBidi" w:cstheme="majorBidi"/>
        </w:rPr>
        <w:t xml:space="preserve"> </w:t>
      </w:r>
      <w:r w:rsidR="002E7002" w:rsidRPr="002E7002">
        <w:rPr>
          <w:rFonts w:asciiTheme="majorBidi" w:hAnsiTheme="majorBidi" w:cstheme="majorBidi"/>
          <w:b/>
        </w:rPr>
        <w:t>Equilibrium</w:t>
      </w:r>
      <w:r w:rsidR="002E7002" w:rsidRPr="002E7002">
        <w:rPr>
          <w:rFonts w:asciiTheme="majorBidi" w:hAnsiTheme="majorBidi" w:cstheme="majorBidi"/>
          <w:bCs/>
        </w:rPr>
        <w:t xml:space="preserve"> within a system is achieved when the system reaches its lowest energy state consistent with the imposed conditions. If temperature and pressure are specified, the equilibrium configuration possesses the lowest possible Gibbs </w:t>
      </w:r>
      <w:proofErr w:type="gramStart"/>
      <w:r w:rsidR="002E7002" w:rsidRPr="002E7002">
        <w:rPr>
          <w:rFonts w:asciiTheme="majorBidi" w:hAnsiTheme="majorBidi" w:cstheme="majorBidi"/>
          <w:bCs/>
        </w:rPr>
        <w:t>Free</w:t>
      </w:r>
      <w:proofErr w:type="gramEnd"/>
      <w:r w:rsidR="002E7002" w:rsidRPr="002E7002">
        <w:rPr>
          <w:rFonts w:asciiTheme="majorBidi" w:hAnsiTheme="majorBidi" w:cstheme="majorBidi"/>
          <w:bCs/>
        </w:rPr>
        <w:t xml:space="preserve"> energy (G). </w:t>
      </w:r>
      <w:r w:rsidR="002E7002" w:rsidRPr="002E7002">
        <w:rPr>
          <w:rFonts w:asciiTheme="majorBidi" w:hAnsiTheme="majorBidi" w:cstheme="majorBidi"/>
          <w:b/>
        </w:rPr>
        <w:t>Stability</w:t>
      </w:r>
      <w:r w:rsidR="002E7002" w:rsidRPr="002E7002">
        <w:rPr>
          <w:rFonts w:asciiTheme="majorBidi" w:hAnsiTheme="majorBidi" w:cstheme="majorBidi"/>
          <w:bCs/>
        </w:rPr>
        <w:t xml:space="preserve"> is the condition of equilibrium (minimum G).</w:t>
      </w:r>
    </w:p>
    <w:p w:rsidR="003171B1" w:rsidRPr="00FE39D6" w:rsidRDefault="003171B1" w:rsidP="005B3CCC">
      <w:pPr>
        <w:jc w:val="both"/>
        <w:rPr>
          <w:rFonts w:asciiTheme="majorBidi" w:hAnsiTheme="majorBidi" w:cstheme="majorBidi"/>
        </w:rPr>
      </w:pPr>
    </w:p>
    <w:p w:rsidR="003171B1" w:rsidRDefault="003171B1" w:rsidP="005B3CCC">
      <w:pPr>
        <w:jc w:val="both"/>
        <w:rPr>
          <w:rFonts w:asciiTheme="majorBidi" w:hAnsiTheme="majorBidi" w:cstheme="majorBidi"/>
        </w:rPr>
      </w:pPr>
      <w:r w:rsidRPr="00FE39D6">
        <w:rPr>
          <w:rFonts w:asciiTheme="majorBidi" w:hAnsiTheme="majorBidi" w:cstheme="majorBidi"/>
          <w:i/>
          <w:iCs/>
        </w:rPr>
        <w:t>A system is said to be in thermodynamic equilibrium if it attains</w:t>
      </w:r>
      <w:r w:rsidRPr="00FE39D6">
        <w:rPr>
          <w:rFonts w:asciiTheme="majorBidi" w:hAnsiTheme="majorBidi" w:cstheme="majorBidi"/>
        </w:rPr>
        <w:t>:</w:t>
      </w:r>
    </w:p>
    <w:p w:rsidR="00E30B41" w:rsidRPr="00FE39D6" w:rsidRDefault="00E30B41" w:rsidP="005B3CCC">
      <w:pPr>
        <w:ind w:left="360"/>
        <w:jc w:val="both"/>
        <w:rPr>
          <w:rFonts w:asciiTheme="majorBidi" w:hAnsiTheme="majorBidi" w:cstheme="majorBidi"/>
        </w:rPr>
      </w:pPr>
    </w:p>
    <w:p w:rsidR="003171B1" w:rsidRPr="00FE39D6" w:rsidRDefault="003171B1" w:rsidP="005B3CCC">
      <w:pPr>
        <w:numPr>
          <w:ilvl w:val="0"/>
          <w:numId w:val="7"/>
        </w:numPr>
        <w:jc w:val="both"/>
        <w:rPr>
          <w:rFonts w:asciiTheme="majorBidi" w:hAnsiTheme="majorBidi" w:cstheme="majorBidi"/>
        </w:rPr>
      </w:pPr>
      <w:r w:rsidRPr="00FE39D6">
        <w:rPr>
          <w:rFonts w:asciiTheme="majorBidi" w:hAnsiTheme="majorBidi" w:cstheme="majorBidi"/>
        </w:rPr>
        <w:tab/>
        <w:t>Thermal equilibrium (Δ</w:t>
      </w:r>
      <w:r w:rsidRPr="00FE39D6">
        <w:rPr>
          <w:rFonts w:asciiTheme="majorBidi" w:hAnsiTheme="majorBidi" w:cstheme="majorBidi"/>
          <w:i/>
          <w:iCs/>
        </w:rPr>
        <w:t>T</w:t>
      </w:r>
      <w:r w:rsidRPr="00FE39D6">
        <w:rPr>
          <w:rFonts w:asciiTheme="majorBidi" w:hAnsiTheme="majorBidi" w:cstheme="majorBidi"/>
        </w:rPr>
        <w:t xml:space="preserve"> = 0).</w:t>
      </w:r>
    </w:p>
    <w:p w:rsidR="003171B1" w:rsidRPr="00FE39D6" w:rsidRDefault="003171B1" w:rsidP="005B3CCC">
      <w:pPr>
        <w:numPr>
          <w:ilvl w:val="0"/>
          <w:numId w:val="7"/>
        </w:numPr>
        <w:jc w:val="both"/>
        <w:rPr>
          <w:rFonts w:asciiTheme="majorBidi" w:hAnsiTheme="majorBidi" w:cstheme="majorBidi"/>
        </w:rPr>
      </w:pPr>
      <w:r w:rsidRPr="00FE39D6">
        <w:rPr>
          <w:rFonts w:asciiTheme="majorBidi" w:hAnsiTheme="majorBidi" w:cstheme="majorBidi"/>
        </w:rPr>
        <w:tab/>
        <w:t>Mechanical equilibrium (Δ</w:t>
      </w:r>
      <w:r w:rsidRPr="00FE39D6">
        <w:rPr>
          <w:rFonts w:asciiTheme="majorBidi" w:hAnsiTheme="majorBidi" w:cstheme="majorBidi"/>
          <w:i/>
          <w:iCs/>
        </w:rPr>
        <w:t>P</w:t>
      </w:r>
      <w:r w:rsidRPr="00FE39D6">
        <w:rPr>
          <w:rFonts w:asciiTheme="majorBidi" w:hAnsiTheme="majorBidi" w:cstheme="majorBidi"/>
        </w:rPr>
        <w:t xml:space="preserve"> = 0), which means that all forces of interaction between the system and surroundings are in equilibrium.</w:t>
      </w:r>
    </w:p>
    <w:p w:rsidR="003171B1" w:rsidRPr="00FE39D6" w:rsidRDefault="003171B1" w:rsidP="005B3CCC">
      <w:pPr>
        <w:numPr>
          <w:ilvl w:val="0"/>
          <w:numId w:val="7"/>
        </w:numPr>
        <w:jc w:val="both"/>
        <w:rPr>
          <w:rFonts w:asciiTheme="majorBidi" w:hAnsiTheme="majorBidi" w:cstheme="majorBidi"/>
        </w:rPr>
      </w:pPr>
      <w:r w:rsidRPr="00FE39D6">
        <w:rPr>
          <w:rFonts w:asciiTheme="majorBidi" w:hAnsiTheme="majorBidi" w:cstheme="majorBidi"/>
        </w:rPr>
        <w:tab/>
        <w:t>Chemical equilibrium (Δ</w:t>
      </w:r>
      <w:r w:rsidR="00CF0C8C" w:rsidRPr="00FE39D6">
        <w:rPr>
          <w:rFonts w:asciiTheme="majorBidi" w:hAnsiTheme="majorBidi" w:cstheme="majorBidi"/>
          <w:position w:val="-10"/>
        </w:rPr>
        <w:object w:dxaOrig="260" w:dyaOrig="300">
          <v:shape id="_x0000_i1036" type="#_x0000_t75" style="width:13pt;height:15.5pt" o:ole="" fillcolor="window">
            <v:imagedata r:id="rId20" o:title=""/>
          </v:shape>
          <o:OLEObject Type="Embed" ProgID="Equation.DSMT4" ShapeID="_x0000_i1036" DrawAspect="Content" ObjectID="_1501602898" r:id="rId31"/>
        </w:object>
      </w:r>
      <w:r w:rsidRPr="00FE39D6">
        <w:rPr>
          <w:rFonts w:asciiTheme="majorBidi" w:hAnsiTheme="majorBidi" w:cstheme="majorBidi"/>
        </w:rPr>
        <w:t xml:space="preserve"> = 0), i.e. no change in structure takes place.</w:t>
      </w:r>
    </w:p>
    <w:p w:rsidR="003171B1" w:rsidRPr="00FE39D6" w:rsidRDefault="003171B1" w:rsidP="005B3CCC">
      <w:pPr>
        <w:jc w:val="both"/>
        <w:rPr>
          <w:rFonts w:asciiTheme="majorBidi" w:hAnsiTheme="majorBidi" w:cstheme="majorBidi"/>
        </w:rPr>
      </w:pPr>
    </w:p>
    <w:p w:rsidR="003171B1" w:rsidRPr="00FE39D6" w:rsidRDefault="003171B1" w:rsidP="005B3CCC">
      <w:pPr>
        <w:numPr>
          <w:ilvl w:val="0"/>
          <w:numId w:val="3"/>
        </w:numPr>
        <w:jc w:val="both"/>
        <w:rPr>
          <w:rFonts w:asciiTheme="majorBidi" w:hAnsiTheme="majorBidi" w:cstheme="majorBidi"/>
        </w:rPr>
      </w:pPr>
      <w:r w:rsidRPr="00FE39D6">
        <w:rPr>
          <w:rFonts w:asciiTheme="majorBidi" w:hAnsiTheme="majorBidi" w:cstheme="majorBidi"/>
          <w:b/>
          <w:i/>
        </w:rPr>
        <w:t xml:space="preserve">Non-Equilibrium </w:t>
      </w:r>
      <w:r w:rsidRPr="00FE39D6">
        <w:rPr>
          <w:rFonts w:asciiTheme="majorBidi" w:hAnsiTheme="majorBidi" w:cstheme="majorBidi"/>
        </w:rPr>
        <w:t>characterizes a system</w:t>
      </w:r>
      <w:r w:rsidRPr="00FE39D6">
        <w:rPr>
          <w:rFonts w:asciiTheme="majorBidi" w:hAnsiTheme="majorBidi" w:cstheme="majorBidi"/>
          <w:b/>
          <w:i/>
        </w:rPr>
        <w:t xml:space="preserve"> </w:t>
      </w:r>
      <w:r w:rsidRPr="00FE39D6">
        <w:rPr>
          <w:rFonts w:asciiTheme="majorBidi" w:hAnsiTheme="majorBidi" w:cstheme="majorBidi"/>
        </w:rPr>
        <w:t>in which gradients exist and whose properties vary with time  (e.g. the atmosphere and the oceans)</w:t>
      </w:r>
    </w:p>
    <w:p w:rsidR="00CF0C8C" w:rsidRPr="00FE39D6" w:rsidRDefault="00CF0C8C" w:rsidP="005B3CCC">
      <w:pPr>
        <w:ind w:left="360"/>
        <w:jc w:val="both"/>
        <w:rPr>
          <w:rFonts w:asciiTheme="majorBidi" w:hAnsiTheme="majorBidi" w:cstheme="majorBidi"/>
        </w:rPr>
      </w:pPr>
    </w:p>
    <w:p w:rsidR="00CF0C8C" w:rsidRPr="00FE39D6" w:rsidRDefault="003171B1" w:rsidP="005B3CCC">
      <w:pPr>
        <w:numPr>
          <w:ilvl w:val="0"/>
          <w:numId w:val="3"/>
        </w:numPr>
        <w:jc w:val="both"/>
        <w:rPr>
          <w:rFonts w:asciiTheme="majorBidi" w:hAnsiTheme="majorBidi" w:cstheme="majorBidi"/>
        </w:rPr>
      </w:pPr>
      <w:r w:rsidRPr="00FE39D6">
        <w:rPr>
          <w:rFonts w:asciiTheme="majorBidi" w:hAnsiTheme="majorBidi" w:cstheme="majorBidi"/>
          <w:b/>
          <w:i/>
        </w:rPr>
        <w:t xml:space="preserve">Equation of state </w:t>
      </w:r>
      <w:r w:rsidRPr="00FE39D6">
        <w:rPr>
          <w:rFonts w:asciiTheme="majorBidi" w:hAnsiTheme="majorBidi" w:cstheme="majorBidi"/>
        </w:rPr>
        <w:t xml:space="preserve">is a functional relationship among the state variables for a system in equilibrium, e.g. </w:t>
      </w:r>
      <w:r w:rsidR="00CF0C8C" w:rsidRPr="00FE39D6">
        <w:rPr>
          <w:rFonts w:asciiTheme="majorBidi" w:hAnsiTheme="majorBidi" w:cstheme="majorBidi"/>
          <w:position w:val="-6"/>
        </w:rPr>
        <w:object w:dxaOrig="920" w:dyaOrig="240">
          <v:shape id="_x0000_i1037" type="#_x0000_t75" style="width:46pt;height:12.5pt" o:ole="" fillcolor="window">
            <v:imagedata r:id="rId32" o:title=""/>
          </v:shape>
          <o:OLEObject Type="Embed" ProgID="Equation.DSMT4" ShapeID="_x0000_i1037" DrawAspect="Content" ObjectID="_1501602899" r:id="rId33"/>
        </w:object>
      </w:r>
      <w:r w:rsidRPr="00FE39D6">
        <w:rPr>
          <w:rFonts w:asciiTheme="majorBidi" w:hAnsiTheme="majorBidi" w:cstheme="majorBidi"/>
        </w:rPr>
        <w:t>.</w:t>
      </w:r>
    </w:p>
    <w:p w:rsidR="00CF0C8C" w:rsidRPr="00FE39D6" w:rsidRDefault="00CF0C8C" w:rsidP="005B3CCC">
      <w:pPr>
        <w:ind w:left="360"/>
        <w:jc w:val="both"/>
        <w:rPr>
          <w:rFonts w:asciiTheme="majorBidi" w:hAnsiTheme="majorBidi" w:cstheme="majorBidi"/>
        </w:rPr>
      </w:pPr>
    </w:p>
    <w:p w:rsidR="003171B1" w:rsidRPr="00FE39D6" w:rsidRDefault="003171B1" w:rsidP="005B3CCC">
      <w:pPr>
        <w:numPr>
          <w:ilvl w:val="0"/>
          <w:numId w:val="3"/>
        </w:numPr>
        <w:jc w:val="both"/>
        <w:rPr>
          <w:rFonts w:asciiTheme="majorBidi" w:hAnsiTheme="majorBidi" w:cstheme="majorBidi"/>
        </w:rPr>
      </w:pPr>
      <w:r w:rsidRPr="00FE39D6">
        <w:rPr>
          <w:rFonts w:asciiTheme="majorBidi" w:hAnsiTheme="majorBidi" w:cstheme="majorBidi"/>
          <w:b/>
          <w:i/>
        </w:rPr>
        <w:t xml:space="preserve">State function </w:t>
      </w:r>
      <w:r w:rsidRPr="00FE39D6">
        <w:rPr>
          <w:rFonts w:asciiTheme="majorBidi" w:hAnsiTheme="majorBidi" w:cstheme="majorBidi"/>
        </w:rPr>
        <w:t xml:space="preserve">depends only on the initial and final positions. For example: Energy, Entropy. Work and heat are not state functions because they are </w:t>
      </w:r>
      <w:r w:rsidR="00CF0C8C" w:rsidRPr="00FE39D6">
        <w:rPr>
          <w:rFonts w:asciiTheme="majorBidi" w:hAnsiTheme="majorBidi" w:cstheme="majorBidi"/>
        </w:rPr>
        <w:t>depending</w:t>
      </w:r>
      <w:r w:rsidRPr="00FE39D6">
        <w:rPr>
          <w:rFonts w:asciiTheme="majorBidi" w:hAnsiTheme="majorBidi" w:cstheme="majorBidi"/>
        </w:rPr>
        <w:t xml:space="preserve"> on their path. </w:t>
      </w:r>
    </w:p>
    <w:p w:rsidR="00CF0C8C" w:rsidRPr="00FE39D6" w:rsidRDefault="00CF0C8C" w:rsidP="005B3CCC">
      <w:pPr>
        <w:ind w:left="360"/>
        <w:jc w:val="both"/>
        <w:rPr>
          <w:rFonts w:asciiTheme="majorBidi" w:hAnsiTheme="majorBidi" w:cstheme="majorBidi"/>
        </w:rPr>
      </w:pPr>
    </w:p>
    <w:p w:rsidR="003171B1" w:rsidRPr="00FE39D6" w:rsidRDefault="003171B1" w:rsidP="005B3CCC">
      <w:pPr>
        <w:numPr>
          <w:ilvl w:val="0"/>
          <w:numId w:val="3"/>
        </w:numPr>
        <w:jc w:val="both"/>
        <w:rPr>
          <w:rFonts w:asciiTheme="majorBidi" w:hAnsiTheme="majorBidi" w:cstheme="majorBidi"/>
        </w:rPr>
      </w:pPr>
      <w:r w:rsidRPr="00FE39D6">
        <w:rPr>
          <w:rFonts w:asciiTheme="majorBidi" w:hAnsiTheme="majorBidi" w:cstheme="majorBidi"/>
          <w:b/>
          <w:i/>
        </w:rPr>
        <w:t xml:space="preserve">Exact differentials </w:t>
      </w:r>
      <w:r w:rsidRPr="00FE39D6">
        <w:rPr>
          <w:rFonts w:asciiTheme="majorBidi" w:hAnsiTheme="majorBidi" w:cstheme="majorBidi"/>
        </w:rPr>
        <w:t xml:space="preserve">e.g. </w:t>
      </w:r>
      <w:proofErr w:type="spellStart"/>
      <w:r w:rsidRPr="00FE39D6">
        <w:rPr>
          <w:rFonts w:asciiTheme="majorBidi" w:hAnsiTheme="majorBidi" w:cstheme="majorBidi"/>
          <w:i/>
          <w:iCs/>
        </w:rPr>
        <w:t>dV</w:t>
      </w:r>
      <w:proofErr w:type="spellEnd"/>
      <w:r w:rsidRPr="00FE39D6">
        <w:rPr>
          <w:rFonts w:asciiTheme="majorBidi" w:hAnsiTheme="majorBidi" w:cstheme="majorBidi"/>
        </w:rPr>
        <w:t xml:space="preserve">, </w:t>
      </w:r>
      <w:proofErr w:type="spellStart"/>
      <w:proofErr w:type="gramStart"/>
      <w:r w:rsidRPr="00FE39D6">
        <w:rPr>
          <w:rFonts w:asciiTheme="majorBidi" w:hAnsiTheme="majorBidi" w:cstheme="majorBidi"/>
          <w:i/>
          <w:iCs/>
        </w:rPr>
        <w:t>dP</w:t>
      </w:r>
      <w:proofErr w:type="spellEnd"/>
      <w:proofErr w:type="gramEnd"/>
      <w:r w:rsidRPr="00FE39D6">
        <w:rPr>
          <w:rFonts w:asciiTheme="majorBidi" w:hAnsiTheme="majorBidi" w:cstheme="majorBidi"/>
        </w:rPr>
        <w:t xml:space="preserve">, </w:t>
      </w:r>
      <w:proofErr w:type="spellStart"/>
      <w:r w:rsidRPr="00FE39D6">
        <w:rPr>
          <w:rFonts w:asciiTheme="majorBidi" w:hAnsiTheme="majorBidi" w:cstheme="majorBidi"/>
          <w:i/>
          <w:iCs/>
        </w:rPr>
        <w:t>dT</w:t>
      </w:r>
      <w:proofErr w:type="spellEnd"/>
      <w:r w:rsidRPr="00FE39D6">
        <w:rPr>
          <w:rFonts w:asciiTheme="majorBidi" w:hAnsiTheme="majorBidi" w:cstheme="majorBidi"/>
        </w:rPr>
        <w:t xml:space="preserve">, and </w:t>
      </w:r>
      <w:proofErr w:type="spellStart"/>
      <w:r w:rsidRPr="00FE39D6">
        <w:rPr>
          <w:rFonts w:asciiTheme="majorBidi" w:hAnsiTheme="majorBidi" w:cstheme="majorBidi"/>
          <w:i/>
          <w:iCs/>
        </w:rPr>
        <w:t>dU</w:t>
      </w:r>
      <w:r w:rsidRPr="00FE39D6">
        <w:rPr>
          <w:rFonts w:asciiTheme="majorBidi" w:hAnsiTheme="majorBidi" w:cstheme="majorBidi"/>
        </w:rPr>
        <w:t>.</w:t>
      </w:r>
      <w:proofErr w:type="spellEnd"/>
      <w:r w:rsidRPr="00FE39D6">
        <w:rPr>
          <w:rFonts w:asciiTheme="majorBidi" w:hAnsiTheme="majorBidi" w:cstheme="majorBidi"/>
        </w:rPr>
        <w:t xml:space="preserve"> Exact differentials may be integrated since we are only concerned with the initial and final states, not with the path taken as </w:t>
      </w:r>
      <w:proofErr w:type="spellStart"/>
      <w:r w:rsidRPr="00FE39D6">
        <w:rPr>
          <w:rFonts w:asciiTheme="majorBidi" w:hAnsiTheme="majorBidi" w:cstheme="majorBidi"/>
          <w:i/>
          <w:iCs/>
        </w:rPr>
        <w:t>dW</w:t>
      </w:r>
      <w:proofErr w:type="spellEnd"/>
      <w:r w:rsidRPr="00FE39D6">
        <w:rPr>
          <w:rFonts w:asciiTheme="majorBidi" w:hAnsiTheme="majorBidi" w:cstheme="majorBidi"/>
        </w:rPr>
        <w:t>. Usually the state function is an exact differential.</w:t>
      </w:r>
    </w:p>
    <w:p w:rsidR="00CF0C8C" w:rsidRPr="00FE39D6" w:rsidRDefault="00CF0C8C" w:rsidP="005B3CCC">
      <w:pPr>
        <w:jc w:val="both"/>
        <w:rPr>
          <w:rFonts w:asciiTheme="majorBidi" w:hAnsiTheme="majorBidi" w:cstheme="majorBidi"/>
        </w:rPr>
      </w:pPr>
    </w:p>
    <w:p w:rsidR="003171B1" w:rsidRPr="00FE39D6" w:rsidRDefault="003171B1" w:rsidP="005B3CCC">
      <w:pPr>
        <w:numPr>
          <w:ilvl w:val="0"/>
          <w:numId w:val="3"/>
        </w:numPr>
        <w:jc w:val="both"/>
        <w:rPr>
          <w:rFonts w:asciiTheme="majorBidi" w:hAnsiTheme="majorBidi" w:cstheme="majorBidi"/>
        </w:rPr>
      </w:pPr>
      <w:r w:rsidRPr="00FE39D6">
        <w:rPr>
          <w:rFonts w:asciiTheme="majorBidi" w:hAnsiTheme="majorBidi" w:cstheme="majorBidi"/>
          <w:b/>
          <w:i/>
        </w:rPr>
        <w:t xml:space="preserve">Inexact differentials </w:t>
      </w:r>
      <w:r w:rsidRPr="00FE39D6">
        <w:rPr>
          <w:rFonts w:asciiTheme="majorBidi" w:hAnsiTheme="majorBidi" w:cstheme="majorBidi"/>
        </w:rPr>
        <w:t xml:space="preserve">e.g. </w:t>
      </w:r>
      <w:r w:rsidR="00F22575" w:rsidRPr="00886C1E">
        <w:rPr>
          <w:position w:val="-10"/>
        </w:rPr>
        <w:object w:dxaOrig="380" w:dyaOrig="320">
          <v:shape id="_x0000_i1038" type="#_x0000_t75" style="width:19pt;height:16pt" o:ole="">
            <v:imagedata r:id="rId34" o:title=""/>
          </v:shape>
          <o:OLEObject Type="Embed" ProgID="Equation.DSMT4" ShapeID="_x0000_i1038" DrawAspect="Content" ObjectID="_1501602900" r:id="rId35"/>
        </w:object>
      </w:r>
      <w:r w:rsidR="00F22575">
        <w:t xml:space="preserve"> </w:t>
      </w:r>
      <w:proofErr w:type="gramStart"/>
      <w:r w:rsidR="00F22575">
        <w:t xml:space="preserve">and </w:t>
      </w:r>
      <w:proofErr w:type="gramEnd"/>
      <w:r w:rsidR="00F22575" w:rsidRPr="00886C1E">
        <w:rPr>
          <w:position w:val="-6"/>
        </w:rPr>
        <w:object w:dxaOrig="440" w:dyaOrig="279">
          <v:shape id="_x0000_i1039" type="#_x0000_t75" style="width:22pt;height:14pt" o:ole="">
            <v:imagedata r:id="rId36" o:title=""/>
          </v:shape>
          <o:OLEObject Type="Embed" ProgID="Equation.DSMT4" ShapeID="_x0000_i1039" DrawAspect="Content" ObjectID="_1501602901" r:id="rId37"/>
        </w:object>
      </w:r>
      <w:r w:rsidRPr="00FE39D6">
        <w:rPr>
          <w:rFonts w:asciiTheme="majorBidi" w:hAnsiTheme="majorBidi" w:cstheme="majorBidi"/>
          <w:i/>
          <w:iCs/>
        </w:rPr>
        <w:t>,</w:t>
      </w:r>
      <w:r w:rsidRPr="00FE39D6">
        <w:rPr>
          <w:rFonts w:asciiTheme="majorBidi" w:hAnsiTheme="majorBidi" w:cstheme="majorBidi"/>
        </w:rPr>
        <w:t xml:space="preserve"> cannot integrated unless we know the path taken by the system in passing from state to another.</w:t>
      </w:r>
    </w:p>
    <w:p w:rsidR="00CF0C8C" w:rsidRPr="00FE39D6" w:rsidRDefault="00CF0C8C" w:rsidP="005B3CCC">
      <w:pPr>
        <w:jc w:val="both"/>
        <w:rPr>
          <w:rFonts w:asciiTheme="majorBidi" w:hAnsiTheme="majorBidi" w:cstheme="majorBidi"/>
        </w:rPr>
      </w:pPr>
    </w:p>
    <w:p w:rsidR="00E30B41" w:rsidRPr="00E30B41" w:rsidRDefault="003171B1" w:rsidP="005B3CCC">
      <w:pPr>
        <w:numPr>
          <w:ilvl w:val="0"/>
          <w:numId w:val="3"/>
        </w:numPr>
        <w:jc w:val="both"/>
        <w:rPr>
          <w:rFonts w:asciiTheme="majorBidi" w:hAnsiTheme="majorBidi" w:cstheme="majorBidi"/>
        </w:rPr>
      </w:pPr>
      <w:r w:rsidRPr="00FE39D6">
        <w:rPr>
          <w:rFonts w:asciiTheme="majorBidi" w:hAnsiTheme="majorBidi" w:cstheme="majorBidi"/>
          <w:b/>
          <w:i/>
        </w:rPr>
        <w:t>Systems wall</w:t>
      </w:r>
      <w:r w:rsidRPr="00FE39D6">
        <w:rPr>
          <w:rFonts w:asciiTheme="majorBidi" w:hAnsiTheme="majorBidi" w:cstheme="majorBidi"/>
        </w:rPr>
        <w:t xml:space="preserve"> is the boundary between a system and its surroundings through which changes may be imposed.</w:t>
      </w:r>
      <w:r w:rsidRPr="00FE39D6">
        <w:rPr>
          <w:rFonts w:asciiTheme="majorBidi" w:hAnsiTheme="majorBidi" w:cstheme="majorBidi"/>
          <w:b/>
          <w:i/>
        </w:rPr>
        <w:t xml:space="preserve"> </w:t>
      </w:r>
    </w:p>
    <w:p w:rsidR="003171B1" w:rsidRDefault="00E30B41" w:rsidP="005B3CCC">
      <w:pPr>
        <w:jc w:val="both"/>
        <w:rPr>
          <w:rFonts w:asciiTheme="majorBidi" w:hAnsiTheme="majorBidi" w:cstheme="majorBidi"/>
          <w:b/>
          <w:iCs/>
        </w:rPr>
      </w:pPr>
      <w:r w:rsidRPr="00E30B41">
        <w:rPr>
          <w:rFonts w:asciiTheme="majorBidi" w:hAnsiTheme="majorBidi" w:cstheme="majorBidi"/>
          <w:b/>
          <w:iCs/>
        </w:rPr>
        <w:lastRenderedPageBreak/>
        <w:t>Two</w:t>
      </w:r>
      <w:r w:rsidR="003171B1" w:rsidRPr="00E30B41">
        <w:rPr>
          <w:rFonts w:asciiTheme="majorBidi" w:hAnsiTheme="majorBidi" w:cstheme="majorBidi"/>
          <w:b/>
          <w:iCs/>
        </w:rPr>
        <w:t xml:space="preserve"> kinds of separation walls:</w:t>
      </w:r>
    </w:p>
    <w:p w:rsidR="00E30B41" w:rsidRPr="00E30B41" w:rsidRDefault="00E30B41" w:rsidP="005B3CCC">
      <w:pPr>
        <w:jc w:val="both"/>
        <w:rPr>
          <w:rFonts w:asciiTheme="majorBidi" w:hAnsiTheme="majorBidi" w:cstheme="majorBidi"/>
          <w:b/>
          <w:iCs/>
        </w:rPr>
      </w:pPr>
    </w:p>
    <w:p w:rsidR="003171B1" w:rsidRPr="00FE39D6" w:rsidRDefault="003171B1" w:rsidP="005B3CCC">
      <w:pPr>
        <w:numPr>
          <w:ilvl w:val="0"/>
          <w:numId w:val="40"/>
        </w:numPr>
        <w:jc w:val="both"/>
        <w:rPr>
          <w:rFonts w:asciiTheme="majorBidi" w:hAnsiTheme="majorBidi" w:cstheme="majorBidi"/>
        </w:rPr>
      </w:pPr>
      <w:r w:rsidRPr="00FE39D6">
        <w:rPr>
          <w:rFonts w:asciiTheme="majorBidi" w:hAnsiTheme="majorBidi" w:cstheme="majorBidi"/>
          <w:b/>
          <w:i/>
        </w:rPr>
        <w:t>Adiabatic wall</w:t>
      </w:r>
      <w:r w:rsidRPr="00FE39D6">
        <w:rPr>
          <w:rFonts w:asciiTheme="majorBidi" w:hAnsiTheme="majorBidi" w:cstheme="majorBidi"/>
        </w:rPr>
        <w:t xml:space="preserve"> is a boundary that permits no heat interaction between the system and its surroundings.</w:t>
      </w:r>
    </w:p>
    <w:p w:rsidR="00CF0C8C" w:rsidRPr="00FE39D6" w:rsidRDefault="003171B1" w:rsidP="005B3CCC">
      <w:pPr>
        <w:numPr>
          <w:ilvl w:val="0"/>
          <w:numId w:val="40"/>
        </w:numPr>
        <w:jc w:val="both"/>
        <w:rPr>
          <w:rFonts w:asciiTheme="majorBidi" w:hAnsiTheme="majorBidi" w:cstheme="majorBidi"/>
        </w:rPr>
      </w:pPr>
      <w:proofErr w:type="spellStart"/>
      <w:r w:rsidRPr="00FE39D6">
        <w:rPr>
          <w:rFonts w:asciiTheme="majorBidi" w:hAnsiTheme="majorBidi" w:cstheme="majorBidi"/>
          <w:b/>
          <w:i/>
        </w:rPr>
        <w:t>Diathermal</w:t>
      </w:r>
      <w:proofErr w:type="spellEnd"/>
      <w:r w:rsidRPr="00FE39D6">
        <w:rPr>
          <w:rFonts w:asciiTheme="majorBidi" w:hAnsiTheme="majorBidi" w:cstheme="majorBidi"/>
          <w:b/>
          <w:i/>
        </w:rPr>
        <w:t xml:space="preserve"> wall</w:t>
      </w:r>
      <w:r w:rsidRPr="00FE39D6">
        <w:rPr>
          <w:rFonts w:asciiTheme="majorBidi" w:hAnsiTheme="majorBidi" w:cstheme="majorBidi"/>
        </w:rPr>
        <w:t xml:space="preserve"> is a boundary that freely allows heat to be exchanged. </w:t>
      </w:r>
    </w:p>
    <w:p w:rsidR="00CF0C8C" w:rsidRDefault="00CF0C8C" w:rsidP="005B3CCC">
      <w:pPr>
        <w:ind w:left="504"/>
        <w:jc w:val="both"/>
        <w:rPr>
          <w:rFonts w:asciiTheme="majorBidi" w:hAnsiTheme="majorBidi" w:cstheme="majorBidi"/>
        </w:rPr>
      </w:pPr>
    </w:p>
    <w:p w:rsidR="00AF0512" w:rsidRPr="00FE39D6" w:rsidRDefault="00AF0512" w:rsidP="005B3CCC">
      <w:pPr>
        <w:pStyle w:val="Heading2"/>
        <w:spacing w:before="0" w:after="0"/>
        <w:rPr>
          <w:rFonts w:asciiTheme="majorBidi" w:hAnsiTheme="majorBidi" w:cstheme="majorBidi"/>
          <w:bCs w:val="0"/>
          <w:sz w:val="20"/>
        </w:rPr>
      </w:pPr>
      <w:r w:rsidRPr="00FE39D6">
        <w:rPr>
          <w:rFonts w:asciiTheme="majorBidi" w:hAnsiTheme="majorBidi" w:cstheme="majorBidi"/>
          <w:bCs w:val="0"/>
        </w:rPr>
        <w:t>Thermodynamic Processes and Cycles</w:t>
      </w:r>
    </w:p>
    <w:p w:rsidR="00AF0512" w:rsidRPr="00FE39D6" w:rsidRDefault="00AF0512" w:rsidP="005B3CCC">
      <w:pPr>
        <w:ind w:left="504"/>
        <w:jc w:val="both"/>
        <w:rPr>
          <w:rFonts w:asciiTheme="majorBidi" w:hAnsiTheme="majorBidi" w:cstheme="majorBidi"/>
        </w:rPr>
      </w:pPr>
    </w:p>
    <w:p w:rsidR="00CF0C8C" w:rsidRPr="00FE39D6" w:rsidRDefault="003171B1" w:rsidP="005B3CCC">
      <w:pPr>
        <w:pStyle w:val="ListParagraph"/>
        <w:numPr>
          <w:ilvl w:val="0"/>
          <w:numId w:val="17"/>
        </w:numPr>
        <w:spacing w:after="0" w:line="240" w:lineRule="auto"/>
        <w:jc w:val="both"/>
        <w:rPr>
          <w:rFonts w:asciiTheme="majorBidi" w:hAnsiTheme="majorBidi" w:cstheme="majorBidi"/>
        </w:rPr>
      </w:pPr>
      <w:r w:rsidRPr="00FE39D6">
        <w:rPr>
          <w:rFonts w:asciiTheme="majorBidi" w:hAnsiTheme="majorBidi" w:cstheme="majorBidi"/>
          <w:b/>
          <w:i/>
        </w:rPr>
        <w:t xml:space="preserve">Path </w:t>
      </w:r>
      <w:r w:rsidRPr="00FE39D6">
        <w:rPr>
          <w:rFonts w:asciiTheme="majorBidi" w:hAnsiTheme="majorBidi" w:cstheme="majorBidi"/>
        </w:rPr>
        <w:t>is a series of states through which a system passes.</w:t>
      </w:r>
    </w:p>
    <w:p w:rsidR="00CF0C8C" w:rsidRPr="00FE39D6" w:rsidRDefault="00CF0C8C" w:rsidP="005B3CCC">
      <w:pPr>
        <w:pStyle w:val="ListParagraph"/>
        <w:spacing w:after="0" w:line="240" w:lineRule="auto"/>
        <w:rPr>
          <w:rFonts w:asciiTheme="majorBidi" w:hAnsiTheme="majorBidi" w:cstheme="majorBidi"/>
          <w:b/>
          <w:i/>
        </w:rPr>
      </w:pPr>
    </w:p>
    <w:p w:rsidR="005B3CCC" w:rsidRDefault="003171B1" w:rsidP="005B3CCC">
      <w:pPr>
        <w:pStyle w:val="ListParagraph"/>
        <w:numPr>
          <w:ilvl w:val="0"/>
          <w:numId w:val="32"/>
        </w:numPr>
        <w:spacing w:after="0" w:line="240" w:lineRule="auto"/>
        <w:jc w:val="both"/>
        <w:rPr>
          <w:rFonts w:asciiTheme="majorBidi" w:hAnsiTheme="majorBidi" w:cstheme="majorBidi"/>
        </w:rPr>
      </w:pPr>
      <w:r w:rsidRPr="005B3CCC">
        <w:rPr>
          <w:rFonts w:asciiTheme="majorBidi" w:hAnsiTheme="majorBidi" w:cstheme="majorBidi"/>
          <w:b/>
          <w:i/>
        </w:rPr>
        <w:t xml:space="preserve">A process </w:t>
      </w:r>
      <w:r w:rsidR="00AF0512" w:rsidRPr="005B3CCC">
        <w:rPr>
          <w:rFonts w:asciiTheme="majorBidi" w:hAnsiTheme="majorBidi" w:cstheme="majorBidi"/>
        </w:rPr>
        <w:t xml:space="preserve">any succession of events, i.e. </w:t>
      </w:r>
      <w:r w:rsidRPr="005B3CCC">
        <w:rPr>
          <w:rFonts w:asciiTheme="majorBidi" w:hAnsiTheme="majorBidi" w:cstheme="majorBidi"/>
        </w:rPr>
        <w:t>a change of state expressed in terms of a path along the equation of state surface.</w:t>
      </w:r>
    </w:p>
    <w:p w:rsidR="005B3CCC" w:rsidRPr="005B3CCC" w:rsidRDefault="003171B1" w:rsidP="005B3CCC">
      <w:pPr>
        <w:pStyle w:val="ListParagraph"/>
        <w:numPr>
          <w:ilvl w:val="0"/>
          <w:numId w:val="32"/>
        </w:numPr>
        <w:spacing w:after="0" w:line="240" w:lineRule="auto"/>
        <w:jc w:val="both"/>
        <w:rPr>
          <w:rFonts w:asciiTheme="majorBidi" w:hAnsiTheme="majorBidi" w:cstheme="majorBidi"/>
        </w:rPr>
      </w:pPr>
      <w:r w:rsidRPr="005B3CCC">
        <w:rPr>
          <w:rFonts w:asciiTheme="majorBidi" w:hAnsiTheme="majorBidi" w:cstheme="majorBidi"/>
          <w:b/>
          <w:i/>
        </w:rPr>
        <w:t xml:space="preserve">A quasi-static process </w:t>
      </w:r>
      <w:r w:rsidRPr="005B3CCC">
        <w:rPr>
          <w:rFonts w:asciiTheme="majorBidi" w:hAnsiTheme="majorBidi" w:cstheme="majorBidi"/>
        </w:rPr>
        <w:t>is</w:t>
      </w:r>
      <w:r w:rsidRPr="005B3CCC">
        <w:rPr>
          <w:rFonts w:asciiTheme="majorBidi" w:hAnsiTheme="majorBidi" w:cstheme="majorBidi"/>
          <w:b/>
        </w:rPr>
        <w:t xml:space="preserve"> </w:t>
      </w:r>
      <w:r w:rsidRPr="005B3CCC">
        <w:rPr>
          <w:rFonts w:asciiTheme="majorBidi" w:hAnsiTheme="majorBidi" w:cstheme="majorBidi"/>
        </w:rPr>
        <w:t xml:space="preserve">a process in which, at each instant, the system is only departs infinitesimally from an equilibrium state. </w:t>
      </w:r>
    </w:p>
    <w:p w:rsidR="00C32317" w:rsidRPr="005B3CCC" w:rsidRDefault="00C32317" w:rsidP="005B3CCC">
      <w:pPr>
        <w:pStyle w:val="ListParagraph"/>
        <w:numPr>
          <w:ilvl w:val="0"/>
          <w:numId w:val="32"/>
        </w:numPr>
        <w:spacing w:after="0" w:line="240" w:lineRule="auto"/>
        <w:jc w:val="both"/>
        <w:rPr>
          <w:rFonts w:asciiTheme="majorBidi" w:hAnsiTheme="majorBidi" w:cstheme="majorBidi"/>
        </w:rPr>
      </w:pPr>
      <w:proofErr w:type="gramStart"/>
      <w:r w:rsidRPr="005B3CCC">
        <w:rPr>
          <w:rFonts w:asciiTheme="majorBidi" w:hAnsiTheme="majorBidi" w:cstheme="majorBidi"/>
          <w:b/>
          <w:bCs/>
        </w:rPr>
        <w:t>chemical</w:t>
      </w:r>
      <w:proofErr w:type="gramEnd"/>
      <w:r w:rsidRPr="005B3CCC">
        <w:rPr>
          <w:rFonts w:asciiTheme="majorBidi" w:hAnsiTheme="majorBidi" w:cstheme="majorBidi"/>
          <w:b/>
          <w:bCs/>
        </w:rPr>
        <w:t xml:space="preserve"> process</w:t>
      </w:r>
      <w:r w:rsidRPr="005B3CCC">
        <w:rPr>
          <w:rFonts w:asciiTheme="majorBidi" w:hAnsiTheme="majorBidi" w:cstheme="majorBidi"/>
        </w:rPr>
        <w:t xml:space="preserve"> - a chemical or physical operation, or series of operations, which transforms raw materials into products.</w:t>
      </w:r>
    </w:p>
    <w:p w:rsidR="00C32317" w:rsidRDefault="00C32317" w:rsidP="005B3CCC">
      <w:pPr>
        <w:pStyle w:val="ListParagraph"/>
        <w:numPr>
          <w:ilvl w:val="0"/>
          <w:numId w:val="32"/>
        </w:numPr>
        <w:spacing w:after="0" w:line="240" w:lineRule="auto"/>
        <w:rPr>
          <w:rFonts w:asciiTheme="majorBidi" w:hAnsiTheme="majorBidi" w:cstheme="majorBidi"/>
        </w:rPr>
      </w:pPr>
      <w:proofErr w:type="gramStart"/>
      <w:r w:rsidRPr="00E30B41">
        <w:rPr>
          <w:rFonts w:asciiTheme="majorBidi" w:hAnsiTheme="majorBidi" w:cstheme="majorBidi"/>
          <w:b/>
          <w:bCs/>
        </w:rPr>
        <w:t>thermodynamic</w:t>
      </w:r>
      <w:proofErr w:type="gramEnd"/>
      <w:r w:rsidRPr="00E30B41">
        <w:rPr>
          <w:rFonts w:asciiTheme="majorBidi" w:hAnsiTheme="majorBidi" w:cstheme="majorBidi"/>
          <w:b/>
          <w:bCs/>
        </w:rPr>
        <w:t xml:space="preserve"> process</w:t>
      </w:r>
      <w:r w:rsidRPr="003403F8">
        <w:rPr>
          <w:rFonts w:asciiTheme="majorBidi" w:hAnsiTheme="majorBidi" w:cstheme="majorBidi"/>
        </w:rPr>
        <w:t xml:space="preserve"> - the path of succession of states through which the system passes in moving from an initial state to a final state.</w:t>
      </w:r>
    </w:p>
    <w:p w:rsidR="00C32317" w:rsidRPr="003403F8" w:rsidRDefault="00C32317" w:rsidP="005B3CCC">
      <w:pPr>
        <w:pStyle w:val="ListParagraph"/>
        <w:numPr>
          <w:ilvl w:val="0"/>
          <w:numId w:val="32"/>
        </w:numPr>
        <w:spacing w:after="0" w:line="240" w:lineRule="auto"/>
        <w:rPr>
          <w:rFonts w:asciiTheme="majorBidi" w:hAnsiTheme="majorBidi" w:cstheme="majorBidi"/>
        </w:rPr>
      </w:pPr>
      <w:proofErr w:type="spellStart"/>
      <w:proofErr w:type="gramStart"/>
      <w:r w:rsidRPr="00E30B41">
        <w:rPr>
          <w:rFonts w:asciiTheme="majorBidi" w:hAnsiTheme="majorBidi" w:cstheme="majorBidi"/>
          <w:b/>
          <w:bCs/>
        </w:rPr>
        <w:t>polytropic</w:t>
      </w:r>
      <w:proofErr w:type="spellEnd"/>
      <w:proofErr w:type="gramEnd"/>
      <w:r w:rsidRPr="00E30B41">
        <w:rPr>
          <w:rFonts w:asciiTheme="majorBidi" w:hAnsiTheme="majorBidi" w:cstheme="majorBidi"/>
          <w:b/>
          <w:bCs/>
        </w:rPr>
        <w:t xml:space="preserve"> process</w:t>
      </w:r>
      <w:r w:rsidRPr="003403F8">
        <w:rPr>
          <w:rFonts w:asciiTheme="majorBidi" w:hAnsiTheme="majorBidi" w:cstheme="majorBidi"/>
        </w:rPr>
        <w:t xml:space="preserve"> - a thermodynamic process for which </w:t>
      </w:r>
      <w:r w:rsidR="00670C0E" w:rsidRPr="00670C0E">
        <w:rPr>
          <w:position w:val="-6"/>
        </w:rPr>
        <w:object w:dxaOrig="1640" w:dyaOrig="320">
          <v:shape id="_x0000_i1040" type="#_x0000_t75" style="width:82pt;height:16pt" o:ole="">
            <v:imagedata r:id="rId38" o:title=""/>
          </v:shape>
          <o:OLEObject Type="Embed" ProgID="Equation.DSMT4" ShapeID="_x0000_i1040" DrawAspect="Content" ObjectID="_1501602902" r:id="rId39"/>
        </w:object>
      </w:r>
      <w:r w:rsidRPr="003403F8">
        <w:rPr>
          <w:rFonts w:asciiTheme="majorBidi" w:hAnsiTheme="majorBidi" w:cstheme="majorBidi"/>
        </w:rPr>
        <w:t>.  These processes are usually associated only to systems for which the ideal gas assumption holds.</w:t>
      </w:r>
    </w:p>
    <w:p w:rsidR="00E30B41" w:rsidRDefault="00C32317" w:rsidP="005B3CCC">
      <w:pPr>
        <w:rPr>
          <w:rFonts w:asciiTheme="majorBidi" w:hAnsiTheme="majorBidi" w:cstheme="majorBidi"/>
        </w:rPr>
      </w:pPr>
      <w:r w:rsidRPr="00FE39D6">
        <w:rPr>
          <w:rFonts w:asciiTheme="majorBidi" w:hAnsiTheme="majorBidi" w:cstheme="majorBidi"/>
        </w:rPr>
        <w:t xml:space="preserve"> </w:t>
      </w:r>
    </w:p>
    <w:p w:rsidR="00C32317" w:rsidRDefault="00C32317" w:rsidP="005B3CCC">
      <w:pPr>
        <w:rPr>
          <w:rFonts w:asciiTheme="majorBidi" w:hAnsiTheme="majorBidi" w:cstheme="majorBidi"/>
        </w:rPr>
      </w:pPr>
      <w:r w:rsidRPr="00FE39D6">
        <w:rPr>
          <w:rFonts w:asciiTheme="majorBidi" w:hAnsiTheme="majorBidi" w:cstheme="majorBidi"/>
          <w:b/>
          <w:bCs/>
        </w:rPr>
        <w:t xml:space="preserve">Four special </w:t>
      </w:r>
      <w:proofErr w:type="spellStart"/>
      <w:r w:rsidRPr="00FE39D6">
        <w:rPr>
          <w:rFonts w:asciiTheme="majorBidi" w:hAnsiTheme="majorBidi" w:cstheme="majorBidi"/>
          <w:b/>
          <w:bCs/>
        </w:rPr>
        <w:t>polytropic</w:t>
      </w:r>
      <w:proofErr w:type="spellEnd"/>
      <w:r w:rsidRPr="00FE39D6">
        <w:rPr>
          <w:rFonts w:asciiTheme="majorBidi" w:hAnsiTheme="majorBidi" w:cstheme="majorBidi"/>
          <w:b/>
          <w:bCs/>
        </w:rPr>
        <w:t xml:space="preserve"> processes</w:t>
      </w:r>
      <w:r w:rsidRPr="00FE39D6">
        <w:rPr>
          <w:rFonts w:asciiTheme="majorBidi" w:hAnsiTheme="majorBidi" w:cstheme="majorBidi"/>
        </w:rPr>
        <w:t>:</w:t>
      </w:r>
    </w:p>
    <w:p w:rsidR="00E30B41" w:rsidRPr="00FE39D6" w:rsidRDefault="00E30B41" w:rsidP="005B3CCC">
      <w:pPr>
        <w:rPr>
          <w:rFonts w:asciiTheme="majorBidi" w:hAnsiTheme="majorBidi" w:cstheme="majorBidi"/>
        </w:rPr>
      </w:pPr>
    </w:p>
    <w:p w:rsidR="00C32317" w:rsidRPr="00E30B41" w:rsidRDefault="00C32317" w:rsidP="005B3CCC">
      <w:pPr>
        <w:pStyle w:val="ListParagraph"/>
        <w:numPr>
          <w:ilvl w:val="0"/>
          <w:numId w:val="41"/>
        </w:numPr>
        <w:spacing w:after="0" w:line="240" w:lineRule="auto"/>
        <w:rPr>
          <w:rFonts w:asciiTheme="majorBidi" w:hAnsiTheme="majorBidi" w:cstheme="majorBidi"/>
        </w:rPr>
      </w:pPr>
      <w:proofErr w:type="gramStart"/>
      <w:r w:rsidRPr="00E30B41">
        <w:rPr>
          <w:rFonts w:asciiTheme="majorBidi" w:hAnsiTheme="majorBidi" w:cstheme="majorBidi"/>
          <w:u w:val="single"/>
        </w:rPr>
        <w:t>isobaric</w:t>
      </w:r>
      <w:r w:rsidRPr="00E30B41">
        <w:rPr>
          <w:rFonts w:asciiTheme="majorBidi" w:hAnsiTheme="majorBidi" w:cstheme="majorBidi"/>
        </w:rPr>
        <w:t xml:space="preserve">  </w:t>
      </w:r>
      <w:r w:rsidR="00AF0512" w:rsidRPr="00E30B41">
        <w:rPr>
          <w:rFonts w:asciiTheme="majorBidi" w:hAnsiTheme="majorBidi" w:cstheme="majorBidi"/>
        </w:rPr>
        <w:t>process</w:t>
      </w:r>
      <w:proofErr w:type="gramEnd"/>
      <w:r w:rsidR="00AF0512" w:rsidRPr="00E30B41">
        <w:rPr>
          <w:rFonts w:asciiTheme="majorBidi" w:hAnsiTheme="majorBidi" w:cstheme="majorBidi"/>
        </w:rPr>
        <w:t xml:space="preserve"> done at</w:t>
      </w:r>
      <w:r w:rsidRPr="00E30B41">
        <w:rPr>
          <w:rFonts w:asciiTheme="majorBidi" w:hAnsiTheme="majorBidi" w:cstheme="majorBidi"/>
        </w:rPr>
        <w:t xml:space="preserve"> constant pressure</w:t>
      </w:r>
      <w:r w:rsidR="00AF0512" w:rsidRPr="00E30B41">
        <w:rPr>
          <w:rFonts w:asciiTheme="majorBidi" w:hAnsiTheme="majorBidi" w:cstheme="majorBidi"/>
        </w:rPr>
        <w:t>, (Δ</w:t>
      </w:r>
      <w:r w:rsidR="00AF0512" w:rsidRPr="00E30B41">
        <w:rPr>
          <w:rFonts w:asciiTheme="majorBidi" w:hAnsiTheme="majorBidi" w:cstheme="majorBidi"/>
          <w:i/>
          <w:iCs/>
        </w:rPr>
        <w:t>P</w:t>
      </w:r>
      <w:r w:rsidR="00AF0512" w:rsidRPr="00E30B41">
        <w:rPr>
          <w:rFonts w:asciiTheme="majorBidi" w:hAnsiTheme="majorBidi" w:cstheme="majorBidi"/>
        </w:rPr>
        <w:t xml:space="preserve"> = 0).</w:t>
      </w:r>
      <w:r w:rsidRPr="00E30B41">
        <w:rPr>
          <w:rFonts w:asciiTheme="majorBidi" w:hAnsiTheme="majorBidi" w:cstheme="majorBidi"/>
        </w:rPr>
        <w:tab/>
        <w:t>[</w:t>
      </w:r>
      <w:r w:rsidR="00CA4161" w:rsidRPr="00CA4161">
        <w:rPr>
          <w:position w:val="-6"/>
        </w:rPr>
        <w:object w:dxaOrig="560" w:dyaOrig="279">
          <v:shape id="_x0000_i1041" type="#_x0000_t75" style="width:28pt;height:14pt" o:ole="">
            <v:imagedata r:id="rId40" o:title=""/>
          </v:shape>
          <o:OLEObject Type="Embed" ProgID="Equation.DSMT4" ShapeID="_x0000_i1041" DrawAspect="Content" ObjectID="_1501602903" r:id="rId41"/>
        </w:object>
      </w:r>
      <w:r w:rsidRPr="00E30B41">
        <w:rPr>
          <w:rFonts w:asciiTheme="majorBidi" w:hAnsiTheme="majorBidi" w:cstheme="majorBidi"/>
        </w:rPr>
        <w:t>]</w:t>
      </w:r>
    </w:p>
    <w:p w:rsidR="00C32317" w:rsidRPr="00E30B41" w:rsidRDefault="00C32317" w:rsidP="005B3CCC">
      <w:pPr>
        <w:pStyle w:val="ListParagraph"/>
        <w:numPr>
          <w:ilvl w:val="0"/>
          <w:numId w:val="41"/>
        </w:numPr>
        <w:spacing w:after="0" w:line="240" w:lineRule="auto"/>
        <w:rPr>
          <w:rFonts w:asciiTheme="majorBidi" w:hAnsiTheme="majorBidi" w:cstheme="majorBidi"/>
        </w:rPr>
      </w:pPr>
      <w:proofErr w:type="gramStart"/>
      <w:r w:rsidRPr="00E30B41">
        <w:rPr>
          <w:rFonts w:asciiTheme="majorBidi" w:hAnsiTheme="majorBidi" w:cstheme="majorBidi"/>
          <w:u w:val="single"/>
        </w:rPr>
        <w:t>isothermal</w:t>
      </w:r>
      <w:r w:rsidRPr="00E30B41">
        <w:rPr>
          <w:rFonts w:asciiTheme="majorBidi" w:hAnsiTheme="majorBidi" w:cstheme="majorBidi"/>
        </w:rPr>
        <w:t xml:space="preserve">  </w:t>
      </w:r>
      <w:r w:rsidR="00AF0512" w:rsidRPr="00E30B41">
        <w:rPr>
          <w:rFonts w:asciiTheme="majorBidi" w:hAnsiTheme="majorBidi" w:cstheme="majorBidi"/>
        </w:rPr>
        <w:t>process</w:t>
      </w:r>
      <w:proofErr w:type="gramEnd"/>
      <w:r w:rsidR="00AF0512" w:rsidRPr="00E30B41">
        <w:rPr>
          <w:rFonts w:asciiTheme="majorBidi" w:hAnsiTheme="majorBidi" w:cstheme="majorBidi"/>
        </w:rPr>
        <w:t xml:space="preserve"> done at </w:t>
      </w:r>
      <w:r w:rsidRPr="00E30B41">
        <w:rPr>
          <w:rFonts w:asciiTheme="majorBidi" w:hAnsiTheme="majorBidi" w:cstheme="majorBidi"/>
        </w:rPr>
        <w:t>constant temperature</w:t>
      </w:r>
      <w:r w:rsidR="00AF0512" w:rsidRPr="00E30B41">
        <w:rPr>
          <w:rFonts w:asciiTheme="majorBidi" w:hAnsiTheme="majorBidi" w:cstheme="majorBidi"/>
        </w:rPr>
        <w:t xml:space="preserve"> , (Δ</w:t>
      </w:r>
      <w:r w:rsidR="00AF0512" w:rsidRPr="00E30B41">
        <w:rPr>
          <w:rFonts w:asciiTheme="majorBidi" w:hAnsiTheme="majorBidi" w:cstheme="majorBidi"/>
          <w:i/>
          <w:iCs/>
        </w:rPr>
        <w:t>T</w:t>
      </w:r>
      <w:r w:rsidR="00AF0512" w:rsidRPr="00E30B41">
        <w:rPr>
          <w:rFonts w:asciiTheme="majorBidi" w:hAnsiTheme="majorBidi" w:cstheme="majorBidi"/>
        </w:rPr>
        <w:t xml:space="preserve"> = 0). </w:t>
      </w:r>
      <w:r w:rsidR="00C4601C">
        <w:rPr>
          <w:rFonts w:asciiTheme="majorBidi" w:hAnsiTheme="majorBidi" w:cstheme="majorBidi"/>
        </w:rPr>
        <w:t xml:space="preserve">   </w:t>
      </w:r>
      <w:r w:rsidRPr="00E30B41">
        <w:rPr>
          <w:rFonts w:asciiTheme="majorBidi" w:hAnsiTheme="majorBidi" w:cstheme="majorBidi"/>
        </w:rPr>
        <w:t>[</w:t>
      </w:r>
      <w:r w:rsidR="00CA4161" w:rsidRPr="00CA4161">
        <w:rPr>
          <w:position w:val="-6"/>
        </w:rPr>
        <w:object w:dxaOrig="520" w:dyaOrig="279">
          <v:shape id="_x0000_i1042" type="#_x0000_t75" style="width:26pt;height:14pt" o:ole="">
            <v:imagedata r:id="rId42" o:title=""/>
          </v:shape>
          <o:OLEObject Type="Embed" ProgID="Equation.DSMT4" ShapeID="_x0000_i1042" DrawAspect="Content" ObjectID="_1501602904" r:id="rId43"/>
        </w:object>
      </w:r>
      <w:r w:rsidRPr="00E30B41">
        <w:rPr>
          <w:rFonts w:asciiTheme="majorBidi" w:hAnsiTheme="majorBidi" w:cstheme="majorBidi"/>
        </w:rPr>
        <w:t>]</w:t>
      </w:r>
    </w:p>
    <w:p w:rsidR="00C32317" w:rsidRPr="00E30B41" w:rsidRDefault="00C32317" w:rsidP="005B3CCC">
      <w:pPr>
        <w:pStyle w:val="ListParagraph"/>
        <w:numPr>
          <w:ilvl w:val="0"/>
          <w:numId w:val="41"/>
        </w:numPr>
        <w:spacing w:after="0" w:line="240" w:lineRule="auto"/>
        <w:rPr>
          <w:rFonts w:asciiTheme="majorBidi" w:hAnsiTheme="majorBidi" w:cstheme="majorBidi"/>
        </w:rPr>
      </w:pPr>
      <w:r w:rsidRPr="00E30B41">
        <w:rPr>
          <w:rFonts w:asciiTheme="majorBidi" w:hAnsiTheme="majorBidi" w:cstheme="majorBidi"/>
          <w:u w:val="single"/>
        </w:rPr>
        <w:t>isentropic</w:t>
      </w:r>
      <w:r w:rsidRPr="00E30B41">
        <w:rPr>
          <w:rFonts w:asciiTheme="majorBidi" w:hAnsiTheme="majorBidi" w:cstheme="majorBidi"/>
        </w:rPr>
        <w:t xml:space="preserve">  </w:t>
      </w:r>
      <w:r w:rsidR="00AF0512" w:rsidRPr="00E30B41">
        <w:rPr>
          <w:rFonts w:asciiTheme="majorBidi" w:hAnsiTheme="majorBidi" w:cstheme="majorBidi"/>
        </w:rPr>
        <w:t xml:space="preserve">process done at </w:t>
      </w:r>
      <w:r w:rsidRPr="00E30B41">
        <w:rPr>
          <w:rFonts w:asciiTheme="majorBidi" w:hAnsiTheme="majorBidi" w:cstheme="majorBidi"/>
        </w:rPr>
        <w:t>constant entropy</w:t>
      </w:r>
      <w:r w:rsidRPr="00E30B41">
        <w:rPr>
          <w:rFonts w:asciiTheme="majorBidi" w:hAnsiTheme="majorBidi" w:cstheme="majorBidi"/>
        </w:rPr>
        <w:tab/>
        <w:t>[</w:t>
      </w:r>
      <w:r w:rsidR="00CA4161" w:rsidRPr="00CA4161">
        <w:rPr>
          <w:position w:val="-12"/>
        </w:rPr>
        <w:object w:dxaOrig="1480" w:dyaOrig="360">
          <v:shape id="_x0000_i1043" type="#_x0000_t75" style="width:74pt;height:18pt" o:ole="">
            <v:imagedata r:id="rId44" o:title=""/>
          </v:shape>
          <o:OLEObject Type="Embed" ProgID="Equation.DSMT4" ShapeID="_x0000_i1043" DrawAspect="Content" ObjectID="_1501602905" r:id="rId45"/>
        </w:object>
      </w:r>
      <w:r w:rsidRPr="00E30B41">
        <w:rPr>
          <w:rFonts w:asciiTheme="majorBidi" w:hAnsiTheme="majorBidi" w:cstheme="majorBidi"/>
        </w:rPr>
        <w:t>]</w:t>
      </w:r>
    </w:p>
    <w:p w:rsidR="00C32317" w:rsidRPr="00E30B41" w:rsidRDefault="00C32317" w:rsidP="005B3CCC">
      <w:pPr>
        <w:pStyle w:val="ListParagraph"/>
        <w:numPr>
          <w:ilvl w:val="0"/>
          <w:numId w:val="41"/>
        </w:numPr>
        <w:spacing w:after="0" w:line="240" w:lineRule="auto"/>
        <w:rPr>
          <w:rFonts w:asciiTheme="majorBidi" w:hAnsiTheme="majorBidi" w:cstheme="majorBidi"/>
        </w:rPr>
      </w:pPr>
      <w:proofErr w:type="gramStart"/>
      <w:r w:rsidRPr="00E30B41">
        <w:rPr>
          <w:rFonts w:asciiTheme="majorBidi" w:hAnsiTheme="majorBidi" w:cstheme="majorBidi"/>
          <w:u w:val="single"/>
        </w:rPr>
        <w:t>isochoric</w:t>
      </w:r>
      <w:proofErr w:type="gramEnd"/>
      <w:r w:rsidRPr="00E30B41">
        <w:rPr>
          <w:rFonts w:asciiTheme="majorBidi" w:hAnsiTheme="majorBidi" w:cstheme="majorBidi"/>
        </w:rPr>
        <w:t xml:space="preserve"> (</w:t>
      </w:r>
      <w:r w:rsidRPr="00E30B41">
        <w:rPr>
          <w:rFonts w:asciiTheme="majorBidi" w:hAnsiTheme="majorBidi" w:cstheme="majorBidi"/>
          <w:u w:val="single"/>
        </w:rPr>
        <w:t>isometric</w:t>
      </w:r>
      <w:r w:rsidRPr="00E30B41">
        <w:rPr>
          <w:rFonts w:asciiTheme="majorBidi" w:hAnsiTheme="majorBidi" w:cstheme="majorBidi"/>
        </w:rPr>
        <w:t xml:space="preserve">) - </w:t>
      </w:r>
      <w:r w:rsidR="00AF0512" w:rsidRPr="00E30B41">
        <w:rPr>
          <w:rFonts w:asciiTheme="majorBidi" w:hAnsiTheme="majorBidi" w:cstheme="majorBidi"/>
        </w:rPr>
        <w:t xml:space="preserve">process done at </w:t>
      </w:r>
      <w:r w:rsidRPr="00E30B41">
        <w:rPr>
          <w:rFonts w:asciiTheme="majorBidi" w:hAnsiTheme="majorBidi" w:cstheme="majorBidi"/>
        </w:rPr>
        <w:t>constant volume</w:t>
      </w:r>
      <w:r w:rsidR="00AF0512" w:rsidRPr="00E30B41">
        <w:rPr>
          <w:rFonts w:asciiTheme="majorBidi" w:hAnsiTheme="majorBidi" w:cstheme="majorBidi"/>
        </w:rPr>
        <w:t>, (Δ</w:t>
      </w:r>
      <w:r w:rsidR="00AF0512" w:rsidRPr="00E30B41">
        <w:rPr>
          <w:rFonts w:asciiTheme="majorBidi" w:hAnsiTheme="majorBidi" w:cstheme="majorBidi"/>
          <w:i/>
          <w:iCs/>
        </w:rPr>
        <w:t>V</w:t>
      </w:r>
      <w:r w:rsidR="00AF0512" w:rsidRPr="00E30B41">
        <w:rPr>
          <w:rFonts w:asciiTheme="majorBidi" w:hAnsiTheme="majorBidi" w:cstheme="majorBidi"/>
        </w:rPr>
        <w:t xml:space="preserve"> = 0).  </w:t>
      </w:r>
      <w:r w:rsidR="00C4601C">
        <w:rPr>
          <w:rFonts w:asciiTheme="majorBidi" w:hAnsiTheme="majorBidi" w:cstheme="majorBidi"/>
        </w:rPr>
        <w:t xml:space="preserve">  </w:t>
      </w:r>
      <w:r w:rsidRPr="00E30B41">
        <w:rPr>
          <w:rFonts w:asciiTheme="majorBidi" w:hAnsiTheme="majorBidi" w:cstheme="majorBidi"/>
        </w:rPr>
        <w:t>[</w:t>
      </w:r>
      <w:r w:rsidR="00CA4161" w:rsidRPr="00CA4161">
        <w:rPr>
          <w:position w:val="-6"/>
        </w:rPr>
        <w:object w:dxaOrig="620" w:dyaOrig="220">
          <v:shape id="_x0000_i1044" type="#_x0000_t75" style="width:31pt;height:11pt" o:ole="">
            <v:imagedata r:id="rId46" o:title=""/>
          </v:shape>
          <o:OLEObject Type="Embed" ProgID="Equation.DSMT4" ShapeID="_x0000_i1044" DrawAspect="Content" ObjectID="_1501602906" r:id="rId47"/>
        </w:object>
      </w:r>
      <w:r w:rsidRPr="00E30B41">
        <w:rPr>
          <w:rFonts w:asciiTheme="majorBidi" w:hAnsiTheme="majorBidi" w:cstheme="majorBidi"/>
        </w:rPr>
        <w:t>]</w:t>
      </w:r>
    </w:p>
    <w:p w:rsidR="00C32317" w:rsidRDefault="00C32317" w:rsidP="005B3CCC">
      <w:pPr>
        <w:rPr>
          <w:rFonts w:asciiTheme="majorBidi" w:hAnsiTheme="majorBidi" w:cstheme="majorBidi"/>
        </w:rPr>
      </w:pPr>
      <w:r w:rsidRPr="00FE39D6">
        <w:rPr>
          <w:rFonts w:asciiTheme="majorBidi" w:hAnsiTheme="majorBidi" w:cstheme="majorBidi"/>
          <w:b/>
          <w:bCs/>
        </w:rPr>
        <w:t>Two other important processes</w:t>
      </w:r>
      <w:r w:rsidRPr="00FE39D6">
        <w:rPr>
          <w:rFonts w:asciiTheme="majorBidi" w:hAnsiTheme="majorBidi" w:cstheme="majorBidi"/>
        </w:rPr>
        <w:t>:</w:t>
      </w:r>
    </w:p>
    <w:p w:rsidR="00C4601C" w:rsidRPr="00FE39D6" w:rsidRDefault="00C4601C" w:rsidP="005B3CCC">
      <w:pPr>
        <w:rPr>
          <w:rFonts w:asciiTheme="majorBidi" w:hAnsiTheme="majorBidi" w:cstheme="majorBidi"/>
        </w:rPr>
      </w:pPr>
    </w:p>
    <w:p w:rsidR="00C32317" w:rsidRPr="00C4601C" w:rsidRDefault="00C32317" w:rsidP="005B3CCC">
      <w:pPr>
        <w:pStyle w:val="ListParagraph"/>
        <w:numPr>
          <w:ilvl w:val="0"/>
          <w:numId w:val="42"/>
        </w:numPr>
        <w:spacing w:after="0" w:line="240" w:lineRule="auto"/>
        <w:rPr>
          <w:rFonts w:asciiTheme="majorBidi" w:hAnsiTheme="majorBidi" w:cstheme="majorBidi"/>
        </w:rPr>
      </w:pPr>
      <w:proofErr w:type="gramStart"/>
      <w:r w:rsidRPr="00C4601C">
        <w:rPr>
          <w:rFonts w:asciiTheme="majorBidi" w:hAnsiTheme="majorBidi" w:cstheme="majorBidi"/>
          <w:u w:val="single"/>
        </w:rPr>
        <w:t>adiabatic</w:t>
      </w:r>
      <w:proofErr w:type="gramEnd"/>
      <w:r w:rsidRPr="00C4601C">
        <w:rPr>
          <w:rFonts w:asciiTheme="majorBidi" w:hAnsiTheme="majorBidi" w:cstheme="majorBidi"/>
        </w:rPr>
        <w:t xml:space="preserve"> - no heat transfer</w:t>
      </w:r>
      <w:r w:rsidR="00AF0512" w:rsidRPr="00C4601C">
        <w:rPr>
          <w:rFonts w:asciiTheme="majorBidi" w:hAnsiTheme="majorBidi" w:cstheme="majorBidi"/>
        </w:rPr>
        <w:t>, (Δ</w:t>
      </w:r>
      <w:r w:rsidR="00AF0512" w:rsidRPr="00C4601C">
        <w:rPr>
          <w:rFonts w:asciiTheme="majorBidi" w:hAnsiTheme="majorBidi" w:cstheme="majorBidi"/>
          <w:i/>
          <w:iCs/>
        </w:rPr>
        <w:t>Q</w:t>
      </w:r>
      <w:r w:rsidR="00AF0512" w:rsidRPr="00C4601C">
        <w:rPr>
          <w:rFonts w:asciiTheme="majorBidi" w:hAnsiTheme="majorBidi" w:cstheme="majorBidi"/>
        </w:rPr>
        <w:t xml:space="preserve"> = 0).</w:t>
      </w:r>
    </w:p>
    <w:p w:rsidR="00C32317" w:rsidRPr="00C4601C" w:rsidRDefault="00C32317" w:rsidP="005B3CCC">
      <w:pPr>
        <w:pStyle w:val="ListParagraph"/>
        <w:numPr>
          <w:ilvl w:val="0"/>
          <w:numId w:val="42"/>
        </w:numPr>
        <w:spacing w:after="0" w:line="240" w:lineRule="auto"/>
        <w:rPr>
          <w:rFonts w:asciiTheme="majorBidi" w:hAnsiTheme="majorBidi" w:cstheme="majorBidi"/>
        </w:rPr>
      </w:pPr>
      <w:proofErr w:type="gramStart"/>
      <w:r w:rsidRPr="00C4601C">
        <w:rPr>
          <w:rFonts w:asciiTheme="majorBidi" w:hAnsiTheme="majorBidi" w:cstheme="majorBidi"/>
          <w:u w:val="single"/>
        </w:rPr>
        <w:t>isenthalpic</w:t>
      </w:r>
      <w:proofErr w:type="gramEnd"/>
      <w:r w:rsidRPr="00C4601C">
        <w:rPr>
          <w:rFonts w:asciiTheme="majorBidi" w:hAnsiTheme="majorBidi" w:cstheme="majorBidi"/>
        </w:rPr>
        <w:t xml:space="preserve"> - constant enthalpy.  This is the same as isothermal for an ideal gas system.</w:t>
      </w:r>
    </w:p>
    <w:p w:rsidR="00E571E5" w:rsidRPr="00FE39D6" w:rsidRDefault="00E571E5" w:rsidP="005B3CCC">
      <w:pPr>
        <w:rPr>
          <w:rFonts w:asciiTheme="majorBidi" w:hAnsiTheme="majorBidi" w:cstheme="majorBidi"/>
        </w:rPr>
      </w:pPr>
    </w:p>
    <w:p w:rsidR="00C32317" w:rsidRPr="00670C0E" w:rsidRDefault="00670C0E" w:rsidP="005B3CCC">
      <w:pPr>
        <w:pStyle w:val="ListParagraph"/>
        <w:numPr>
          <w:ilvl w:val="0"/>
          <w:numId w:val="31"/>
        </w:numPr>
        <w:spacing w:after="0" w:line="240" w:lineRule="auto"/>
        <w:rPr>
          <w:rFonts w:asciiTheme="majorBidi" w:hAnsiTheme="majorBidi" w:cstheme="majorBidi"/>
        </w:rPr>
      </w:pPr>
      <w:r w:rsidRPr="00670C0E">
        <w:rPr>
          <w:rFonts w:asciiTheme="majorBidi" w:hAnsiTheme="majorBidi" w:cstheme="majorBidi"/>
          <w:b/>
          <w:bCs/>
          <w:i/>
          <w:iCs/>
          <w:u w:val="single"/>
        </w:rPr>
        <w:t xml:space="preserve">A </w:t>
      </w:r>
      <w:r w:rsidR="00C32317" w:rsidRPr="00670C0E">
        <w:rPr>
          <w:rFonts w:asciiTheme="majorBidi" w:hAnsiTheme="majorBidi" w:cstheme="majorBidi"/>
          <w:b/>
          <w:bCs/>
          <w:i/>
          <w:iCs/>
          <w:u w:val="single"/>
        </w:rPr>
        <w:t>reversible process</w:t>
      </w:r>
      <w:r w:rsidR="00C32317" w:rsidRPr="00670C0E">
        <w:rPr>
          <w:rFonts w:asciiTheme="majorBidi" w:hAnsiTheme="majorBidi" w:cstheme="majorBidi"/>
        </w:rPr>
        <w:t xml:space="preserve"> – an </w:t>
      </w:r>
      <w:r w:rsidR="00C32317" w:rsidRPr="00670C0E">
        <w:rPr>
          <w:rFonts w:asciiTheme="majorBidi" w:hAnsiTheme="majorBidi" w:cstheme="majorBidi"/>
          <w:i/>
          <w:iCs/>
        </w:rPr>
        <w:t>idealized</w:t>
      </w:r>
      <w:r w:rsidR="00C32317" w:rsidRPr="00670C0E">
        <w:rPr>
          <w:rFonts w:asciiTheme="majorBidi" w:hAnsiTheme="majorBidi" w:cstheme="majorBidi"/>
        </w:rPr>
        <w:t xml:space="preserve"> process in which the deviation from thermodynamic equilibrium is infinitesimal at any particular instant during the process.  All of the states through which a system passes during a reversible process may be considered to be equilibrium states.  This is an </w:t>
      </w:r>
      <w:r w:rsidR="00C32317" w:rsidRPr="00670C0E">
        <w:rPr>
          <w:rFonts w:asciiTheme="majorBidi" w:hAnsiTheme="majorBidi" w:cstheme="majorBidi"/>
          <w:i/>
          <w:iCs/>
        </w:rPr>
        <w:t>idealized</w:t>
      </w:r>
      <w:r w:rsidR="00C32317" w:rsidRPr="00670C0E">
        <w:rPr>
          <w:rFonts w:asciiTheme="majorBidi" w:hAnsiTheme="majorBidi" w:cstheme="majorBidi"/>
        </w:rPr>
        <w:t xml:space="preserve"> situation that would require infinite time and/or equipment size to be realized.  The concept of a </w:t>
      </w:r>
      <w:r w:rsidR="00C32317" w:rsidRPr="00670C0E">
        <w:rPr>
          <w:rFonts w:asciiTheme="majorBidi" w:hAnsiTheme="majorBidi" w:cstheme="majorBidi"/>
          <w:u w:val="single"/>
        </w:rPr>
        <w:t>reversible process</w:t>
      </w:r>
      <w:r w:rsidR="00C32317" w:rsidRPr="00670C0E">
        <w:rPr>
          <w:rFonts w:asciiTheme="majorBidi" w:hAnsiTheme="majorBidi" w:cstheme="majorBidi"/>
        </w:rPr>
        <w:t xml:space="preserve"> serves to set a maximum for the efficiency of a given process.  Note that an </w:t>
      </w:r>
      <w:r w:rsidR="00C32317" w:rsidRPr="00670C0E">
        <w:rPr>
          <w:rFonts w:asciiTheme="majorBidi" w:hAnsiTheme="majorBidi" w:cstheme="majorBidi"/>
          <w:i/>
        </w:rPr>
        <w:t>isentropic</w:t>
      </w:r>
      <w:r w:rsidR="00C32317" w:rsidRPr="00670C0E">
        <w:rPr>
          <w:rFonts w:asciiTheme="majorBidi" w:hAnsiTheme="majorBidi" w:cstheme="majorBidi"/>
        </w:rPr>
        <w:t xml:space="preserve"> process is an </w:t>
      </w:r>
      <w:r w:rsidR="00C32317" w:rsidRPr="00670C0E">
        <w:rPr>
          <w:rFonts w:asciiTheme="majorBidi" w:hAnsiTheme="majorBidi" w:cstheme="majorBidi"/>
          <w:iCs/>
        </w:rPr>
        <w:t>adiabatic-</w:t>
      </w:r>
      <w:r w:rsidR="00C32317" w:rsidRPr="00670C0E">
        <w:rPr>
          <w:rFonts w:asciiTheme="majorBidi" w:hAnsiTheme="majorBidi" w:cstheme="majorBidi"/>
          <w:i/>
        </w:rPr>
        <w:t>reversible</w:t>
      </w:r>
      <w:r w:rsidR="00C32317" w:rsidRPr="00670C0E">
        <w:rPr>
          <w:rFonts w:asciiTheme="majorBidi" w:hAnsiTheme="majorBidi" w:cstheme="majorBidi"/>
        </w:rPr>
        <w:t xml:space="preserve"> process, so that real </w:t>
      </w:r>
      <w:r w:rsidR="00C32317" w:rsidRPr="00670C0E">
        <w:rPr>
          <w:rFonts w:asciiTheme="majorBidi" w:hAnsiTheme="majorBidi" w:cstheme="majorBidi"/>
          <w:i/>
          <w:iCs/>
        </w:rPr>
        <w:t>isentropic</w:t>
      </w:r>
      <w:r w:rsidR="00C32317" w:rsidRPr="00670C0E">
        <w:rPr>
          <w:rFonts w:asciiTheme="majorBidi" w:hAnsiTheme="majorBidi" w:cstheme="majorBidi"/>
        </w:rPr>
        <w:t xml:space="preserve"> processes are not possible.</w:t>
      </w:r>
    </w:p>
    <w:p w:rsidR="00670C0E" w:rsidRPr="00FE39D6" w:rsidRDefault="00670C0E" w:rsidP="005B3CCC">
      <w:pPr>
        <w:jc w:val="both"/>
        <w:rPr>
          <w:rFonts w:asciiTheme="majorBidi" w:hAnsiTheme="majorBidi" w:cstheme="majorBidi"/>
        </w:rPr>
      </w:pPr>
    </w:p>
    <w:p w:rsidR="00670C0E" w:rsidRDefault="00670C0E" w:rsidP="005B3CCC">
      <w:pPr>
        <w:numPr>
          <w:ilvl w:val="0"/>
          <w:numId w:val="3"/>
        </w:numPr>
        <w:jc w:val="both"/>
        <w:rPr>
          <w:rFonts w:asciiTheme="majorBidi" w:hAnsiTheme="majorBidi" w:cstheme="majorBidi"/>
        </w:rPr>
      </w:pPr>
      <w:r w:rsidRPr="00FE39D6">
        <w:rPr>
          <w:rFonts w:asciiTheme="majorBidi" w:hAnsiTheme="majorBidi" w:cstheme="majorBidi"/>
          <w:b/>
          <w:bCs/>
          <w:i/>
          <w:iCs/>
        </w:rPr>
        <w:t>Irreversible</w:t>
      </w:r>
      <w:r w:rsidRPr="00FE39D6">
        <w:rPr>
          <w:rFonts w:asciiTheme="majorBidi" w:hAnsiTheme="majorBidi" w:cstheme="majorBidi"/>
        </w:rPr>
        <w:t>: if the process cannot be reversed (like most processes).</w:t>
      </w:r>
    </w:p>
    <w:p w:rsidR="00900D76" w:rsidRPr="00FE39D6" w:rsidRDefault="00900D76" w:rsidP="005B3CCC">
      <w:pPr>
        <w:jc w:val="both"/>
        <w:rPr>
          <w:rFonts w:asciiTheme="majorBidi" w:hAnsiTheme="majorBidi" w:cstheme="majorBidi"/>
        </w:rPr>
      </w:pPr>
    </w:p>
    <w:p w:rsidR="00FE39D6" w:rsidRDefault="00C32317" w:rsidP="005B3CCC">
      <w:pPr>
        <w:pStyle w:val="ListParagraph"/>
        <w:numPr>
          <w:ilvl w:val="0"/>
          <w:numId w:val="24"/>
        </w:numPr>
        <w:spacing w:after="0" w:line="240" w:lineRule="auto"/>
        <w:jc w:val="both"/>
        <w:rPr>
          <w:rFonts w:asciiTheme="majorBidi" w:hAnsiTheme="majorBidi" w:cstheme="majorBidi"/>
        </w:rPr>
      </w:pPr>
      <w:r w:rsidRPr="00900D76">
        <w:rPr>
          <w:rFonts w:asciiTheme="majorBidi" w:hAnsiTheme="majorBidi" w:cstheme="majorBidi"/>
          <w:b/>
          <w:bCs/>
        </w:rPr>
        <w:t>Thermodynamic c</w:t>
      </w:r>
      <w:r w:rsidR="003171B1" w:rsidRPr="00900D76">
        <w:rPr>
          <w:rFonts w:asciiTheme="majorBidi" w:hAnsiTheme="majorBidi" w:cstheme="majorBidi"/>
          <w:b/>
          <w:bCs/>
        </w:rPr>
        <w:t>ycl</w:t>
      </w:r>
      <w:r w:rsidRPr="00900D76">
        <w:rPr>
          <w:rFonts w:asciiTheme="majorBidi" w:hAnsiTheme="majorBidi" w:cstheme="majorBidi"/>
          <w:b/>
          <w:bCs/>
        </w:rPr>
        <w:t>e</w:t>
      </w:r>
      <w:r w:rsidR="003171B1" w:rsidRPr="00900D76">
        <w:rPr>
          <w:rFonts w:asciiTheme="majorBidi" w:hAnsiTheme="majorBidi" w:cstheme="majorBidi"/>
          <w:b/>
          <w:bCs/>
        </w:rPr>
        <w:t>:</w:t>
      </w:r>
      <w:r w:rsidR="003171B1" w:rsidRPr="00900D76">
        <w:rPr>
          <w:rFonts w:asciiTheme="majorBidi" w:hAnsiTheme="majorBidi" w:cstheme="majorBidi"/>
        </w:rPr>
        <w:t xml:space="preserve"> </w:t>
      </w:r>
      <w:r w:rsidRPr="00900D76">
        <w:rPr>
          <w:rFonts w:asciiTheme="majorBidi" w:hAnsiTheme="majorBidi" w:cstheme="majorBidi"/>
        </w:rPr>
        <w:t>a process for which the final and initial states are the same.</w:t>
      </w:r>
    </w:p>
    <w:p w:rsidR="00C4601C" w:rsidRPr="00900D76" w:rsidRDefault="00C4601C" w:rsidP="005B3CCC">
      <w:pPr>
        <w:pStyle w:val="ListParagraph"/>
        <w:spacing w:after="0" w:line="240" w:lineRule="auto"/>
        <w:jc w:val="both"/>
        <w:rPr>
          <w:rFonts w:asciiTheme="majorBidi" w:hAnsiTheme="majorBidi" w:cstheme="majorBidi"/>
        </w:rPr>
      </w:pPr>
    </w:p>
    <w:p w:rsidR="00900D76" w:rsidRDefault="00900D76" w:rsidP="005B3CCC">
      <w:pPr>
        <w:ind w:left="360"/>
        <w:rPr>
          <w:rFonts w:asciiTheme="majorBidi" w:hAnsiTheme="majorBidi" w:cstheme="majorBidi"/>
        </w:rPr>
      </w:pPr>
      <w:r w:rsidRPr="00900D76">
        <w:rPr>
          <w:rFonts w:asciiTheme="majorBidi" w:hAnsiTheme="majorBidi" w:cstheme="majorBidi"/>
          <w:b/>
          <w:bCs/>
        </w:rPr>
        <w:t>Four common ‘</w:t>
      </w:r>
      <w:r w:rsidRPr="00900D76">
        <w:rPr>
          <w:rFonts w:asciiTheme="majorBidi" w:hAnsiTheme="majorBidi" w:cstheme="majorBidi"/>
          <w:b/>
          <w:bCs/>
          <w:i/>
          <w:iCs/>
        </w:rPr>
        <w:t>idealized</w:t>
      </w:r>
      <w:r w:rsidRPr="00900D76">
        <w:rPr>
          <w:rFonts w:asciiTheme="majorBidi" w:hAnsiTheme="majorBidi" w:cstheme="majorBidi"/>
          <w:b/>
          <w:bCs/>
        </w:rPr>
        <w:t>’ thermodynamic cycles</w:t>
      </w:r>
      <w:r w:rsidRPr="00900D76">
        <w:rPr>
          <w:rFonts w:asciiTheme="majorBidi" w:hAnsiTheme="majorBidi" w:cstheme="majorBidi"/>
        </w:rPr>
        <w:t>:</w:t>
      </w:r>
    </w:p>
    <w:p w:rsidR="00C4601C" w:rsidRPr="00900D76" w:rsidRDefault="00C4601C" w:rsidP="005B3CCC">
      <w:pPr>
        <w:ind w:left="360"/>
        <w:rPr>
          <w:rFonts w:asciiTheme="majorBidi" w:hAnsiTheme="majorBidi" w:cstheme="majorBidi"/>
        </w:rPr>
      </w:pPr>
    </w:p>
    <w:p w:rsidR="00900D76" w:rsidRPr="00C4601C" w:rsidRDefault="00900D76" w:rsidP="005B3CCC">
      <w:pPr>
        <w:pStyle w:val="ListParagraph"/>
        <w:numPr>
          <w:ilvl w:val="0"/>
          <w:numId w:val="45"/>
        </w:numPr>
        <w:spacing w:after="0" w:line="240" w:lineRule="auto"/>
        <w:rPr>
          <w:rFonts w:asciiTheme="majorBidi" w:hAnsiTheme="majorBidi" w:cstheme="majorBidi"/>
        </w:rPr>
      </w:pPr>
      <w:r w:rsidRPr="00C4601C">
        <w:rPr>
          <w:rFonts w:asciiTheme="majorBidi" w:hAnsiTheme="majorBidi" w:cstheme="majorBidi"/>
          <w:b/>
          <w:bCs/>
        </w:rPr>
        <w:t xml:space="preserve">Carnot </w:t>
      </w:r>
      <w:proofErr w:type="gramStart"/>
      <w:r w:rsidRPr="00C4601C">
        <w:rPr>
          <w:rFonts w:asciiTheme="majorBidi" w:hAnsiTheme="majorBidi" w:cstheme="majorBidi"/>
          <w:b/>
          <w:bCs/>
        </w:rPr>
        <w:t>cycle</w:t>
      </w:r>
      <w:r w:rsidRPr="00C4601C">
        <w:rPr>
          <w:rFonts w:asciiTheme="majorBidi" w:hAnsiTheme="majorBidi" w:cstheme="majorBidi"/>
        </w:rPr>
        <w:t xml:space="preserve">  -</w:t>
      </w:r>
      <w:proofErr w:type="gramEnd"/>
      <w:r w:rsidRPr="00C4601C">
        <w:rPr>
          <w:rFonts w:asciiTheme="majorBidi" w:hAnsiTheme="majorBidi" w:cstheme="majorBidi"/>
        </w:rPr>
        <w:t xml:space="preserve"> isothermal and isentropic compressions followed by isothermal and isentropic expansions.</w:t>
      </w:r>
    </w:p>
    <w:p w:rsidR="00900D76" w:rsidRPr="00900D76" w:rsidRDefault="00900D76" w:rsidP="005B3CCC">
      <w:pPr>
        <w:pStyle w:val="ListParagraph"/>
        <w:numPr>
          <w:ilvl w:val="0"/>
          <w:numId w:val="45"/>
        </w:numPr>
        <w:spacing w:after="0" w:line="240" w:lineRule="auto"/>
        <w:rPr>
          <w:rFonts w:asciiTheme="majorBidi" w:hAnsiTheme="majorBidi" w:cstheme="majorBidi"/>
        </w:rPr>
      </w:pPr>
      <w:proofErr w:type="spellStart"/>
      <w:r w:rsidRPr="00C4601C">
        <w:rPr>
          <w:rFonts w:asciiTheme="majorBidi" w:hAnsiTheme="majorBidi" w:cstheme="majorBidi"/>
          <w:b/>
          <w:bCs/>
        </w:rPr>
        <w:t>Rankine</w:t>
      </w:r>
      <w:proofErr w:type="spellEnd"/>
      <w:r w:rsidRPr="00C4601C">
        <w:rPr>
          <w:rFonts w:asciiTheme="majorBidi" w:hAnsiTheme="majorBidi" w:cstheme="majorBidi"/>
          <w:b/>
          <w:bCs/>
        </w:rPr>
        <w:t xml:space="preserve"> cycle</w:t>
      </w:r>
      <w:r w:rsidRPr="00900D76">
        <w:rPr>
          <w:rFonts w:asciiTheme="majorBidi" w:hAnsiTheme="majorBidi" w:cstheme="majorBidi"/>
        </w:rPr>
        <w:t xml:space="preserve"> - isobaric   and isentropic compressions followed by isobaric and isentropic expansions.</w:t>
      </w:r>
    </w:p>
    <w:p w:rsidR="00900D76" w:rsidRPr="00900D76" w:rsidRDefault="00900D76" w:rsidP="005B3CCC">
      <w:pPr>
        <w:pStyle w:val="ListParagraph"/>
        <w:numPr>
          <w:ilvl w:val="0"/>
          <w:numId w:val="45"/>
        </w:numPr>
        <w:spacing w:after="0" w:line="240" w:lineRule="auto"/>
        <w:rPr>
          <w:rFonts w:asciiTheme="majorBidi" w:hAnsiTheme="majorBidi" w:cstheme="majorBidi"/>
        </w:rPr>
      </w:pPr>
      <w:r w:rsidRPr="00C4601C">
        <w:rPr>
          <w:rFonts w:asciiTheme="majorBidi" w:hAnsiTheme="majorBidi" w:cstheme="majorBidi"/>
          <w:b/>
          <w:bCs/>
        </w:rPr>
        <w:t>Otto cycle</w:t>
      </w:r>
      <w:r w:rsidRPr="00900D76">
        <w:rPr>
          <w:rFonts w:asciiTheme="majorBidi" w:hAnsiTheme="majorBidi" w:cstheme="majorBidi"/>
        </w:rPr>
        <w:t xml:space="preserve">    - isentropic and isochoric compressions followed by</w:t>
      </w:r>
      <w:r>
        <w:rPr>
          <w:rFonts w:asciiTheme="majorBidi" w:hAnsiTheme="majorBidi" w:cstheme="majorBidi"/>
        </w:rPr>
        <w:t xml:space="preserve"> isentropic and isochoric</w:t>
      </w:r>
      <w:r w:rsidRPr="00900D76">
        <w:rPr>
          <w:rFonts w:asciiTheme="majorBidi" w:hAnsiTheme="majorBidi" w:cstheme="majorBidi"/>
        </w:rPr>
        <w:t xml:space="preserve"> expansions.</w:t>
      </w:r>
    </w:p>
    <w:p w:rsidR="00900D76" w:rsidRPr="00900D76" w:rsidRDefault="00900D76" w:rsidP="005B3CCC">
      <w:pPr>
        <w:pStyle w:val="ListParagraph"/>
        <w:numPr>
          <w:ilvl w:val="0"/>
          <w:numId w:val="45"/>
        </w:numPr>
        <w:spacing w:after="0" w:line="240" w:lineRule="auto"/>
        <w:jc w:val="both"/>
        <w:rPr>
          <w:rFonts w:asciiTheme="majorBidi" w:hAnsiTheme="majorBidi" w:cstheme="majorBidi"/>
        </w:rPr>
      </w:pPr>
      <w:r w:rsidRPr="00C4601C">
        <w:rPr>
          <w:rFonts w:asciiTheme="majorBidi" w:hAnsiTheme="majorBidi" w:cstheme="majorBidi"/>
          <w:b/>
          <w:bCs/>
        </w:rPr>
        <w:t>Diesel cycle</w:t>
      </w:r>
      <w:r w:rsidRPr="00900D76">
        <w:rPr>
          <w:rFonts w:asciiTheme="majorBidi" w:hAnsiTheme="majorBidi" w:cstheme="majorBidi"/>
        </w:rPr>
        <w:t xml:space="preserve">  - isentropic compression followed by isobaric, isentropic and isochoric expansions</w:t>
      </w:r>
    </w:p>
    <w:p w:rsidR="00FE39D6" w:rsidRDefault="00FE39D6" w:rsidP="005B3CCC">
      <w:pPr>
        <w:ind w:left="360"/>
        <w:jc w:val="both"/>
        <w:rPr>
          <w:rFonts w:asciiTheme="majorBidi" w:hAnsiTheme="majorBidi" w:cstheme="majorBidi"/>
        </w:rPr>
      </w:pPr>
    </w:p>
    <w:p w:rsidR="00F1188A" w:rsidRPr="00FE39D6" w:rsidRDefault="00F1188A" w:rsidP="005B3CCC">
      <w:pPr>
        <w:rPr>
          <w:rFonts w:asciiTheme="majorBidi" w:hAnsiTheme="majorBidi" w:cstheme="majorBidi"/>
          <w:b/>
          <w:u w:val="single"/>
        </w:rPr>
      </w:pPr>
      <w:r w:rsidRPr="00FE39D6">
        <w:rPr>
          <w:rFonts w:asciiTheme="majorBidi" w:hAnsiTheme="majorBidi" w:cstheme="majorBidi"/>
          <w:b/>
          <w:bCs/>
          <w:u w:val="single"/>
        </w:rPr>
        <w:lastRenderedPageBreak/>
        <w:t>Thermodynamic Laws</w:t>
      </w:r>
    </w:p>
    <w:p w:rsidR="00F1188A" w:rsidRDefault="00F1188A" w:rsidP="005B3CCC">
      <w:pPr>
        <w:rPr>
          <w:rFonts w:asciiTheme="majorBidi" w:hAnsiTheme="majorBidi" w:cstheme="majorBidi"/>
        </w:rPr>
      </w:pPr>
      <w:r w:rsidRPr="00FE39D6">
        <w:rPr>
          <w:rFonts w:asciiTheme="majorBidi" w:hAnsiTheme="majorBidi" w:cstheme="majorBidi"/>
        </w:rPr>
        <w:t>A physical law is a simple statement of an observable physical phenomenon that has no underlying, more-basic reason for being except that the most accurate observations have always proved it to be true.</w:t>
      </w:r>
    </w:p>
    <w:p w:rsidR="001244FE" w:rsidRPr="00FE39D6" w:rsidRDefault="001244FE" w:rsidP="005B3CCC">
      <w:pPr>
        <w:rPr>
          <w:rFonts w:asciiTheme="majorBidi" w:hAnsiTheme="majorBidi" w:cstheme="majorBidi"/>
          <w:bCs/>
          <w:sz w:val="20"/>
        </w:rPr>
      </w:pPr>
    </w:p>
    <w:p w:rsidR="00F1188A" w:rsidRDefault="00F1188A" w:rsidP="005B3CCC">
      <w:pPr>
        <w:jc w:val="center"/>
        <w:rPr>
          <w:rFonts w:asciiTheme="majorBidi" w:hAnsiTheme="majorBidi" w:cstheme="majorBidi"/>
          <w:b/>
        </w:rPr>
      </w:pPr>
      <w:r w:rsidRPr="00FE39D6">
        <w:rPr>
          <w:rFonts w:asciiTheme="majorBidi" w:hAnsiTheme="majorBidi" w:cstheme="majorBidi"/>
          <w:b/>
        </w:rPr>
        <w:t>Laws of Thermodynamics</w:t>
      </w:r>
    </w:p>
    <w:p w:rsidR="001244FE" w:rsidRPr="00FE39D6" w:rsidRDefault="001244FE" w:rsidP="005B3CCC">
      <w:pPr>
        <w:rPr>
          <w:rFonts w:asciiTheme="majorBidi" w:hAnsiTheme="majorBidi" w:cstheme="majorBidi"/>
        </w:rPr>
      </w:pPr>
    </w:p>
    <w:p w:rsidR="00F1188A" w:rsidRPr="00FE39D6" w:rsidRDefault="00F1188A" w:rsidP="005B3CCC">
      <w:pPr>
        <w:rPr>
          <w:rFonts w:asciiTheme="majorBidi" w:hAnsiTheme="majorBidi" w:cstheme="majorBidi"/>
        </w:rPr>
      </w:pPr>
      <w:proofErr w:type="spellStart"/>
      <w:r w:rsidRPr="00FE39D6">
        <w:rPr>
          <w:rFonts w:asciiTheme="majorBidi" w:hAnsiTheme="majorBidi" w:cstheme="majorBidi"/>
          <w:b/>
          <w:bCs/>
          <w:u w:val="single"/>
        </w:rPr>
        <w:t>Zeroth</w:t>
      </w:r>
      <w:proofErr w:type="spellEnd"/>
      <w:r w:rsidRPr="00FE39D6">
        <w:rPr>
          <w:rFonts w:asciiTheme="majorBidi" w:hAnsiTheme="majorBidi" w:cstheme="majorBidi"/>
        </w:rPr>
        <w:t>:  Two bodies in thermal equilibrium with a third body are in thermal equil</w:t>
      </w:r>
      <w:r w:rsidR="003C4E1D">
        <w:rPr>
          <w:rFonts w:asciiTheme="majorBidi" w:hAnsiTheme="majorBidi" w:cstheme="majorBidi"/>
        </w:rPr>
        <w:t xml:space="preserve">ibrium with each other.  (This </w:t>
      </w:r>
      <w:r w:rsidRPr="00FE39D6">
        <w:rPr>
          <w:rFonts w:asciiTheme="majorBidi" w:hAnsiTheme="majorBidi" w:cstheme="majorBidi"/>
        </w:rPr>
        <w:t>Law? simply states that ‘thermometers work’.)</w:t>
      </w:r>
    </w:p>
    <w:p w:rsidR="003403F8" w:rsidRDefault="003403F8" w:rsidP="005B3CCC">
      <w:pPr>
        <w:rPr>
          <w:rFonts w:asciiTheme="majorBidi" w:hAnsiTheme="majorBidi" w:cstheme="majorBidi"/>
          <w:b/>
          <w:bCs/>
          <w:u w:val="single"/>
        </w:rPr>
      </w:pPr>
    </w:p>
    <w:p w:rsidR="00D25074" w:rsidRPr="00FE39D6" w:rsidRDefault="00F1188A" w:rsidP="005B3CCC">
      <w:pPr>
        <w:rPr>
          <w:rFonts w:asciiTheme="majorBidi" w:hAnsiTheme="majorBidi" w:cstheme="majorBidi"/>
          <w:bCs/>
        </w:rPr>
      </w:pPr>
      <w:r w:rsidRPr="00FE39D6">
        <w:rPr>
          <w:rFonts w:asciiTheme="majorBidi" w:hAnsiTheme="majorBidi" w:cstheme="majorBidi"/>
          <w:b/>
          <w:bCs/>
          <w:u w:val="single"/>
        </w:rPr>
        <w:t>First</w:t>
      </w:r>
      <w:r>
        <w:rPr>
          <w:rFonts w:asciiTheme="majorBidi" w:hAnsiTheme="majorBidi" w:cstheme="majorBidi"/>
          <w:b/>
          <w:bCs/>
          <w:u w:val="single"/>
        </w:rPr>
        <w:t xml:space="preserve"> law</w:t>
      </w:r>
      <w:r w:rsidRPr="00FE39D6">
        <w:rPr>
          <w:rFonts w:asciiTheme="majorBidi" w:hAnsiTheme="majorBidi" w:cstheme="majorBidi"/>
        </w:rPr>
        <w:t xml:space="preserve">:  </w:t>
      </w:r>
      <w:r w:rsidR="00D25074" w:rsidRPr="00FE39D6">
        <w:rPr>
          <w:rFonts w:asciiTheme="majorBidi" w:hAnsiTheme="majorBidi" w:cstheme="majorBidi"/>
        </w:rPr>
        <w:t xml:space="preserve">has to do with conservation of </w:t>
      </w:r>
      <w:r w:rsidR="00CA4161" w:rsidRPr="00FE39D6">
        <w:rPr>
          <w:rFonts w:asciiTheme="majorBidi" w:hAnsiTheme="majorBidi" w:cstheme="majorBidi"/>
        </w:rPr>
        <w:t>energy</w:t>
      </w:r>
      <w:r w:rsidR="00CA4161" w:rsidRPr="00FE39D6">
        <w:rPr>
          <w:rFonts w:asciiTheme="majorBidi" w:hAnsiTheme="majorBidi" w:cstheme="majorBidi"/>
          <w:bCs/>
        </w:rPr>
        <w:t>;</w:t>
      </w:r>
      <w:r w:rsidR="00D25074">
        <w:rPr>
          <w:rFonts w:asciiTheme="majorBidi" w:hAnsiTheme="majorBidi" w:cstheme="majorBidi"/>
          <w:bCs/>
        </w:rPr>
        <w:t xml:space="preserve"> </w:t>
      </w:r>
      <w:r w:rsidR="0092261A">
        <w:rPr>
          <w:rFonts w:asciiTheme="majorBidi" w:hAnsiTheme="majorBidi" w:cstheme="majorBidi"/>
          <w:bCs/>
        </w:rPr>
        <w:t>“</w:t>
      </w:r>
      <w:r w:rsidR="00D25074" w:rsidRPr="00FE39D6">
        <w:rPr>
          <w:rFonts w:asciiTheme="majorBidi" w:hAnsiTheme="majorBidi" w:cstheme="majorBidi"/>
          <w:bCs/>
        </w:rPr>
        <w:t>The total energy of an isolated system must remain constant, although there may be changes from one form of energy to another</w:t>
      </w:r>
      <w:r w:rsidR="0092261A">
        <w:rPr>
          <w:rFonts w:asciiTheme="majorBidi" w:hAnsiTheme="majorBidi" w:cstheme="majorBidi"/>
          <w:bCs/>
        </w:rPr>
        <w:t>”</w:t>
      </w:r>
      <w:r w:rsidR="00D25074" w:rsidRPr="00FE39D6">
        <w:rPr>
          <w:rFonts w:asciiTheme="majorBidi" w:hAnsiTheme="majorBidi" w:cstheme="majorBidi"/>
          <w:bCs/>
        </w:rPr>
        <w:t xml:space="preserve">. If we designate the total or internal energy of an isolated or closed system as </w:t>
      </w:r>
      <w:r w:rsidR="00D25074" w:rsidRPr="00CA4161">
        <w:rPr>
          <w:rFonts w:asciiTheme="majorBidi" w:hAnsiTheme="majorBidi" w:cstheme="majorBidi"/>
          <w:bCs/>
          <w:i/>
          <w:iCs/>
        </w:rPr>
        <w:t>U</w:t>
      </w:r>
      <w:r w:rsidR="00D25074" w:rsidRPr="00FE39D6">
        <w:rPr>
          <w:rFonts w:asciiTheme="majorBidi" w:hAnsiTheme="majorBidi" w:cstheme="majorBidi"/>
          <w:bCs/>
        </w:rPr>
        <w:t xml:space="preserve">, heat as </w:t>
      </w:r>
      <w:r w:rsidR="00D25074" w:rsidRPr="00CA4161">
        <w:rPr>
          <w:rFonts w:asciiTheme="majorBidi" w:hAnsiTheme="majorBidi" w:cstheme="majorBidi"/>
          <w:bCs/>
          <w:i/>
          <w:iCs/>
        </w:rPr>
        <w:t>Q</w:t>
      </w:r>
      <w:r w:rsidR="00D25074" w:rsidRPr="00FE39D6">
        <w:rPr>
          <w:rFonts w:asciiTheme="majorBidi" w:hAnsiTheme="majorBidi" w:cstheme="majorBidi"/>
          <w:bCs/>
        </w:rPr>
        <w:t xml:space="preserve"> and work as </w:t>
      </w:r>
      <w:r w:rsidR="00CA4161" w:rsidRPr="00CA4161">
        <w:rPr>
          <w:rFonts w:asciiTheme="majorBidi" w:hAnsiTheme="majorBidi" w:cstheme="majorBidi"/>
          <w:bCs/>
          <w:i/>
          <w:iCs/>
        </w:rPr>
        <w:t>W</w:t>
      </w:r>
      <w:r w:rsidR="00CA4161" w:rsidRPr="00FE39D6">
        <w:rPr>
          <w:rFonts w:asciiTheme="majorBidi" w:hAnsiTheme="majorBidi" w:cstheme="majorBidi"/>
          <w:bCs/>
        </w:rPr>
        <w:t>,</w:t>
      </w:r>
      <w:r w:rsidR="00D25074" w:rsidRPr="00FE39D6">
        <w:rPr>
          <w:rFonts w:asciiTheme="majorBidi" w:hAnsiTheme="majorBidi" w:cstheme="majorBidi"/>
          <w:bCs/>
        </w:rPr>
        <w:t xml:space="preserve"> then the circular integral involving no change in net internal energy is:</w:t>
      </w:r>
    </w:p>
    <w:p w:rsidR="00D25074" w:rsidRPr="00F1188A" w:rsidRDefault="00D25074" w:rsidP="005B3CCC">
      <w:pPr>
        <w:jc w:val="center"/>
        <w:rPr>
          <w:rFonts w:asciiTheme="majorBidi" w:hAnsiTheme="majorBidi" w:cstheme="majorBidi"/>
        </w:rPr>
      </w:pPr>
      <w:r w:rsidRPr="00D25074">
        <w:rPr>
          <w:rFonts w:asciiTheme="majorBidi" w:hAnsiTheme="majorBidi" w:cstheme="majorBidi"/>
          <w:position w:val="-16"/>
        </w:rPr>
        <w:object w:dxaOrig="1680" w:dyaOrig="440">
          <v:shape id="_x0000_i1045" type="#_x0000_t75" style="width:84.5pt;height:21.5pt" o:ole="">
            <v:imagedata r:id="rId48" o:title=""/>
          </v:shape>
          <o:OLEObject Type="Embed" ProgID="Equation.DSMT4" ShapeID="_x0000_i1045" DrawAspect="Content" ObjectID="_1501602907" r:id="rId49"/>
        </w:object>
      </w:r>
      <w:r w:rsidRPr="00F1188A">
        <w:rPr>
          <w:rFonts w:asciiTheme="majorBidi" w:hAnsiTheme="majorBidi" w:cstheme="majorBidi"/>
        </w:rPr>
        <w:t xml:space="preserve">       </w:t>
      </w:r>
      <w:r w:rsidR="001244FE">
        <w:rPr>
          <w:rFonts w:asciiTheme="majorBidi" w:hAnsiTheme="majorBidi" w:cstheme="majorBidi"/>
        </w:rPr>
        <w:t xml:space="preserve">                                        </w:t>
      </w:r>
      <w:r w:rsidRPr="00F1188A">
        <w:rPr>
          <w:rFonts w:asciiTheme="majorBidi" w:hAnsiTheme="majorBidi" w:cstheme="majorBidi"/>
        </w:rPr>
        <w:t xml:space="preserve">    </w:t>
      </w:r>
      <w:r>
        <w:rPr>
          <w:rFonts w:asciiTheme="majorBidi" w:hAnsiTheme="majorBidi" w:cstheme="majorBidi"/>
        </w:rPr>
        <w:t>(1)</w:t>
      </w:r>
    </w:p>
    <w:p w:rsidR="00D25074" w:rsidRDefault="00D25074" w:rsidP="005B3CCC">
      <w:pPr>
        <w:rPr>
          <w:rFonts w:asciiTheme="majorBidi" w:hAnsiTheme="majorBidi" w:cstheme="majorBidi"/>
        </w:rPr>
      </w:pPr>
      <w:proofErr w:type="gramStart"/>
      <w:r w:rsidRPr="00F1188A">
        <w:rPr>
          <w:rFonts w:asciiTheme="majorBidi" w:hAnsiTheme="majorBidi" w:cstheme="majorBidi"/>
        </w:rPr>
        <w:t>where</w:t>
      </w:r>
      <w:proofErr w:type="gramEnd"/>
      <w:r w:rsidRPr="00F1188A">
        <w:rPr>
          <w:rFonts w:asciiTheme="majorBidi" w:hAnsiTheme="majorBidi" w:cstheme="majorBidi"/>
        </w:rPr>
        <w:t xml:space="preserve"> work and heat are not exact differentials because they depend on path and are not state functions.</w:t>
      </w:r>
    </w:p>
    <w:p w:rsidR="00D25074" w:rsidRDefault="00D25074" w:rsidP="005B3CCC">
      <w:pPr>
        <w:rPr>
          <w:rFonts w:asciiTheme="majorBidi" w:hAnsiTheme="majorBidi" w:cstheme="majorBidi"/>
          <w:bCs/>
        </w:rPr>
      </w:pPr>
    </w:p>
    <w:p w:rsidR="00D25074" w:rsidRPr="00FE39D6" w:rsidRDefault="00D25074" w:rsidP="005B3CCC">
      <w:pPr>
        <w:rPr>
          <w:rFonts w:asciiTheme="majorBidi" w:hAnsiTheme="majorBidi" w:cstheme="majorBidi"/>
          <w:bCs/>
        </w:rPr>
      </w:pPr>
      <w:r w:rsidRPr="00FE39D6">
        <w:rPr>
          <w:rFonts w:asciiTheme="majorBidi" w:hAnsiTheme="majorBidi" w:cstheme="majorBidi"/>
          <w:bCs/>
        </w:rPr>
        <w:t>If the system is closed to the input of matter, but not of energy, then</w:t>
      </w:r>
    </w:p>
    <w:p w:rsidR="00D25074" w:rsidRDefault="00D25074" w:rsidP="005B3CCC">
      <w:pPr>
        <w:jc w:val="center"/>
        <w:rPr>
          <w:rFonts w:asciiTheme="majorBidi" w:hAnsiTheme="majorBidi" w:cstheme="majorBidi"/>
          <w:bCs/>
        </w:rPr>
      </w:pPr>
      <w:r w:rsidRPr="00F1188A">
        <w:rPr>
          <w:rFonts w:asciiTheme="majorBidi" w:hAnsiTheme="majorBidi" w:cstheme="majorBidi"/>
          <w:position w:val="-10"/>
        </w:rPr>
        <w:object w:dxaOrig="1500" w:dyaOrig="320">
          <v:shape id="_x0000_i1046" type="#_x0000_t75" style="width:75.5pt;height:15.5pt" o:ole="">
            <v:imagedata r:id="rId50" o:title=""/>
          </v:shape>
          <o:OLEObject Type="Embed" ProgID="Equation.DSMT4" ShapeID="_x0000_i1046" DrawAspect="Content" ObjectID="_1501602908" r:id="rId51"/>
        </w:object>
      </w:r>
      <w:r w:rsidRPr="00F1188A">
        <w:rPr>
          <w:rFonts w:asciiTheme="majorBidi" w:hAnsiTheme="majorBidi" w:cstheme="majorBidi"/>
        </w:rPr>
        <w:t xml:space="preserve">           </w:t>
      </w:r>
      <w:r w:rsidR="003403F8" w:rsidRPr="00F1188A">
        <w:rPr>
          <w:rFonts w:asciiTheme="majorBidi" w:hAnsiTheme="majorBidi" w:cstheme="majorBidi"/>
          <w:position w:val="-30"/>
        </w:rPr>
        <w:object w:dxaOrig="1860" w:dyaOrig="700">
          <v:shape id="_x0000_i1047" type="#_x0000_t75" style="width:88.5pt;height:33pt" o:ole="">
            <v:imagedata r:id="rId52" o:title=""/>
          </v:shape>
          <o:OLEObject Type="Embed" ProgID="Equation.DSMT4" ShapeID="_x0000_i1047" DrawAspect="Content" ObjectID="_1501602909" r:id="rId53"/>
        </w:object>
      </w:r>
      <w:r>
        <w:rPr>
          <w:rFonts w:asciiTheme="majorBidi" w:hAnsiTheme="majorBidi" w:cstheme="majorBidi"/>
        </w:rPr>
        <w:t xml:space="preserve">                (2)</w:t>
      </w:r>
    </w:p>
    <w:p w:rsidR="00D25074" w:rsidRDefault="00D25074" w:rsidP="005B3CCC">
      <w:pPr>
        <w:jc w:val="both"/>
        <w:rPr>
          <w:rFonts w:asciiTheme="majorBidi" w:hAnsiTheme="majorBidi" w:cstheme="majorBidi"/>
          <w:bCs/>
        </w:rPr>
      </w:pPr>
      <w:r w:rsidRPr="00FE39D6">
        <w:rPr>
          <w:rFonts w:asciiTheme="majorBidi" w:hAnsiTheme="majorBidi" w:cstheme="majorBidi"/>
          <w:bCs/>
        </w:rPr>
        <w:t xml:space="preserve">Mechanical work is, of course only the product of force </w:t>
      </w:r>
      <w:r w:rsidR="003E0008">
        <w:rPr>
          <w:rFonts w:asciiTheme="majorBidi" w:hAnsiTheme="majorBidi" w:cstheme="majorBidi"/>
          <w:bCs/>
        </w:rPr>
        <w:t>x</w:t>
      </w:r>
      <w:r w:rsidRPr="00FE39D6">
        <w:rPr>
          <w:rFonts w:asciiTheme="majorBidi" w:hAnsiTheme="majorBidi" w:cstheme="majorBidi"/>
          <w:bCs/>
        </w:rPr>
        <w:t xml:space="preserve"> </w:t>
      </w:r>
      <w:r w:rsidR="003403F8" w:rsidRPr="00FE39D6">
        <w:rPr>
          <w:rFonts w:asciiTheme="majorBidi" w:hAnsiTheme="majorBidi" w:cstheme="majorBidi"/>
          <w:bCs/>
        </w:rPr>
        <w:t>distance</w:t>
      </w:r>
      <w:r w:rsidRPr="00FE39D6">
        <w:rPr>
          <w:rFonts w:asciiTheme="majorBidi" w:hAnsiTheme="majorBidi" w:cstheme="majorBidi"/>
          <w:bCs/>
        </w:rPr>
        <w:t xml:space="preserve"> and force is pressure </w:t>
      </w:r>
      <w:r w:rsidRPr="00FE39D6">
        <w:rPr>
          <w:rFonts w:asciiTheme="majorBidi" w:hAnsiTheme="majorBidi" w:cstheme="majorBidi"/>
          <w:bCs/>
          <w:i/>
          <w:iCs/>
        </w:rPr>
        <w:t>P</w:t>
      </w:r>
      <w:r w:rsidRPr="00FE39D6">
        <w:rPr>
          <w:rFonts w:asciiTheme="majorBidi" w:hAnsiTheme="majorBidi" w:cstheme="majorBidi"/>
          <w:bCs/>
        </w:rPr>
        <w:t xml:space="preserve"> </w:t>
      </w:r>
      <w:r w:rsidR="003E0008">
        <w:rPr>
          <w:rFonts w:asciiTheme="majorBidi" w:hAnsiTheme="majorBidi" w:cstheme="majorBidi"/>
          <w:bCs/>
        </w:rPr>
        <w:t>x</w:t>
      </w:r>
      <w:r w:rsidRPr="00FE39D6">
        <w:rPr>
          <w:rFonts w:asciiTheme="majorBidi" w:hAnsiTheme="majorBidi" w:cstheme="majorBidi"/>
          <w:bCs/>
        </w:rPr>
        <w:t xml:space="preserve"> surface area, so mechanical work is simply the product of pressure </w:t>
      </w:r>
      <w:r w:rsidR="003403F8">
        <w:rPr>
          <w:rFonts w:asciiTheme="majorBidi" w:hAnsiTheme="majorBidi" w:cstheme="majorBidi"/>
          <w:bCs/>
        </w:rPr>
        <w:t>x</w:t>
      </w:r>
      <w:r w:rsidRPr="00FE39D6">
        <w:rPr>
          <w:rFonts w:asciiTheme="majorBidi" w:hAnsiTheme="majorBidi" w:cstheme="majorBidi"/>
          <w:bCs/>
        </w:rPr>
        <w:t xml:space="preserve"> surface area </w:t>
      </w:r>
      <w:r w:rsidR="003403F8">
        <w:rPr>
          <w:rFonts w:asciiTheme="majorBidi" w:hAnsiTheme="majorBidi" w:cstheme="majorBidi"/>
          <w:bCs/>
        </w:rPr>
        <w:t>x</w:t>
      </w:r>
      <w:r w:rsidRPr="00FE39D6">
        <w:rPr>
          <w:rFonts w:asciiTheme="majorBidi" w:hAnsiTheme="majorBidi" w:cstheme="majorBidi"/>
          <w:bCs/>
        </w:rPr>
        <w:t xml:space="preserve"> distance, or </w:t>
      </w:r>
      <w:r w:rsidRPr="003403F8">
        <w:rPr>
          <w:rFonts w:asciiTheme="majorBidi" w:hAnsiTheme="majorBidi" w:cstheme="majorBidi"/>
          <w:bCs/>
          <w:i/>
          <w:iCs/>
        </w:rPr>
        <w:t>PV</w:t>
      </w:r>
      <w:r w:rsidRPr="00FE39D6">
        <w:rPr>
          <w:rFonts w:asciiTheme="majorBidi" w:hAnsiTheme="majorBidi" w:cstheme="majorBidi"/>
          <w:bCs/>
        </w:rPr>
        <w:t>. At constant pressure:</w:t>
      </w:r>
    </w:p>
    <w:p w:rsidR="00F22575" w:rsidRPr="00FE39D6" w:rsidRDefault="00F22575" w:rsidP="005B3CCC">
      <w:pPr>
        <w:jc w:val="center"/>
        <w:rPr>
          <w:rFonts w:asciiTheme="majorBidi" w:hAnsiTheme="majorBidi" w:cstheme="majorBidi"/>
          <w:bCs/>
        </w:rPr>
      </w:pPr>
      <w:r w:rsidRPr="00886C1E">
        <w:rPr>
          <w:position w:val="-6"/>
        </w:rPr>
        <w:object w:dxaOrig="1120" w:dyaOrig="279">
          <v:shape id="_x0000_i1048" type="#_x0000_t75" style="width:56pt;height:14pt" o:ole="">
            <v:imagedata r:id="rId54" o:title=""/>
          </v:shape>
          <o:OLEObject Type="Embed" ProgID="Equation.DSMT4" ShapeID="_x0000_i1048" DrawAspect="Content" ObjectID="_1501602910" r:id="rId55"/>
        </w:object>
      </w:r>
      <w:r w:rsidRPr="00FE39D6">
        <w:rPr>
          <w:rFonts w:asciiTheme="majorBidi" w:hAnsiTheme="majorBidi" w:cstheme="majorBidi"/>
          <w:bCs/>
          <w:i/>
          <w:iCs/>
        </w:rPr>
        <w:t xml:space="preserve"> </w:t>
      </w:r>
      <w:r>
        <w:rPr>
          <w:rFonts w:asciiTheme="majorBidi" w:hAnsiTheme="majorBidi" w:cstheme="majorBidi"/>
          <w:bCs/>
          <w:i/>
          <w:iCs/>
        </w:rPr>
        <w:t xml:space="preserve">                                                 </w:t>
      </w:r>
      <w:r w:rsidR="001244FE">
        <w:rPr>
          <w:rFonts w:asciiTheme="majorBidi" w:hAnsiTheme="majorBidi" w:cstheme="majorBidi"/>
          <w:bCs/>
          <w:i/>
          <w:iCs/>
        </w:rPr>
        <w:t xml:space="preserve">  </w:t>
      </w:r>
      <w:r>
        <w:rPr>
          <w:rFonts w:asciiTheme="majorBidi" w:hAnsiTheme="majorBidi" w:cstheme="majorBidi"/>
          <w:bCs/>
          <w:i/>
          <w:iCs/>
        </w:rPr>
        <w:t xml:space="preserve">            </w:t>
      </w:r>
      <w:r w:rsidRPr="00F22575">
        <w:rPr>
          <w:rFonts w:asciiTheme="majorBidi" w:hAnsiTheme="majorBidi" w:cstheme="majorBidi"/>
          <w:bCs/>
        </w:rPr>
        <w:t>(3)</w:t>
      </w:r>
    </w:p>
    <w:p w:rsidR="00D25074" w:rsidRPr="00FE39D6" w:rsidRDefault="00D25074" w:rsidP="005B3CCC">
      <w:pPr>
        <w:rPr>
          <w:rFonts w:asciiTheme="majorBidi" w:hAnsiTheme="majorBidi" w:cstheme="majorBidi"/>
          <w:bCs/>
        </w:rPr>
      </w:pPr>
      <w:r w:rsidRPr="00FE39D6">
        <w:rPr>
          <w:rFonts w:asciiTheme="majorBidi" w:hAnsiTheme="majorBidi" w:cstheme="majorBidi"/>
          <w:bCs/>
        </w:rPr>
        <w:t>Substituting in Eq. 2 yields the most common form of the first law of thermodynamics:</w:t>
      </w:r>
    </w:p>
    <w:p w:rsidR="003E0008" w:rsidRDefault="003E0008" w:rsidP="005B3CCC">
      <w:pPr>
        <w:rPr>
          <w:rFonts w:asciiTheme="majorBidi" w:hAnsiTheme="majorBidi" w:cstheme="majorBidi"/>
          <w:bCs/>
        </w:rPr>
      </w:pPr>
    </w:p>
    <w:p w:rsidR="003E0008" w:rsidRDefault="003E0008" w:rsidP="005B3CCC">
      <w:pPr>
        <w:jc w:val="center"/>
        <w:rPr>
          <w:rFonts w:asciiTheme="majorBidi" w:hAnsiTheme="majorBidi" w:cstheme="majorBidi"/>
          <w:bCs/>
        </w:rPr>
      </w:pPr>
      <w:r w:rsidRPr="00F1188A">
        <w:rPr>
          <w:rFonts w:asciiTheme="majorBidi" w:hAnsiTheme="majorBidi" w:cstheme="majorBidi"/>
          <w:position w:val="-10"/>
        </w:rPr>
        <w:object w:dxaOrig="1600" w:dyaOrig="320">
          <v:shape id="_x0000_i1049" type="#_x0000_t75" style="width:80.5pt;height:15.5pt" o:ole="">
            <v:imagedata r:id="rId56" o:title=""/>
          </v:shape>
          <o:OLEObject Type="Embed" ProgID="Equation.DSMT4" ShapeID="_x0000_i1049" DrawAspect="Content" ObjectID="_1501602911" r:id="rId57"/>
        </w:object>
      </w:r>
      <w:r>
        <w:rPr>
          <w:rFonts w:asciiTheme="majorBidi" w:hAnsiTheme="majorBidi" w:cstheme="majorBidi"/>
        </w:rPr>
        <w:t xml:space="preserve">           </w:t>
      </w:r>
      <w:r w:rsidR="001244FE">
        <w:rPr>
          <w:rFonts w:asciiTheme="majorBidi" w:hAnsiTheme="majorBidi" w:cstheme="majorBidi"/>
        </w:rPr>
        <w:t xml:space="preserve">                     </w:t>
      </w:r>
      <w:r>
        <w:rPr>
          <w:rFonts w:asciiTheme="majorBidi" w:hAnsiTheme="majorBidi" w:cstheme="majorBidi"/>
        </w:rPr>
        <w:t xml:space="preserve">                         (4)</w:t>
      </w:r>
    </w:p>
    <w:p w:rsidR="00D25074" w:rsidRPr="00FE39D6" w:rsidRDefault="00D25074" w:rsidP="005B3CCC">
      <w:pPr>
        <w:rPr>
          <w:rFonts w:asciiTheme="majorBidi" w:hAnsiTheme="majorBidi" w:cstheme="majorBidi"/>
          <w:bCs/>
        </w:rPr>
      </w:pPr>
      <w:r w:rsidRPr="00FE39D6">
        <w:rPr>
          <w:rFonts w:asciiTheme="majorBidi" w:hAnsiTheme="majorBidi" w:cstheme="majorBidi"/>
          <w:bCs/>
        </w:rPr>
        <w:t xml:space="preserve">In other words, you can't win -- energy cannot be created, only converted from one form to another. </w:t>
      </w:r>
    </w:p>
    <w:p w:rsidR="00F1188A" w:rsidRDefault="00F1188A" w:rsidP="005B3CCC">
      <w:pPr>
        <w:rPr>
          <w:rFonts w:asciiTheme="majorBidi" w:hAnsiTheme="majorBidi" w:cstheme="majorBidi"/>
        </w:rPr>
      </w:pPr>
    </w:p>
    <w:p w:rsidR="00F1188A" w:rsidRPr="00FE39D6" w:rsidRDefault="00F1188A" w:rsidP="005B3CCC">
      <w:pPr>
        <w:rPr>
          <w:rFonts w:asciiTheme="majorBidi" w:hAnsiTheme="majorBidi" w:cstheme="majorBidi"/>
        </w:rPr>
      </w:pPr>
      <w:r w:rsidRPr="00281380">
        <w:rPr>
          <w:rFonts w:asciiTheme="majorBidi" w:hAnsiTheme="majorBidi" w:cstheme="majorBidi"/>
          <w:b/>
          <w:bCs/>
        </w:rPr>
        <w:t>A Simple Statement</w:t>
      </w:r>
      <w:r w:rsidRPr="00FE39D6">
        <w:rPr>
          <w:rFonts w:asciiTheme="majorBidi" w:hAnsiTheme="majorBidi" w:cstheme="majorBidi"/>
        </w:rPr>
        <w:t xml:space="preserve">: Heat and work are both forms of energy in transit, and energy is always conserved. </w:t>
      </w:r>
      <w:proofErr w:type="gramStart"/>
      <w:r w:rsidRPr="00FE39D6">
        <w:rPr>
          <w:rFonts w:asciiTheme="majorBidi" w:hAnsiTheme="majorBidi" w:cstheme="majorBidi"/>
          <w:b/>
          <w:bCs/>
        </w:rPr>
        <w:t>or</w:t>
      </w:r>
      <w:proofErr w:type="gramEnd"/>
    </w:p>
    <w:p w:rsidR="00F1188A" w:rsidRPr="00FE39D6" w:rsidRDefault="00F1188A" w:rsidP="005B3CCC">
      <w:pPr>
        <w:rPr>
          <w:rFonts w:asciiTheme="majorBidi" w:hAnsiTheme="majorBidi" w:cstheme="majorBidi"/>
        </w:rPr>
      </w:pPr>
      <w:r w:rsidRPr="00281380">
        <w:rPr>
          <w:rFonts w:asciiTheme="majorBidi" w:hAnsiTheme="majorBidi" w:cstheme="majorBidi"/>
          <w:b/>
          <w:bCs/>
        </w:rPr>
        <w:t>A Classical Statement</w:t>
      </w:r>
      <w:r w:rsidRPr="00FE39D6">
        <w:rPr>
          <w:rFonts w:asciiTheme="majorBidi" w:hAnsiTheme="majorBidi" w:cstheme="majorBidi"/>
        </w:rPr>
        <w:t>: During any cyclic process on a closed system the cyclic integral of heat is always equal to the cyclic integral of work.</w:t>
      </w:r>
    </w:p>
    <w:p w:rsidR="00281380" w:rsidRDefault="00281380" w:rsidP="005B3CCC">
      <w:pPr>
        <w:outlineLvl w:val="3"/>
        <w:rPr>
          <w:rFonts w:asciiTheme="majorBidi" w:hAnsiTheme="majorBidi" w:cstheme="majorBidi"/>
          <w:b/>
        </w:rPr>
      </w:pPr>
    </w:p>
    <w:p w:rsidR="00E31DD9" w:rsidRDefault="00E31DD9" w:rsidP="005B3CCC">
      <w:pPr>
        <w:outlineLvl w:val="3"/>
        <w:rPr>
          <w:rFonts w:asciiTheme="majorBidi" w:hAnsiTheme="majorBidi" w:cstheme="majorBidi"/>
          <w:b/>
        </w:rPr>
      </w:pPr>
      <w:r w:rsidRPr="00FE39D6">
        <w:rPr>
          <w:rFonts w:asciiTheme="majorBidi" w:hAnsiTheme="majorBidi" w:cstheme="majorBidi"/>
          <w:b/>
        </w:rPr>
        <w:t>Enthalpy</w:t>
      </w:r>
    </w:p>
    <w:p w:rsidR="00281380" w:rsidRPr="00FE39D6" w:rsidRDefault="00281380" w:rsidP="005B3CCC">
      <w:pPr>
        <w:outlineLvl w:val="3"/>
        <w:rPr>
          <w:rFonts w:asciiTheme="majorBidi" w:hAnsiTheme="majorBidi" w:cstheme="majorBidi"/>
          <w:b/>
        </w:rPr>
      </w:pPr>
    </w:p>
    <w:p w:rsidR="00E31DD9" w:rsidRPr="00FE39D6" w:rsidRDefault="00E31DD9" w:rsidP="005B3CCC">
      <w:pPr>
        <w:rPr>
          <w:rFonts w:asciiTheme="majorBidi" w:hAnsiTheme="majorBidi" w:cstheme="majorBidi"/>
          <w:bCs/>
        </w:rPr>
      </w:pPr>
      <w:r w:rsidRPr="00FE39D6">
        <w:rPr>
          <w:rFonts w:asciiTheme="majorBidi" w:hAnsiTheme="majorBidi" w:cstheme="majorBidi"/>
          <w:bCs/>
        </w:rPr>
        <w:t>The enthalpy or heat content is defined as:</w:t>
      </w:r>
    </w:p>
    <w:tbl>
      <w:tblPr>
        <w:tblW w:w="9570" w:type="dxa"/>
        <w:tblCellSpacing w:w="0" w:type="dxa"/>
        <w:tblCellMar>
          <w:top w:w="105" w:type="dxa"/>
          <w:left w:w="105" w:type="dxa"/>
          <w:bottom w:w="105" w:type="dxa"/>
          <w:right w:w="105" w:type="dxa"/>
        </w:tblCellMar>
        <w:tblLook w:val="0000"/>
      </w:tblPr>
      <w:tblGrid>
        <w:gridCol w:w="8039"/>
        <w:gridCol w:w="1531"/>
      </w:tblGrid>
      <w:tr w:rsidR="00E31DD9" w:rsidRPr="00FE39D6" w:rsidTr="003403F8">
        <w:trPr>
          <w:tblCellSpacing w:w="0" w:type="dxa"/>
        </w:trPr>
        <w:tc>
          <w:tcPr>
            <w:tcW w:w="4200" w:type="pct"/>
          </w:tcPr>
          <w:p w:rsidR="00E31DD9" w:rsidRPr="00FE39D6" w:rsidRDefault="00E31DD9" w:rsidP="005B3CCC">
            <w:pPr>
              <w:jc w:val="center"/>
              <w:rPr>
                <w:rFonts w:asciiTheme="majorBidi" w:hAnsiTheme="majorBidi" w:cstheme="majorBidi"/>
                <w:bCs/>
              </w:rPr>
            </w:pPr>
            <w:r w:rsidRPr="00FE39D6">
              <w:rPr>
                <w:rFonts w:asciiTheme="majorBidi" w:hAnsiTheme="majorBidi" w:cstheme="majorBidi"/>
                <w:bCs/>
                <w:i/>
                <w:iCs/>
              </w:rPr>
              <w:t xml:space="preserve">H = </w:t>
            </w:r>
            <w:r>
              <w:rPr>
                <w:rFonts w:asciiTheme="majorBidi" w:hAnsiTheme="majorBidi" w:cstheme="majorBidi"/>
                <w:bCs/>
                <w:i/>
                <w:iCs/>
              </w:rPr>
              <w:t>U</w:t>
            </w:r>
            <w:r w:rsidRPr="00FE39D6">
              <w:rPr>
                <w:rFonts w:asciiTheme="majorBidi" w:hAnsiTheme="majorBidi" w:cstheme="majorBidi"/>
                <w:bCs/>
                <w:i/>
                <w:iCs/>
              </w:rPr>
              <w:t xml:space="preserve"> + PV</w:t>
            </w:r>
          </w:p>
        </w:tc>
        <w:tc>
          <w:tcPr>
            <w:tcW w:w="800" w:type="pct"/>
          </w:tcPr>
          <w:p w:rsidR="00E31DD9" w:rsidRPr="00FE39D6" w:rsidRDefault="00E31DD9" w:rsidP="005B3CCC">
            <w:pPr>
              <w:rPr>
                <w:rFonts w:asciiTheme="majorBidi" w:hAnsiTheme="majorBidi" w:cstheme="majorBidi"/>
                <w:bCs/>
              </w:rPr>
            </w:pPr>
            <w:r w:rsidRPr="00FE39D6">
              <w:rPr>
                <w:rFonts w:asciiTheme="majorBidi" w:hAnsiTheme="majorBidi" w:cstheme="majorBidi"/>
                <w:bCs/>
              </w:rPr>
              <w:t>(5)</w:t>
            </w:r>
          </w:p>
        </w:tc>
      </w:tr>
    </w:tbl>
    <w:p w:rsidR="00E31DD9" w:rsidRPr="00FE39D6" w:rsidRDefault="00E31DD9" w:rsidP="005B3CCC">
      <w:pPr>
        <w:rPr>
          <w:rFonts w:asciiTheme="majorBidi" w:hAnsiTheme="majorBidi" w:cstheme="majorBidi"/>
          <w:bCs/>
        </w:rPr>
      </w:pPr>
      <w:r w:rsidRPr="00FE39D6">
        <w:rPr>
          <w:rFonts w:asciiTheme="majorBidi" w:hAnsiTheme="majorBidi" w:cstheme="majorBidi"/>
          <w:bCs/>
        </w:rPr>
        <w:t xml:space="preserve">It's clear from this relationship that enthalpy is the sum of two energy terms. Differentiating (5) at constant pressure: </w:t>
      </w:r>
    </w:p>
    <w:tbl>
      <w:tblPr>
        <w:tblW w:w="9570" w:type="dxa"/>
        <w:tblCellSpacing w:w="0" w:type="dxa"/>
        <w:tblCellMar>
          <w:top w:w="105" w:type="dxa"/>
          <w:left w:w="105" w:type="dxa"/>
          <w:bottom w:w="105" w:type="dxa"/>
          <w:right w:w="105" w:type="dxa"/>
        </w:tblCellMar>
        <w:tblLook w:val="0000"/>
      </w:tblPr>
      <w:tblGrid>
        <w:gridCol w:w="8039"/>
        <w:gridCol w:w="1531"/>
      </w:tblGrid>
      <w:tr w:rsidR="00E31DD9" w:rsidRPr="00FE39D6" w:rsidTr="003403F8">
        <w:trPr>
          <w:tblCellSpacing w:w="0" w:type="dxa"/>
        </w:trPr>
        <w:tc>
          <w:tcPr>
            <w:tcW w:w="4200" w:type="pct"/>
          </w:tcPr>
          <w:p w:rsidR="00E31DD9" w:rsidRPr="00FE39D6" w:rsidRDefault="00E31DD9" w:rsidP="005B3CCC">
            <w:pPr>
              <w:jc w:val="center"/>
              <w:rPr>
                <w:rFonts w:asciiTheme="majorBidi" w:hAnsiTheme="majorBidi" w:cstheme="majorBidi"/>
                <w:bCs/>
              </w:rPr>
            </w:pPr>
            <w:proofErr w:type="spellStart"/>
            <w:r w:rsidRPr="00FE39D6">
              <w:rPr>
                <w:rFonts w:asciiTheme="majorBidi" w:hAnsiTheme="majorBidi" w:cstheme="majorBidi"/>
                <w:bCs/>
                <w:i/>
                <w:iCs/>
              </w:rPr>
              <w:t>dH</w:t>
            </w:r>
            <w:proofErr w:type="spellEnd"/>
            <w:r>
              <w:rPr>
                <w:rFonts w:asciiTheme="majorBidi" w:hAnsiTheme="majorBidi" w:cstheme="majorBidi"/>
                <w:bCs/>
                <w:i/>
                <w:iCs/>
              </w:rPr>
              <w:t xml:space="preserve"> </w:t>
            </w:r>
            <w:r w:rsidRPr="00FE39D6">
              <w:rPr>
                <w:rFonts w:asciiTheme="majorBidi" w:hAnsiTheme="majorBidi" w:cstheme="majorBidi"/>
                <w:bCs/>
                <w:i/>
                <w:iCs/>
              </w:rPr>
              <w:t>=</w:t>
            </w:r>
            <w:r>
              <w:rPr>
                <w:rFonts w:asciiTheme="majorBidi" w:hAnsiTheme="majorBidi" w:cstheme="majorBidi"/>
                <w:bCs/>
                <w:i/>
                <w:iCs/>
              </w:rPr>
              <w:t xml:space="preserve"> </w:t>
            </w:r>
            <w:proofErr w:type="spellStart"/>
            <w:r w:rsidRPr="00FE39D6">
              <w:rPr>
                <w:rFonts w:asciiTheme="majorBidi" w:hAnsiTheme="majorBidi" w:cstheme="majorBidi"/>
                <w:bCs/>
                <w:i/>
                <w:iCs/>
              </w:rPr>
              <w:t>d</w:t>
            </w:r>
            <w:r>
              <w:rPr>
                <w:rFonts w:asciiTheme="majorBidi" w:hAnsiTheme="majorBidi" w:cstheme="majorBidi"/>
                <w:bCs/>
                <w:i/>
                <w:iCs/>
              </w:rPr>
              <w:t>U</w:t>
            </w:r>
            <w:r w:rsidRPr="00FE39D6">
              <w:rPr>
                <w:rFonts w:asciiTheme="majorBidi" w:hAnsiTheme="majorBidi" w:cstheme="majorBidi"/>
                <w:bCs/>
                <w:i/>
                <w:iCs/>
              </w:rPr>
              <w:t>+PdV</w:t>
            </w:r>
            <w:proofErr w:type="spellEnd"/>
          </w:p>
        </w:tc>
        <w:tc>
          <w:tcPr>
            <w:tcW w:w="800" w:type="pct"/>
          </w:tcPr>
          <w:p w:rsidR="00E31DD9" w:rsidRPr="00FE39D6" w:rsidRDefault="00E31DD9" w:rsidP="005B3CCC">
            <w:pPr>
              <w:rPr>
                <w:rFonts w:asciiTheme="majorBidi" w:hAnsiTheme="majorBidi" w:cstheme="majorBidi"/>
                <w:bCs/>
              </w:rPr>
            </w:pPr>
            <w:r w:rsidRPr="00FE39D6">
              <w:rPr>
                <w:rFonts w:asciiTheme="majorBidi" w:hAnsiTheme="majorBidi" w:cstheme="majorBidi"/>
                <w:bCs/>
              </w:rPr>
              <w:t>(6)</w:t>
            </w:r>
          </w:p>
        </w:tc>
      </w:tr>
    </w:tbl>
    <w:p w:rsidR="00E31DD9" w:rsidRPr="00FE39D6" w:rsidRDefault="00E31DD9" w:rsidP="005B3CCC">
      <w:pPr>
        <w:rPr>
          <w:rFonts w:asciiTheme="majorBidi" w:hAnsiTheme="majorBidi" w:cstheme="majorBidi"/>
          <w:bCs/>
        </w:rPr>
      </w:pPr>
      <w:proofErr w:type="gramStart"/>
      <w:r w:rsidRPr="00FE39D6">
        <w:rPr>
          <w:rFonts w:asciiTheme="majorBidi" w:hAnsiTheme="majorBidi" w:cstheme="majorBidi"/>
          <w:bCs/>
        </w:rPr>
        <w:t>and</w:t>
      </w:r>
      <w:proofErr w:type="gramEnd"/>
      <w:r w:rsidRPr="00FE39D6">
        <w:rPr>
          <w:rFonts w:asciiTheme="majorBidi" w:hAnsiTheme="majorBidi" w:cstheme="majorBidi"/>
          <w:bCs/>
        </w:rPr>
        <w:t xml:space="preserve"> from (4) </w:t>
      </w:r>
      <w:r w:rsidR="00F22575" w:rsidRPr="00F22575">
        <w:rPr>
          <w:position w:val="-10"/>
        </w:rPr>
        <w:object w:dxaOrig="1600" w:dyaOrig="320">
          <v:shape id="_x0000_i1050" type="#_x0000_t75" style="width:80pt;height:16pt" o:ole="">
            <v:imagedata r:id="rId58" o:title=""/>
          </v:shape>
          <o:OLEObject Type="Embed" ProgID="Equation.DSMT4" ShapeID="_x0000_i1050" DrawAspect="Content" ObjectID="_1501602912" r:id="rId59"/>
        </w:object>
      </w:r>
      <w:r w:rsidRPr="00FE39D6">
        <w:rPr>
          <w:rFonts w:asciiTheme="majorBidi" w:hAnsiTheme="majorBidi" w:cstheme="majorBidi"/>
          <w:bCs/>
          <w:i/>
          <w:iCs/>
        </w:rPr>
        <w:t xml:space="preserve">, </w:t>
      </w:r>
      <w:r w:rsidRPr="00FE39D6">
        <w:rPr>
          <w:rFonts w:asciiTheme="majorBidi" w:hAnsiTheme="majorBidi" w:cstheme="majorBidi"/>
          <w:bCs/>
        </w:rPr>
        <w:t>we have</w:t>
      </w:r>
    </w:p>
    <w:tbl>
      <w:tblPr>
        <w:tblW w:w="9570" w:type="dxa"/>
        <w:tblCellSpacing w:w="0" w:type="dxa"/>
        <w:tblCellMar>
          <w:top w:w="105" w:type="dxa"/>
          <w:left w:w="105" w:type="dxa"/>
          <w:bottom w:w="105" w:type="dxa"/>
          <w:right w:w="105" w:type="dxa"/>
        </w:tblCellMar>
        <w:tblLook w:val="0000"/>
      </w:tblPr>
      <w:tblGrid>
        <w:gridCol w:w="8039"/>
        <w:gridCol w:w="1531"/>
      </w:tblGrid>
      <w:tr w:rsidR="00E31DD9" w:rsidRPr="00FE39D6" w:rsidTr="003403F8">
        <w:trPr>
          <w:tblCellSpacing w:w="0" w:type="dxa"/>
        </w:trPr>
        <w:tc>
          <w:tcPr>
            <w:tcW w:w="4200" w:type="pct"/>
          </w:tcPr>
          <w:p w:rsidR="00E31DD9" w:rsidRPr="00FE39D6" w:rsidRDefault="00E31DD9" w:rsidP="005B3CCC">
            <w:pPr>
              <w:jc w:val="center"/>
              <w:rPr>
                <w:rFonts w:asciiTheme="majorBidi" w:hAnsiTheme="majorBidi" w:cstheme="majorBidi"/>
                <w:bCs/>
              </w:rPr>
            </w:pPr>
            <w:proofErr w:type="spellStart"/>
            <w:r w:rsidRPr="00FE39D6">
              <w:rPr>
                <w:rFonts w:asciiTheme="majorBidi" w:hAnsiTheme="majorBidi" w:cstheme="majorBidi"/>
                <w:bCs/>
                <w:i/>
                <w:iCs/>
              </w:rPr>
              <w:t>dH</w:t>
            </w:r>
            <w:proofErr w:type="spellEnd"/>
            <w:r w:rsidRPr="00FE39D6">
              <w:rPr>
                <w:rFonts w:asciiTheme="majorBidi" w:hAnsiTheme="majorBidi" w:cstheme="majorBidi"/>
                <w:bCs/>
                <w:i/>
                <w:iCs/>
              </w:rPr>
              <w:t xml:space="preserve"> = </w:t>
            </w:r>
            <w:proofErr w:type="spellStart"/>
            <w:r w:rsidRPr="00FE39D6">
              <w:rPr>
                <w:rFonts w:asciiTheme="majorBidi" w:hAnsiTheme="majorBidi" w:cstheme="majorBidi"/>
                <w:bCs/>
                <w:i/>
                <w:iCs/>
              </w:rPr>
              <w:t>dQ</w:t>
            </w:r>
            <w:proofErr w:type="spellEnd"/>
          </w:p>
        </w:tc>
        <w:tc>
          <w:tcPr>
            <w:tcW w:w="800" w:type="pct"/>
          </w:tcPr>
          <w:p w:rsidR="00E31DD9" w:rsidRPr="00FE39D6" w:rsidRDefault="00E31DD9" w:rsidP="005B3CCC">
            <w:pPr>
              <w:rPr>
                <w:rFonts w:asciiTheme="majorBidi" w:hAnsiTheme="majorBidi" w:cstheme="majorBidi"/>
                <w:bCs/>
              </w:rPr>
            </w:pPr>
            <w:r w:rsidRPr="00FE39D6">
              <w:rPr>
                <w:rFonts w:asciiTheme="majorBidi" w:hAnsiTheme="majorBidi" w:cstheme="majorBidi"/>
                <w:bCs/>
              </w:rPr>
              <w:t>(7)</w:t>
            </w:r>
          </w:p>
        </w:tc>
      </w:tr>
    </w:tbl>
    <w:p w:rsidR="00E31DD9" w:rsidRPr="00FE39D6" w:rsidRDefault="00E31DD9" w:rsidP="005B3CCC">
      <w:pPr>
        <w:rPr>
          <w:rFonts w:asciiTheme="majorBidi" w:hAnsiTheme="majorBidi" w:cstheme="majorBidi"/>
          <w:bCs/>
        </w:rPr>
      </w:pPr>
      <w:proofErr w:type="gramStart"/>
      <w:r w:rsidRPr="00FE39D6">
        <w:rPr>
          <w:rFonts w:asciiTheme="majorBidi" w:hAnsiTheme="majorBidi" w:cstheme="majorBidi"/>
          <w:bCs/>
        </w:rPr>
        <w:t>which</w:t>
      </w:r>
      <w:proofErr w:type="gramEnd"/>
      <w:r w:rsidRPr="00FE39D6">
        <w:rPr>
          <w:rFonts w:asciiTheme="majorBidi" w:hAnsiTheme="majorBidi" w:cstheme="majorBidi"/>
          <w:bCs/>
        </w:rPr>
        <w:t xml:space="preserve"> shows that at constant pressure, the change in enthalpy is governed by the added work performed on the system. </w:t>
      </w:r>
    </w:p>
    <w:p w:rsidR="00DE0335" w:rsidRDefault="00DE0335" w:rsidP="005B3CCC">
      <w:pPr>
        <w:rPr>
          <w:rFonts w:asciiTheme="majorBidi" w:hAnsiTheme="majorBidi" w:cstheme="majorBidi"/>
          <w:b/>
          <w:bCs/>
          <w:u w:val="single"/>
        </w:rPr>
      </w:pPr>
    </w:p>
    <w:p w:rsidR="00DE0335" w:rsidRPr="00FE39D6" w:rsidRDefault="00F1188A" w:rsidP="005B3CCC">
      <w:pPr>
        <w:rPr>
          <w:rFonts w:asciiTheme="majorBidi" w:hAnsiTheme="majorBidi" w:cstheme="majorBidi"/>
        </w:rPr>
      </w:pPr>
      <w:r w:rsidRPr="00FE39D6">
        <w:rPr>
          <w:rFonts w:asciiTheme="majorBidi" w:hAnsiTheme="majorBidi" w:cstheme="majorBidi"/>
          <w:b/>
          <w:bCs/>
          <w:u w:val="single"/>
        </w:rPr>
        <w:lastRenderedPageBreak/>
        <w:t>Second</w:t>
      </w:r>
      <w:r w:rsidR="00DE0335">
        <w:rPr>
          <w:rFonts w:asciiTheme="majorBidi" w:hAnsiTheme="majorBidi" w:cstheme="majorBidi"/>
          <w:b/>
          <w:bCs/>
          <w:u w:val="single"/>
        </w:rPr>
        <w:t xml:space="preserve"> law</w:t>
      </w:r>
      <w:r w:rsidRPr="00FE39D6">
        <w:rPr>
          <w:rFonts w:asciiTheme="majorBidi" w:hAnsiTheme="majorBidi" w:cstheme="majorBidi"/>
        </w:rPr>
        <w:t xml:space="preserve">:  </w:t>
      </w:r>
      <w:r w:rsidR="00DE0335" w:rsidRPr="00FE39D6">
        <w:rPr>
          <w:rFonts w:asciiTheme="majorBidi" w:hAnsiTheme="majorBidi" w:cstheme="majorBidi"/>
        </w:rPr>
        <w:t xml:space="preserve">There are several nearly equivalent statements of </w:t>
      </w:r>
      <w:r w:rsidR="00DE0335" w:rsidRPr="00FE39D6">
        <w:rPr>
          <w:rFonts w:asciiTheme="majorBidi" w:hAnsiTheme="majorBidi" w:cstheme="majorBidi"/>
          <w:i/>
          <w:iCs/>
        </w:rPr>
        <w:t>the second law</w:t>
      </w:r>
      <w:r w:rsidR="00DE0335" w:rsidRPr="00FE39D6">
        <w:rPr>
          <w:rFonts w:asciiTheme="majorBidi" w:hAnsiTheme="majorBidi" w:cstheme="majorBidi"/>
        </w:rPr>
        <w:t xml:space="preserve"> but ultimately all boil down to statements about entropy. The extensive state function entropy is an increasing function of energy. Entropy obeys Clausius Inequality in the form</w:t>
      </w:r>
    </w:p>
    <w:p w:rsidR="00DE0335" w:rsidRPr="00FE39D6" w:rsidRDefault="00DE0335" w:rsidP="005B3CCC">
      <w:pPr>
        <w:jc w:val="center"/>
        <w:rPr>
          <w:rFonts w:asciiTheme="majorBidi" w:hAnsiTheme="majorBidi" w:cstheme="majorBidi"/>
        </w:rPr>
      </w:pPr>
      <w:r w:rsidRPr="00FE39D6">
        <w:rPr>
          <w:rFonts w:asciiTheme="majorBidi" w:hAnsiTheme="majorBidi" w:cstheme="majorBidi"/>
          <w:position w:val="-24"/>
        </w:rPr>
        <w:object w:dxaOrig="900" w:dyaOrig="620">
          <v:shape id="_x0000_i1051" type="#_x0000_t75" style="width:45pt;height:31pt" o:ole="">
            <v:imagedata r:id="rId60" o:title=""/>
          </v:shape>
          <o:OLEObject Type="Embed" ProgID="Equation.DSMT4" ShapeID="_x0000_i1051" DrawAspect="Content" ObjectID="_1501602913" r:id="rId61"/>
        </w:object>
      </w:r>
      <w:r w:rsidRPr="00FE39D6">
        <w:rPr>
          <w:rFonts w:asciiTheme="majorBidi" w:hAnsiTheme="majorBidi" w:cstheme="majorBidi"/>
        </w:rPr>
        <w:t xml:space="preserve">    </w:t>
      </w:r>
      <w:r w:rsidRPr="00FE39D6">
        <w:rPr>
          <w:rFonts w:asciiTheme="majorBidi" w:hAnsiTheme="majorBidi" w:cstheme="majorBidi"/>
          <w:position w:val="-24"/>
        </w:rPr>
        <w:object w:dxaOrig="1160" w:dyaOrig="660">
          <v:shape id="_x0000_i1052" type="#_x0000_t75" style="width:58pt;height:33pt" o:ole="">
            <v:imagedata r:id="rId62" o:title=""/>
          </v:shape>
          <o:OLEObject Type="Embed" ProgID="Equation.DSMT4" ShapeID="_x0000_i1052" DrawAspect="Content" ObjectID="_1501602914" r:id="rId63"/>
        </w:object>
      </w:r>
    </w:p>
    <w:p w:rsidR="00DE0335" w:rsidRPr="00FE39D6" w:rsidRDefault="00DE0335" w:rsidP="005B3CCC">
      <w:pPr>
        <w:rPr>
          <w:rFonts w:asciiTheme="majorBidi" w:hAnsiTheme="majorBidi" w:cstheme="majorBidi"/>
        </w:rPr>
      </w:pPr>
      <w:r w:rsidRPr="00FE39D6">
        <w:rPr>
          <w:rFonts w:asciiTheme="majorBidi" w:hAnsiTheme="majorBidi" w:cstheme="majorBidi"/>
        </w:rPr>
        <w:t>where the equality sign is for a reversible process. The success of second law of thermodynamics is of course in the introduction of free energies</w:t>
      </w:r>
    </w:p>
    <w:p w:rsidR="00DE0335" w:rsidRDefault="00DE0335" w:rsidP="005B3CCC">
      <w:pPr>
        <w:rPr>
          <w:rFonts w:asciiTheme="majorBidi" w:hAnsiTheme="majorBidi" w:cstheme="majorBidi"/>
        </w:rPr>
      </w:pPr>
    </w:p>
    <w:p w:rsidR="00F1188A" w:rsidRPr="00FE39D6" w:rsidRDefault="00F1188A" w:rsidP="005B3CCC">
      <w:pPr>
        <w:rPr>
          <w:rFonts w:asciiTheme="majorBidi" w:hAnsiTheme="majorBidi" w:cstheme="majorBidi"/>
        </w:rPr>
      </w:pPr>
      <w:r w:rsidRPr="00281380">
        <w:rPr>
          <w:rFonts w:asciiTheme="majorBidi" w:hAnsiTheme="majorBidi" w:cstheme="majorBidi"/>
          <w:b/>
          <w:bCs/>
        </w:rPr>
        <w:t>Simple Statement #1</w:t>
      </w:r>
      <w:r w:rsidRPr="00FE39D6">
        <w:rPr>
          <w:rFonts w:asciiTheme="majorBidi" w:hAnsiTheme="majorBidi" w:cstheme="majorBidi"/>
        </w:rPr>
        <w:t xml:space="preserve">: Spontaneous fluxes always take place down their corresponding potential gradients. </w:t>
      </w:r>
      <w:proofErr w:type="gramStart"/>
      <w:r w:rsidRPr="00FE39D6">
        <w:rPr>
          <w:rFonts w:asciiTheme="majorBidi" w:hAnsiTheme="majorBidi" w:cstheme="majorBidi"/>
          <w:b/>
          <w:bCs/>
        </w:rPr>
        <w:t>or</w:t>
      </w:r>
      <w:proofErr w:type="gramEnd"/>
    </w:p>
    <w:p w:rsidR="00F1188A" w:rsidRPr="00FE39D6" w:rsidRDefault="00F1188A" w:rsidP="005B3CCC">
      <w:pPr>
        <w:rPr>
          <w:rFonts w:asciiTheme="majorBidi" w:hAnsiTheme="majorBidi" w:cstheme="majorBidi"/>
        </w:rPr>
      </w:pPr>
      <w:r w:rsidRPr="00281380">
        <w:rPr>
          <w:rFonts w:asciiTheme="majorBidi" w:hAnsiTheme="majorBidi" w:cstheme="majorBidi"/>
          <w:b/>
          <w:bCs/>
        </w:rPr>
        <w:t>Simple Statement #2</w:t>
      </w:r>
      <w:r w:rsidRPr="00FE39D6">
        <w:rPr>
          <w:rFonts w:asciiTheme="majorBidi" w:hAnsiTheme="majorBidi" w:cstheme="majorBidi"/>
        </w:rPr>
        <w:t xml:space="preserve">: Heat and work are both forms of energy in transit, but they are not qualitatively equal forms of energy because work can always be converted entirely into heat, but heat can never be converted entirely into work. </w:t>
      </w:r>
      <w:proofErr w:type="gramStart"/>
      <w:r w:rsidRPr="00FE39D6">
        <w:rPr>
          <w:rFonts w:asciiTheme="majorBidi" w:hAnsiTheme="majorBidi" w:cstheme="majorBidi"/>
          <w:b/>
          <w:bCs/>
        </w:rPr>
        <w:t>or</w:t>
      </w:r>
      <w:proofErr w:type="gramEnd"/>
    </w:p>
    <w:p w:rsidR="00F1188A" w:rsidRPr="00FE39D6" w:rsidRDefault="00F1188A" w:rsidP="005B3CCC">
      <w:pPr>
        <w:rPr>
          <w:rFonts w:asciiTheme="majorBidi" w:hAnsiTheme="majorBidi" w:cstheme="majorBidi"/>
        </w:rPr>
      </w:pPr>
      <w:r w:rsidRPr="00281380">
        <w:rPr>
          <w:rFonts w:asciiTheme="majorBidi" w:hAnsiTheme="majorBidi" w:cstheme="majorBidi"/>
          <w:b/>
          <w:bCs/>
        </w:rPr>
        <w:t>Kelvin-Plank Statement</w:t>
      </w:r>
      <w:r w:rsidRPr="00FE39D6">
        <w:rPr>
          <w:rFonts w:asciiTheme="majorBidi" w:hAnsiTheme="majorBidi" w:cstheme="majorBidi"/>
        </w:rPr>
        <w:t xml:space="preserve">:  It is impossible to construct a device which operates in a cycle and produces no effect other than the raising of a weight and the exchange of heat with a single reservoir. </w:t>
      </w:r>
      <w:proofErr w:type="gramStart"/>
      <w:r w:rsidRPr="00FE39D6">
        <w:rPr>
          <w:rFonts w:asciiTheme="majorBidi" w:hAnsiTheme="majorBidi" w:cstheme="majorBidi"/>
          <w:b/>
          <w:bCs/>
        </w:rPr>
        <w:t>or</w:t>
      </w:r>
      <w:proofErr w:type="gramEnd"/>
    </w:p>
    <w:p w:rsidR="00F1188A" w:rsidRDefault="00F1188A" w:rsidP="005B3CCC">
      <w:pPr>
        <w:rPr>
          <w:rFonts w:asciiTheme="majorBidi" w:hAnsiTheme="majorBidi" w:cstheme="majorBidi"/>
        </w:rPr>
      </w:pPr>
      <w:r w:rsidRPr="00281380">
        <w:rPr>
          <w:rFonts w:asciiTheme="majorBidi" w:hAnsiTheme="majorBidi" w:cstheme="majorBidi"/>
          <w:b/>
          <w:bCs/>
        </w:rPr>
        <w:t>Clausius Statement</w:t>
      </w:r>
      <w:r w:rsidRPr="00FE39D6">
        <w:rPr>
          <w:rFonts w:asciiTheme="majorBidi" w:hAnsiTheme="majorBidi" w:cstheme="majorBidi"/>
        </w:rPr>
        <w:t>:  It is impossible to construct a device which operates in a cycle and produces no effect other than the transfer of heat from a cooler body to a hotter body.</w:t>
      </w:r>
    </w:p>
    <w:p w:rsidR="003403F8" w:rsidRPr="00FE39D6" w:rsidRDefault="003403F8" w:rsidP="005B3CCC">
      <w:pPr>
        <w:rPr>
          <w:rFonts w:asciiTheme="majorBidi" w:hAnsiTheme="majorBidi" w:cstheme="majorBidi"/>
        </w:rPr>
      </w:pPr>
    </w:p>
    <w:p w:rsidR="00F1188A" w:rsidRPr="00FE39D6" w:rsidRDefault="00F1188A" w:rsidP="005B3CCC">
      <w:pPr>
        <w:rPr>
          <w:rFonts w:asciiTheme="majorBidi" w:hAnsiTheme="majorBidi" w:cstheme="majorBidi"/>
        </w:rPr>
      </w:pPr>
      <w:r w:rsidRPr="00FE39D6">
        <w:rPr>
          <w:rFonts w:asciiTheme="majorBidi" w:hAnsiTheme="majorBidi" w:cstheme="majorBidi"/>
        </w:rPr>
        <w:t xml:space="preserve">Albert Einstein considered the Second Law of Thermodynamics to be the </w:t>
      </w:r>
      <w:r w:rsidRPr="00FE39D6">
        <w:rPr>
          <w:rFonts w:asciiTheme="majorBidi" w:hAnsiTheme="majorBidi" w:cstheme="majorBidi"/>
          <w:b/>
          <w:bCs/>
        </w:rPr>
        <w:t>only</w:t>
      </w:r>
      <w:r w:rsidRPr="00FE39D6">
        <w:rPr>
          <w:rFonts w:asciiTheme="majorBidi" w:hAnsiTheme="majorBidi" w:cstheme="majorBidi"/>
        </w:rPr>
        <w:t xml:space="preserve"> real physical law.</w:t>
      </w:r>
    </w:p>
    <w:p w:rsidR="00F1188A" w:rsidRDefault="00F1188A" w:rsidP="005B3CCC">
      <w:pPr>
        <w:rPr>
          <w:rFonts w:asciiTheme="majorBidi" w:hAnsiTheme="majorBidi" w:cstheme="majorBidi"/>
          <w:b/>
          <w:bCs/>
          <w:u w:val="single"/>
        </w:rPr>
      </w:pPr>
    </w:p>
    <w:p w:rsidR="003403F8" w:rsidRPr="00FE39D6" w:rsidRDefault="003403F8" w:rsidP="005B3CCC">
      <w:pPr>
        <w:jc w:val="center"/>
        <w:rPr>
          <w:rFonts w:asciiTheme="majorBidi" w:hAnsiTheme="majorBidi" w:cstheme="majorBidi"/>
          <w:lang w:val="en-GB"/>
        </w:rPr>
      </w:pPr>
      <w:r w:rsidRPr="00FE39D6">
        <w:rPr>
          <w:rFonts w:asciiTheme="majorBidi" w:hAnsiTheme="majorBidi" w:cstheme="majorBidi"/>
          <w:noProof/>
        </w:rPr>
        <w:drawing>
          <wp:inline distT="0" distB="0" distL="0" distR="0">
            <wp:extent cx="3783523" cy="1377950"/>
            <wp:effectExtent l="19050" t="0" r="7427" b="0"/>
            <wp:docPr id="16"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64" cstate="print"/>
                    <a:srcRect t="15714" r="11636"/>
                    <a:stretch>
                      <a:fillRect/>
                    </a:stretch>
                  </pic:blipFill>
                  <pic:spPr bwMode="auto">
                    <a:xfrm>
                      <a:off x="0" y="0"/>
                      <a:ext cx="3791112" cy="1380714"/>
                    </a:xfrm>
                    <a:prstGeom prst="rect">
                      <a:avLst/>
                    </a:prstGeom>
                    <a:noFill/>
                    <a:ln w="9525">
                      <a:noFill/>
                      <a:miter lim="800000"/>
                      <a:headEnd/>
                      <a:tailEnd/>
                    </a:ln>
                  </pic:spPr>
                </pic:pic>
              </a:graphicData>
            </a:graphic>
          </wp:inline>
        </w:drawing>
      </w:r>
    </w:p>
    <w:p w:rsidR="003403F8" w:rsidRPr="00FE39D6" w:rsidRDefault="003403F8" w:rsidP="005B3CCC">
      <w:pPr>
        <w:jc w:val="center"/>
        <w:rPr>
          <w:rFonts w:asciiTheme="majorBidi" w:hAnsiTheme="majorBidi" w:cstheme="majorBidi"/>
          <w:lang w:val="en-GB"/>
        </w:rPr>
      </w:pPr>
    </w:p>
    <w:p w:rsidR="003403F8" w:rsidRPr="00FE39D6" w:rsidRDefault="003403F8" w:rsidP="005B3CCC">
      <w:pPr>
        <w:jc w:val="center"/>
        <w:rPr>
          <w:rFonts w:asciiTheme="majorBidi" w:hAnsiTheme="majorBidi" w:cstheme="majorBidi"/>
          <w:lang w:val="en-GB"/>
        </w:rPr>
      </w:pPr>
      <w:r w:rsidRPr="00FE39D6">
        <w:rPr>
          <w:rFonts w:asciiTheme="majorBidi" w:hAnsiTheme="majorBidi" w:cstheme="majorBidi"/>
          <w:noProof/>
        </w:rPr>
        <w:drawing>
          <wp:inline distT="0" distB="0" distL="0" distR="0">
            <wp:extent cx="4648200" cy="1593850"/>
            <wp:effectExtent l="19050" t="0" r="0" b="0"/>
            <wp:docPr id="17"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65" cstate="print"/>
                    <a:srcRect l="5006" t="10247" r="5617" b="6788"/>
                    <a:stretch>
                      <a:fillRect/>
                    </a:stretch>
                  </pic:blipFill>
                  <pic:spPr bwMode="auto">
                    <a:xfrm>
                      <a:off x="0" y="0"/>
                      <a:ext cx="4648200" cy="1593850"/>
                    </a:xfrm>
                    <a:prstGeom prst="rect">
                      <a:avLst/>
                    </a:prstGeom>
                    <a:noFill/>
                    <a:ln w="9525">
                      <a:noFill/>
                      <a:miter lim="800000"/>
                      <a:headEnd/>
                      <a:tailEnd/>
                    </a:ln>
                  </pic:spPr>
                </pic:pic>
              </a:graphicData>
            </a:graphic>
          </wp:inline>
        </w:drawing>
      </w:r>
    </w:p>
    <w:p w:rsidR="003403F8" w:rsidRPr="00FE39D6" w:rsidRDefault="003403F8" w:rsidP="005B3CCC">
      <w:pPr>
        <w:jc w:val="center"/>
        <w:rPr>
          <w:rFonts w:asciiTheme="majorBidi" w:hAnsiTheme="majorBidi" w:cstheme="majorBidi"/>
          <w:lang w:val="en-GB"/>
        </w:rPr>
      </w:pPr>
      <w:r w:rsidRPr="00FE39D6">
        <w:rPr>
          <w:rFonts w:asciiTheme="majorBidi" w:hAnsiTheme="majorBidi" w:cstheme="majorBidi"/>
          <w:noProof/>
        </w:rPr>
        <w:drawing>
          <wp:inline distT="0" distB="0" distL="0" distR="0">
            <wp:extent cx="4051300" cy="1371600"/>
            <wp:effectExtent l="19050" t="0" r="6350" b="0"/>
            <wp:docPr id="18"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66" cstate="print"/>
                    <a:srcRect l="5117" t="7812" r="1608" b="7813"/>
                    <a:stretch>
                      <a:fillRect/>
                    </a:stretch>
                  </pic:blipFill>
                  <pic:spPr bwMode="auto">
                    <a:xfrm>
                      <a:off x="0" y="0"/>
                      <a:ext cx="4051300" cy="1371600"/>
                    </a:xfrm>
                    <a:prstGeom prst="rect">
                      <a:avLst/>
                    </a:prstGeom>
                    <a:noFill/>
                    <a:ln w="9525">
                      <a:noFill/>
                      <a:miter lim="800000"/>
                      <a:headEnd/>
                      <a:tailEnd/>
                    </a:ln>
                  </pic:spPr>
                </pic:pic>
              </a:graphicData>
            </a:graphic>
          </wp:inline>
        </w:drawing>
      </w:r>
    </w:p>
    <w:p w:rsidR="003403F8" w:rsidRPr="00FE39D6" w:rsidRDefault="003403F8" w:rsidP="005B3CCC">
      <w:pPr>
        <w:jc w:val="center"/>
        <w:rPr>
          <w:rFonts w:asciiTheme="majorBidi" w:hAnsiTheme="majorBidi" w:cstheme="majorBidi"/>
          <w:lang w:val="en-GB"/>
        </w:rPr>
      </w:pPr>
    </w:p>
    <w:p w:rsidR="003403F8" w:rsidRDefault="003403F8" w:rsidP="005B3CCC">
      <w:pPr>
        <w:rPr>
          <w:rFonts w:asciiTheme="majorBidi" w:hAnsiTheme="majorBidi" w:cstheme="majorBidi"/>
          <w:b/>
          <w:bCs/>
          <w:u w:val="single"/>
        </w:rPr>
      </w:pPr>
    </w:p>
    <w:p w:rsidR="003C4E1D" w:rsidRPr="00FE39D6" w:rsidRDefault="00F1188A" w:rsidP="005B3CCC">
      <w:pPr>
        <w:rPr>
          <w:rFonts w:asciiTheme="majorBidi" w:hAnsiTheme="majorBidi" w:cstheme="majorBidi"/>
        </w:rPr>
      </w:pPr>
      <w:r w:rsidRPr="00FE39D6">
        <w:rPr>
          <w:rFonts w:asciiTheme="majorBidi" w:hAnsiTheme="majorBidi" w:cstheme="majorBidi"/>
          <w:b/>
          <w:bCs/>
          <w:u w:val="single"/>
        </w:rPr>
        <w:t>Third</w:t>
      </w:r>
      <w:r w:rsidR="00DE0335">
        <w:rPr>
          <w:rFonts w:asciiTheme="majorBidi" w:hAnsiTheme="majorBidi" w:cstheme="majorBidi"/>
          <w:b/>
          <w:bCs/>
          <w:u w:val="single"/>
        </w:rPr>
        <w:t xml:space="preserve"> law</w:t>
      </w:r>
      <w:r w:rsidR="00DE0335">
        <w:rPr>
          <w:rFonts w:asciiTheme="majorBidi" w:hAnsiTheme="majorBidi" w:cstheme="majorBidi"/>
        </w:rPr>
        <w:t xml:space="preserve">:  </w:t>
      </w:r>
      <w:r w:rsidR="003C4E1D">
        <w:rPr>
          <w:rFonts w:asciiTheme="majorBidi" w:hAnsiTheme="majorBidi" w:cstheme="majorBidi"/>
        </w:rPr>
        <w:t>i</w:t>
      </w:r>
      <w:r w:rsidR="00A75AC1">
        <w:rPr>
          <w:rFonts w:asciiTheme="majorBidi" w:hAnsiTheme="majorBidi" w:cstheme="majorBidi"/>
        </w:rPr>
        <w:t>n</w:t>
      </w:r>
      <w:r w:rsidR="003C4E1D">
        <w:rPr>
          <w:rFonts w:asciiTheme="majorBidi" w:hAnsiTheme="majorBidi" w:cstheme="majorBidi"/>
        </w:rPr>
        <w:t xml:space="preserve"> simple</w:t>
      </w:r>
      <w:r w:rsidR="003C4E1D" w:rsidRPr="00FE39D6">
        <w:rPr>
          <w:rFonts w:asciiTheme="majorBidi" w:hAnsiTheme="majorBidi" w:cstheme="majorBidi"/>
        </w:rPr>
        <w:t xml:space="preserve"> </w:t>
      </w:r>
      <w:r w:rsidR="00A75AC1">
        <w:rPr>
          <w:rFonts w:asciiTheme="majorBidi" w:hAnsiTheme="majorBidi" w:cstheme="majorBidi"/>
        </w:rPr>
        <w:t xml:space="preserve">statement </w:t>
      </w:r>
      <w:r w:rsidR="003C4E1D">
        <w:rPr>
          <w:rFonts w:asciiTheme="majorBidi" w:hAnsiTheme="majorBidi" w:cstheme="majorBidi"/>
        </w:rPr>
        <w:t>“</w:t>
      </w:r>
      <w:r w:rsidR="003C4E1D" w:rsidRPr="00FE39D6">
        <w:rPr>
          <w:rFonts w:asciiTheme="majorBidi" w:hAnsiTheme="majorBidi" w:cstheme="majorBidi"/>
        </w:rPr>
        <w:t>Entropy of a perfectly crystalline substance is zero ate absolute zero</w:t>
      </w:r>
      <w:r w:rsidR="003C4E1D">
        <w:rPr>
          <w:rFonts w:asciiTheme="majorBidi" w:hAnsiTheme="majorBidi" w:cstheme="majorBidi"/>
        </w:rPr>
        <w:t>”</w:t>
      </w:r>
      <w:r w:rsidR="003C4E1D" w:rsidRPr="00FE39D6">
        <w:rPr>
          <w:rFonts w:asciiTheme="majorBidi" w:hAnsiTheme="majorBidi" w:cstheme="majorBidi"/>
        </w:rPr>
        <w:t>.</w:t>
      </w:r>
    </w:p>
    <w:p w:rsidR="003C4E1D" w:rsidRPr="00FE39D6" w:rsidRDefault="003C4E1D" w:rsidP="005B3CCC">
      <w:pPr>
        <w:rPr>
          <w:rFonts w:asciiTheme="majorBidi" w:hAnsiTheme="majorBidi" w:cstheme="majorBidi"/>
        </w:rPr>
      </w:pPr>
    </w:p>
    <w:p w:rsidR="003C4E1D" w:rsidRPr="00FE39D6" w:rsidRDefault="003C4E1D" w:rsidP="005B3CCC">
      <w:pPr>
        <w:rPr>
          <w:rFonts w:asciiTheme="majorBidi" w:hAnsiTheme="majorBidi" w:cstheme="majorBidi"/>
        </w:rPr>
      </w:pPr>
      <w:r w:rsidRPr="00FE39D6">
        <w:rPr>
          <w:rFonts w:asciiTheme="majorBidi" w:hAnsiTheme="majorBidi" w:cstheme="majorBidi"/>
        </w:rPr>
        <w:t>However, it is the third law that allows calculation of entropy</w:t>
      </w:r>
    </w:p>
    <w:p w:rsidR="003C4E1D" w:rsidRPr="00FE39D6" w:rsidRDefault="003C4E1D" w:rsidP="005B3CCC">
      <w:pPr>
        <w:jc w:val="center"/>
        <w:rPr>
          <w:rFonts w:asciiTheme="majorBidi" w:hAnsiTheme="majorBidi" w:cstheme="majorBidi"/>
        </w:rPr>
      </w:pPr>
      <w:r w:rsidRPr="00FE39D6">
        <w:rPr>
          <w:rFonts w:asciiTheme="majorBidi" w:hAnsiTheme="majorBidi" w:cstheme="majorBidi"/>
          <w:position w:val="-32"/>
        </w:rPr>
        <w:object w:dxaOrig="1760" w:dyaOrig="740">
          <v:shape id="_x0000_i1053" type="#_x0000_t75" style="width:87.5pt;height:36.5pt" o:ole="">
            <v:imagedata r:id="rId67" o:title=""/>
          </v:shape>
          <o:OLEObject Type="Embed" ProgID="Equation.DSMT4" ShapeID="_x0000_i1053" DrawAspect="Content" ObjectID="_1501602915" r:id="rId68"/>
        </w:object>
      </w:r>
    </w:p>
    <w:p w:rsidR="003C4E1D" w:rsidRDefault="003C4E1D" w:rsidP="005B3CCC">
      <w:pPr>
        <w:rPr>
          <w:rFonts w:asciiTheme="majorBidi" w:hAnsiTheme="majorBidi" w:cstheme="majorBidi"/>
        </w:rPr>
      </w:pPr>
      <w:r w:rsidRPr="00FE39D6">
        <w:rPr>
          <w:rFonts w:asciiTheme="majorBidi" w:hAnsiTheme="majorBidi" w:cstheme="majorBidi"/>
        </w:rPr>
        <w:t xml:space="preserve">We can find temperature dependence of the specific heat in the form of a series in </w:t>
      </w:r>
      <w:r w:rsidRPr="003C4E1D">
        <w:rPr>
          <w:rFonts w:asciiTheme="majorBidi" w:hAnsiTheme="majorBidi" w:cstheme="majorBidi"/>
          <w:i/>
          <w:iCs/>
        </w:rPr>
        <w:t>T</w:t>
      </w:r>
      <w:r w:rsidRPr="00FE39D6">
        <w:rPr>
          <w:rFonts w:asciiTheme="majorBidi" w:hAnsiTheme="majorBidi" w:cstheme="majorBidi"/>
        </w:rPr>
        <w:t xml:space="preserve"> in many handbooks and these expansions are widely used by Geologists, Metallurgists and Chemical Thermodynamics researchers in the evaluation of free energy.</w:t>
      </w:r>
    </w:p>
    <w:p w:rsidR="00680357" w:rsidRPr="00FE39D6" w:rsidRDefault="00680357" w:rsidP="005B3CCC">
      <w:pPr>
        <w:rPr>
          <w:rFonts w:asciiTheme="majorBidi" w:hAnsiTheme="majorBidi" w:cstheme="majorBidi"/>
        </w:rPr>
      </w:pPr>
    </w:p>
    <w:p w:rsidR="002E7002" w:rsidRPr="00FE39D6" w:rsidRDefault="002E7002" w:rsidP="005B3CCC">
      <w:pPr>
        <w:pStyle w:val="BodyText3"/>
        <w:spacing w:after="0"/>
        <w:rPr>
          <w:rFonts w:asciiTheme="majorBidi" w:hAnsiTheme="majorBidi" w:cstheme="majorBidi"/>
          <w:sz w:val="24"/>
          <w:szCs w:val="24"/>
        </w:rPr>
      </w:pPr>
      <w:r w:rsidRPr="00FE39D6">
        <w:rPr>
          <w:rFonts w:asciiTheme="majorBidi" w:hAnsiTheme="majorBidi" w:cstheme="majorBidi"/>
          <w:b/>
          <w:sz w:val="24"/>
          <w:szCs w:val="24"/>
        </w:rPr>
        <w:t>Nerst’s</w:t>
      </w:r>
      <w:r w:rsidRPr="00FE39D6">
        <w:rPr>
          <w:rFonts w:asciiTheme="majorBidi" w:hAnsiTheme="majorBidi" w:cstheme="majorBidi"/>
          <w:sz w:val="24"/>
          <w:szCs w:val="24"/>
        </w:rPr>
        <w:t xml:space="preserve"> </w:t>
      </w:r>
      <w:r w:rsidRPr="00FE39D6">
        <w:rPr>
          <w:rFonts w:asciiTheme="majorBidi" w:hAnsiTheme="majorBidi" w:cstheme="majorBidi"/>
          <w:b/>
          <w:sz w:val="24"/>
          <w:szCs w:val="24"/>
        </w:rPr>
        <w:t>statement</w:t>
      </w:r>
      <w:r w:rsidRPr="00FE39D6">
        <w:rPr>
          <w:rFonts w:asciiTheme="majorBidi" w:hAnsiTheme="majorBidi" w:cstheme="majorBidi"/>
          <w:sz w:val="24"/>
          <w:szCs w:val="24"/>
        </w:rPr>
        <w:t xml:space="preserve">: </w:t>
      </w:r>
      <w:r w:rsidRPr="00FE39D6">
        <w:rPr>
          <w:rFonts w:asciiTheme="majorBidi" w:hAnsiTheme="majorBidi" w:cstheme="majorBidi"/>
          <w:i/>
          <w:sz w:val="24"/>
          <w:szCs w:val="24"/>
        </w:rPr>
        <w:t xml:space="preserve">All reactions in a </w:t>
      </w:r>
      <w:r w:rsidRPr="00FE39D6">
        <w:rPr>
          <w:rFonts w:asciiTheme="majorBidi" w:hAnsiTheme="majorBidi" w:cstheme="majorBidi"/>
          <w:b/>
          <w:i/>
          <w:sz w:val="24"/>
          <w:szCs w:val="24"/>
        </w:rPr>
        <w:t>pure</w:t>
      </w:r>
      <w:r w:rsidRPr="00FE39D6">
        <w:rPr>
          <w:rFonts w:asciiTheme="majorBidi" w:hAnsiTheme="majorBidi" w:cstheme="majorBidi"/>
          <w:i/>
          <w:sz w:val="24"/>
          <w:szCs w:val="24"/>
        </w:rPr>
        <w:t xml:space="preserve"> </w:t>
      </w:r>
      <w:r w:rsidRPr="00FE39D6">
        <w:rPr>
          <w:rFonts w:asciiTheme="majorBidi" w:hAnsiTheme="majorBidi" w:cstheme="majorBidi"/>
          <w:b/>
          <w:i/>
          <w:sz w:val="24"/>
          <w:szCs w:val="24"/>
        </w:rPr>
        <w:t>liquid or solid</w:t>
      </w:r>
      <w:r w:rsidRPr="00FE39D6">
        <w:rPr>
          <w:rFonts w:asciiTheme="majorBidi" w:hAnsiTheme="majorBidi" w:cstheme="majorBidi"/>
          <w:i/>
          <w:sz w:val="24"/>
          <w:szCs w:val="24"/>
        </w:rPr>
        <w:t xml:space="preserve"> in thermal equilibrium take place with no change of entropy in the neighborhood of absolute zero</w:t>
      </w:r>
      <w:r w:rsidRPr="00FE39D6">
        <w:rPr>
          <w:rFonts w:asciiTheme="majorBidi" w:hAnsiTheme="majorBidi" w:cstheme="majorBidi"/>
          <w:sz w:val="24"/>
          <w:szCs w:val="24"/>
        </w:rPr>
        <w:t xml:space="preserve">. </w:t>
      </w:r>
    </w:p>
    <w:p w:rsidR="002E7002" w:rsidRPr="00FE39D6" w:rsidRDefault="002E7002" w:rsidP="005B3CCC">
      <w:pPr>
        <w:pStyle w:val="BodyText3"/>
        <w:spacing w:after="0"/>
        <w:rPr>
          <w:rFonts w:asciiTheme="majorBidi" w:hAnsiTheme="majorBidi" w:cstheme="majorBidi"/>
          <w:sz w:val="24"/>
          <w:szCs w:val="24"/>
        </w:rPr>
      </w:pPr>
      <w:r w:rsidRPr="00FE39D6">
        <w:rPr>
          <w:rFonts w:asciiTheme="majorBidi" w:hAnsiTheme="majorBidi" w:cstheme="majorBidi"/>
          <w:sz w:val="24"/>
          <w:szCs w:val="24"/>
        </w:rPr>
        <w:t xml:space="preserve">                                                  </w:t>
      </w:r>
      <w:r w:rsidRPr="00FE39D6">
        <w:rPr>
          <w:rFonts w:asciiTheme="majorBidi" w:hAnsiTheme="majorBidi" w:cstheme="majorBidi"/>
          <w:position w:val="-10"/>
          <w:sz w:val="24"/>
          <w:szCs w:val="24"/>
        </w:rPr>
        <w:object w:dxaOrig="1700" w:dyaOrig="340">
          <v:shape id="_x0000_i1054" type="#_x0000_t75" style="width:84.5pt;height:17.5pt" o:ole="" fillcolor="window">
            <v:imagedata r:id="rId69" o:title=""/>
          </v:shape>
          <o:OLEObject Type="Embed" ProgID="Equation.3" ShapeID="_x0000_i1054" DrawAspect="Content" ObjectID="_1501602916" r:id="rId70"/>
        </w:object>
      </w:r>
    </w:p>
    <w:p w:rsidR="002E7002" w:rsidRDefault="002E7002" w:rsidP="005B3CCC">
      <w:pPr>
        <w:pStyle w:val="BodyText3"/>
        <w:spacing w:after="0"/>
        <w:rPr>
          <w:rFonts w:asciiTheme="majorBidi" w:hAnsiTheme="majorBidi" w:cstheme="majorBidi"/>
          <w:sz w:val="24"/>
          <w:szCs w:val="24"/>
        </w:rPr>
      </w:pPr>
      <w:r w:rsidRPr="00FE39D6">
        <w:rPr>
          <w:rFonts w:asciiTheme="majorBidi" w:hAnsiTheme="majorBidi" w:cstheme="majorBidi"/>
          <w:sz w:val="24"/>
          <w:szCs w:val="24"/>
        </w:rPr>
        <w:t>where the subscripts 1 and 2 refer to the initial and final states, respectively.</w:t>
      </w:r>
    </w:p>
    <w:p w:rsidR="00281380" w:rsidRPr="00FE39D6" w:rsidRDefault="00281380" w:rsidP="005B3CCC">
      <w:pPr>
        <w:pStyle w:val="BodyText3"/>
        <w:spacing w:after="0"/>
        <w:rPr>
          <w:rFonts w:asciiTheme="majorBidi" w:hAnsiTheme="majorBidi" w:cstheme="majorBidi"/>
          <w:sz w:val="24"/>
          <w:szCs w:val="24"/>
        </w:rPr>
      </w:pPr>
    </w:p>
    <w:p w:rsidR="002E7002" w:rsidRPr="00FE39D6" w:rsidRDefault="002E7002" w:rsidP="005B3CCC">
      <w:pPr>
        <w:pStyle w:val="BodyText3"/>
        <w:spacing w:after="0"/>
        <w:rPr>
          <w:rFonts w:asciiTheme="majorBidi" w:hAnsiTheme="majorBidi" w:cstheme="majorBidi"/>
          <w:sz w:val="24"/>
          <w:szCs w:val="24"/>
        </w:rPr>
      </w:pPr>
      <w:r w:rsidRPr="00FE39D6">
        <w:rPr>
          <w:rFonts w:asciiTheme="majorBidi" w:hAnsiTheme="majorBidi" w:cstheme="majorBidi"/>
          <w:b/>
          <w:sz w:val="24"/>
          <w:szCs w:val="24"/>
        </w:rPr>
        <w:t>Planck’s</w:t>
      </w:r>
      <w:r w:rsidRPr="00FE39D6">
        <w:rPr>
          <w:rFonts w:asciiTheme="majorBidi" w:hAnsiTheme="majorBidi" w:cstheme="majorBidi"/>
          <w:sz w:val="24"/>
          <w:szCs w:val="24"/>
        </w:rPr>
        <w:t xml:space="preserve"> </w:t>
      </w:r>
      <w:r w:rsidRPr="00FE39D6">
        <w:rPr>
          <w:rFonts w:asciiTheme="majorBidi" w:hAnsiTheme="majorBidi" w:cstheme="majorBidi"/>
          <w:b/>
          <w:sz w:val="24"/>
          <w:szCs w:val="24"/>
        </w:rPr>
        <w:t>statement</w:t>
      </w:r>
      <w:r w:rsidRPr="00FE39D6">
        <w:rPr>
          <w:rFonts w:asciiTheme="majorBidi" w:hAnsiTheme="majorBidi" w:cstheme="majorBidi"/>
          <w:sz w:val="24"/>
          <w:szCs w:val="24"/>
        </w:rPr>
        <w:t xml:space="preserve">: </w:t>
      </w:r>
      <w:r w:rsidRPr="00FE39D6">
        <w:rPr>
          <w:rFonts w:asciiTheme="majorBidi" w:hAnsiTheme="majorBidi" w:cstheme="majorBidi"/>
          <w:i/>
          <w:sz w:val="24"/>
          <w:szCs w:val="24"/>
        </w:rPr>
        <w:t>The entropy of a true equilibrium state of a system at absolute zero is zero</w:t>
      </w:r>
      <w:r w:rsidRPr="00FE39D6">
        <w:rPr>
          <w:rFonts w:asciiTheme="majorBidi" w:hAnsiTheme="majorBidi" w:cstheme="majorBidi"/>
          <w:sz w:val="24"/>
          <w:szCs w:val="24"/>
        </w:rPr>
        <w:t xml:space="preserve">. It is applicable to all condensed phases, including solutions   </w:t>
      </w:r>
    </w:p>
    <w:p w:rsidR="002E7002" w:rsidRDefault="002E7002" w:rsidP="005B3CCC">
      <w:pPr>
        <w:pStyle w:val="BodyText3"/>
        <w:spacing w:after="0"/>
        <w:rPr>
          <w:rFonts w:asciiTheme="majorBidi" w:hAnsiTheme="majorBidi" w:cstheme="majorBidi"/>
          <w:sz w:val="24"/>
          <w:szCs w:val="24"/>
        </w:rPr>
      </w:pPr>
      <w:r w:rsidRPr="00FE39D6">
        <w:rPr>
          <w:rFonts w:asciiTheme="majorBidi" w:hAnsiTheme="majorBidi" w:cstheme="majorBidi"/>
          <w:sz w:val="24"/>
          <w:szCs w:val="24"/>
        </w:rPr>
        <w:t xml:space="preserve">                                                               </w:t>
      </w:r>
      <w:r w:rsidRPr="00FE39D6">
        <w:rPr>
          <w:rFonts w:asciiTheme="majorBidi" w:hAnsiTheme="majorBidi" w:cstheme="majorBidi"/>
          <w:position w:val="-10"/>
          <w:sz w:val="24"/>
          <w:szCs w:val="24"/>
        </w:rPr>
        <w:object w:dxaOrig="999" w:dyaOrig="320">
          <v:shape id="_x0000_i1055" type="#_x0000_t75" style="width:50pt;height:15.5pt" o:ole="" fillcolor="window">
            <v:imagedata r:id="rId71" o:title=""/>
          </v:shape>
          <o:OLEObject Type="Embed" ProgID="Equation.3" ShapeID="_x0000_i1055" DrawAspect="Content" ObjectID="_1501602917" r:id="rId72"/>
        </w:object>
      </w:r>
    </w:p>
    <w:p w:rsidR="00281380" w:rsidRPr="00FE39D6" w:rsidRDefault="00281380" w:rsidP="005B3CCC">
      <w:pPr>
        <w:pStyle w:val="BodyText3"/>
        <w:spacing w:after="0"/>
        <w:rPr>
          <w:rFonts w:asciiTheme="majorBidi" w:hAnsiTheme="majorBidi" w:cstheme="majorBidi"/>
          <w:sz w:val="24"/>
          <w:szCs w:val="24"/>
        </w:rPr>
      </w:pPr>
    </w:p>
    <w:p w:rsidR="002E7002" w:rsidRDefault="002E7002" w:rsidP="005B3CCC">
      <w:pPr>
        <w:pStyle w:val="BodyText3"/>
        <w:spacing w:after="0"/>
        <w:rPr>
          <w:rFonts w:asciiTheme="majorBidi" w:hAnsiTheme="majorBidi" w:cstheme="majorBidi"/>
          <w:i/>
          <w:sz w:val="24"/>
          <w:szCs w:val="24"/>
        </w:rPr>
      </w:pPr>
      <w:r w:rsidRPr="00FE39D6">
        <w:rPr>
          <w:rFonts w:asciiTheme="majorBidi" w:hAnsiTheme="majorBidi" w:cstheme="majorBidi"/>
          <w:b/>
          <w:sz w:val="24"/>
          <w:szCs w:val="24"/>
        </w:rPr>
        <w:t>Unattainability</w:t>
      </w:r>
      <w:r w:rsidRPr="00FE39D6">
        <w:rPr>
          <w:rFonts w:asciiTheme="majorBidi" w:hAnsiTheme="majorBidi" w:cstheme="majorBidi"/>
          <w:sz w:val="24"/>
          <w:szCs w:val="24"/>
        </w:rPr>
        <w:t xml:space="preserve"> </w:t>
      </w:r>
      <w:r w:rsidRPr="00FE39D6">
        <w:rPr>
          <w:rFonts w:asciiTheme="majorBidi" w:hAnsiTheme="majorBidi" w:cstheme="majorBidi"/>
          <w:b/>
          <w:sz w:val="24"/>
          <w:szCs w:val="24"/>
        </w:rPr>
        <w:t>statement</w:t>
      </w:r>
      <w:r w:rsidRPr="00FE39D6">
        <w:rPr>
          <w:rFonts w:asciiTheme="majorBidi" w:hAnsiTheme="majorBidi" w:cstheme="majorBidi"/>
          <w:sz w:val="24"/>
          <w:szCs w:val="24"/>
        </w:rPr>
        <w:t xml:space="preserve">: </w:t>
      </w:r>
      <w:r w:rsidRPr="00FE39D6">
        <w:rPr>
          <w:rFonts w:asciiTheme="majorBidi" w:hAnsiTheme="majorBidi" w:cstheme="majorBidi"/>
          <w:i/>
          <w:sz w:val="24"/>
          <w:szCs w:val="24"/>
        </w:rPr>
        <w:t>It is impossible to reduce the temperature of a system to absolute zero using a finite number of processes.</w:t>
      </w:r>
    </w:p>
    <w:p w:rsidR="00281380" w:rsidRPr="00FE39D6" w:rsidRDefault="00281380" w:rsidP="005B3CCC">
      <w:pPr>
        <w:pStyle w:val="BodyText3"/>
        <w:spacing w:after="0"/>
        <w:rPr>
          <w:rFonts w:asciiTheme="majorBidi" w:hAnsiTheme="majorBidi" w:cstheme="majorBidi"/>
          <w:i/>
          <w:sz w:val="24"/>
          <w:szCs w:val="24"/>
        </w:rPr>
      </w:pPr>
    </w:p>
    <w:p w:rsidR="002E7002" w:rsidRDefault="002E7002" w:rsidP="005B3CCC">
      <w:pPr>
        <w:pStyle w:val="BodyText3"/>
        <w:spacing w:after="0"/>
        <w:rPr>
          <w:rFonts w:asciiTheme="majorBidi" w:hAnsiTheme="majorBidi" w:cstheme="majorBidi"/>
          <w:sz w:val="24"/>
          <w:szCs w:val="24"/>
        </w:rPr>
      </w:pPr>
      <w:r w:rsidRPr="00FE39D6">
        <w:rPr>
          <w:rFonts w:asciiTheme="majorBidi" w:hAnsiTheme="majorBidi" w:cstheme="majorBidi"/>
          <w:b/>
          <w:sz w:val="24"/>
          <w:szCs w:val="24"/>
          <w:u w:val="single"/>
        </w:rPr>
        <w:t>Important notes</w:t>
      </w:r>
      <w:r w:rsidRPr="00FE39D6">
        <w:rPr>
          <w:rFonts w:asciiTheme="majorBidi" w:hAnsiTheme="majorBidi" w:cstheme="majorBidi"/>
          <w:sz w:val="24"/>
          <w:szCs w:val="24"/>
        </w:rPr>
        <w:t xml:space="preserve">: </w:t>
      </w:r>
    </w:p>
    <w:p w:rsidR="00281380" w:rsidRPr="00FE39D6" w:rsidRDefault="00281380" w:rsidP="005B3CCC">
      <w:pPr>
        <w:pStyle w:val="BodyText3"/>
        <w:spacing w:after="0"/>
        <w:rPr>
          <w:rFonts w:asciiTheme="majorBidi" w:hAnsiTheme="majorBidi" w:cstheme="majorBidi"/>
          <w:sz w:val="24"/>
          <w:szCs w:val="24"/>
        </w:rPr>
      </w:pPr>
    </w:p>
    <w:p w:rsidR="002E7002" w:rsidRPr="00FE39D6" w:rsidRDefault="002E7002" w:rsidP="005B3CCC">
      <w:pPr>
        <w:pStyle w:val="BodyText3"/>
        <w:numPr>
          <w:ilvl w:val="0"/>
          <w:numId w:val="10"/>
        </w:numPr>
        <w:spacing w:after="0"/>
        <w:rPr>
          <w:rFonts w:asciiTheme="majorBidi" w:hAnsiTheme="majorBidi" w:cstheme="majorBidi"/>
          <w:sz w:val="24"/>
          <w:szCs w:val="24"/>
        </w:rPr>
      </w:pPr>
      <w:r w:rsidRPr="00FE39D6">
        <w:rPr>
          <w:rFonts w:asciiTheme="majorBidi" w:hAnsiTheme="majorBidi" w:cstheme="majorBidi"/>
          <w:sz w:val="24"/>
          <w:szCs w:val="24"/>
        </w:rPr>
        <w:t xml:space="preserve">As the entropy of a substance is a measure of randomness or disorder, </w:t>
      </w:r>
      <w:r w:rsidRPr="00FE39D6">
        <w:rPr>
          <w:rFonts w:asciiTheme="majorBidi" w:hAnsiTheme="majorBidi" w:cstheme="majorBidi"/>
          <w:i/>
          <w:iCs/>
          <w:sz w:val="24"/>
          <w:szCs w:val="24"/>
        </w:rPr>
        <w:t>S</w:t>
      </w:r>
      <w:r w:rsidRPr="00FE39D6">
        <w:rPr>
          <w:rFonts w:asciiTheme="majorBidi" w:hAnsiTheme="majorBidi" w:cstheme="majorBidi"/>
          <w:i/>
          <w:iCs/>
          <w:sz w:val="24"/>
          <w:szCs w:val="24"/>
          <w:vertAlign w:val="subscript"/>
        </w:rPr>
        <w:t xml:space="preserve">o </w:t>
      </w:r>
      <w:r w:rsidRPr="00FE39D6">
        <w:rPr>
          <w:rFonts w:asciiTheme="majorBidi" w:hAnsiTheme="majorBidi" w:cstheme="majorBidi"/>
          <w:i/>
          <w:iCs/>
          <w:sz w:val="24"/>
          <w:szCs w:val="24"/>
        </w:rPr>
        <w:t>= 0</w:t>
      </w:r>
      <w:r w:rsidRPr="00FE39D6">
        <w:rPr>
          <w:rFonts w:asciiTheme="majorBidi" w:hAnsiTheme="majorBidi" w:cstheme="majorBidi"/>
          <w:sz w:val="24"/>
          <w:szCs w:val="24"/>
        </w:rPr>
        <w:t xml:space="preserve"> implies a highly order (maximum order) state of matter.</w:t>
      </w:r>
    </w:p>
    <w:p w:rsidR="002E7002" w:rsidRPr="00FE39D6" w:rsidRDefault="002E7002" w:rsidP="005B3CCC">
      <w:pPr>
        <w:pStyle w:val="BodyText3"/>
        <w:numPr>
          <w:ilvl w:val="0"/>
          <w:numId w:val="10"/>
        </w:numPr>
        <w:spacing w:after="0"/>
        <w:rPr>
          <w:rFonts w:asciiTheme="majorBidi" w:hAnsiTheme="majorBidi" w:cstheme="majorBidi"/>
          <w:sz w:val="24"/>
          <w:szCs w:val="24"/>
        </w:rPr>
      </w:pPr>
      <w:r w:rsidRPr="00FE39D6">
        <w:rPr>
          <w:rFonts w:asciiTheme="majorBidi" w:hAnsiTheme="majorBidi" w:cstheme="majorBidi"/>
          <w:sz w:val="24"/>
          <w:szCs w:val="24"/>
        </w:rPr>
        <w:t>This law applies to perfect crystalline substance only. Unfortunately, perfect crystalline substances are difficult to identify.</w:t>
      </w:r>
    </w:p>
    <w:p w:rsidR="002E7002" w:rsidRPr="00FE39D6" w:rsidRDefault="002E7002" w:rsidP="005B3CCC">
      <w:pPr>
        <w:pStyle w:val="BodyText3"/>
        <w:numPr>
          <w:ilvl w:val="0"/>
          <w:numId w:val="10"/>
        </w:numPr>
        <w:spacing w:after="0"/>
        <w:rPr>
          <w:rFonts w:asciiTheme="majorBidi" w:hAnsiTheme="majorBidi" w:cstheme="majorBidi"/>
          <w:sz w:val="24"/>
          <w:szCs w:val="24"/>
        </w:rPr>
      </w:pPr>
      <w:r w:rsidRPr="00FE39D6">
        <w:rPr>
          <w:rFonts w:asciiTheme="majorBidi" w:hAnsiTheme="majorBidi" w:cstheme="majorBidi"/>
          <w:sz w:val="24"/>
          <w:szCs w:val="24"/>
        </w:rPr>
        <w:t xml:space="preserve">A glass or amorphous substance is not completely ordered even at the absolute zero of temperature. Therefore, any disorder remaining at the absolute zero of temperature gives a finite value of </w:t>
      </w:r>
      <w:r w:rsidRPr="00FE39D6">
        <w:rPr>
          <w:rFonts w:asciiTheme="majorBidi" w:hAnsiTheme="majorBidi" w:cstheme="majorBidi"/>
          <w:i/>
          <w:iCs/>
          <w:sz w:val="24"/>
          <w:szCs w:val="24"/>
        </w:rPr>
        <w:t>S</w:t>
      </w:r>
      <w:r w:rsidRPr="00FE39D6">
        <w:rPr>
          <w:rFonts w:asciiTheme="majorBidi" w:hAnsiTheme="majorBidi" w:cstheme="majorBidi"/>
          <w:i/>
          <w:iCs/>
          <w:sz w:val="24"/>
          <w:szCs w:val="24"/>
          <w:vertAlign w:val="subscript"/>
        </w:rPr>
        <w:t>o</w:t>
      </w:r>
      <w:r w:rsidRPr="00FE39D6">
        <w:rPr>
          <w:rFonts w:asciiTheme="majorBidi" w:hAnsiTheme="majorBidi" w:cstheme="majorBidi"/>
          <w:sz w:val="24"/>
          <w:szCs w:val="24"/>
        </w:rPr>
        <w:t xml:space="preserve">. </w:t>
      </w:r>
    </w:p>
    <w:p w:rsidR="002E7002" w:rsidRPr="00FE39D6" w:rsidRDefault="002E7002" w:rsidP="005B3CCC">
      <w:pPr>
        <w:pStyle w:val="BodyText3"/>
        <w:spacing w:after="0"/>
        <w:rPr>
          <w:rFonts w:asciiTheme="majorBidi" w:hAnsiTheme="majorBidi" w:cstheme="majorBidi"/>
          <w:i/>
          <w:sz w:val="24"/>
          <w:szCs w:val="24"/>
        </w:rPr>
      </w:pPr>
    </w:p>
    <w:p w:rsidR="002E7002" w:rsidRPr="00FE39D6" w:rsidRDefault="002E7002" w:rsidP="005B3CCC">
      <w:pPr>
        <w:pStyle w:val="BodyText3"/>
        <w:spacing w:after="0"/>
        <w:rPr>
          <w:rFonts w:asciiTheme="majorBidi" w:hAnsiTheme="majorBidi" w:cstheme="majorBidi"/>
          <w:sz w:val="24"/>
          <w:szCs w:val="24"/>
        </w:rPr>
      </w:pPr>
      <w:r w:rsidRPr="00FE39D6">
        <w:rPr>
          <w:rFonts w:asciiTheme="majorBidi" w:hAnsiTheme="majorBidi" w:cstheme="majorBidi"/>
          <w:b/>
          <w:sz w:val="24"/>
          <w:szCs w:val="24"/>
          <w:u w:val="single"/>
        </w:rPr>
        <w:t>Consequences of the third law</w:t>
      </w:r>
      <w:r w:rsidRPr="00FE39D6">
        <w:rPr>
          <w:rFonts w:asciiTheme="majorBidi" w:hAnsiTheme="majorBidi" w:cstheme="majorBidi"/>
          <w:sz w:val="24"/>
          <w:szCs w:val="24"/>
        </w:rPr>
        <w:t xml:space="preserve">: </w:t>
      </w:r>
    </w:p>
    <w:p w:rsidR="002E7002" w:rsidRPr="00FE39D6" w:rsidRDefault="002E7002" w:rsidP="005B3CCC">
      <w:pPr>
        <w:pStyle w:val="BodyText3"/>
        <w:spacing w:after="0"/>
        <w:rPr>
          <w:rFonts w:asciiTheme="majorBidi" w:hAnsiTheme="majorBidi" w:cstheme="majorBidi"/>
          <w:sz w:val="24"/>
          <w:szCs w:val="24"/>
        </w:rPr>
      </w:pPr>
    </w:p>
    <w:p w:rsidR="002E7002" w:rsidRPr="00FE39D6" w:rsidRDefault="002E7002" w:rsidP="005B3CCC">
      <w:pPr>
        <w:pStyle w:val="BodyText3"/>
        <w:numPr>
          <w:ilvl w:val="0"/>
          <w:numId w:val="11"/>
        </w:numPr>
        <w:spacing w:after="0"/>
        <w:rPr>
          <w:rFonts w:asciiTheme="majorBidi" w:hAnsiTheme="majorBidi" w:cstheme="majorBidi"/>
          <w:sz w:val="24"/>
          <w:szCs w:val="24"/>
        </w:rPr>
      </w:pPr>
      <w:r w:rsidRPr="00FE39D6">
        <w:rPr>
          <w:rFonts w:asciiTheme="majorBidi" w:hAnsiTheme="majorBidi" w:cstheme="majorBidi"/>
          <w:sz w:val="24"/>
          <w:szCs w:val="24"/>
        </w:rPr>
        <w:t>For all known solids, the expansivity approaches zero as the temperature approaches absolute zero.</w:t>
      </w:r>
    </w:p>
    <w:p w:rsidR="002E7002" w:rsidRPr="00FE39D6" w:rsidRDefault="002E7002" w:rsidP="005B3CCC">
      <w:pPr>
        <w:pStyle w:val="BodyText3"/>
        <w:spacing w:after="0"/>
        <w:rPr>
          <w:rFonts w:asciiTheme="majorBidi" w:hAnsiTheme="majorBidi" w:cstheme="majorBidi"/>
          <w:sz w:val="24"/>
          <w:szCs w:val="24"/>
        </w:rPr>
      </w:pPr>
      <w:r w:rsidRPr="00FE39D6">
        <w:rPr>
          <w:rFonts w:asciiTheme="majorBidi" w:hAnsiTheme="majorBidi" w:cstheme="majorBidi"/>
          <w:sz w:val="24"/>
          <w:szCs w:val="24"/>
        </w:rPr>
        <w:t xml:space="preserve">                                                               </w:t>
      </w:r>
      <w:r w:rsidRPr="00FE39D6">
        <w:rPr>
          <w:rFonts w:asciiTheme="majorBidi" w:hAnsiTheme="majorBidi" w:cstheme="majorBidi"/>
          <w:position w:val="-10"/>
          <w:sz w:val="24"/>
          <w:szCs w:val="24"/>
        </w:rPr>
        <w:object w:dxaOrig="1020" w:dyaOrig="320">
          <v:shape id="_x0000_i1056" type="#_x0000_t75" style="width:51pt;height:15.5pt" o:ole="" fillcolor="window">
            <v:imagedata r:id="rId73" o:title=""/>
          </v:shape>
          <o:OLEObject Type="Embed" ProgID="Equation.3" ShapeID="_x0000_i1056" DrawAspect="Content" ObjectID="_1501602918" r:id="rId74"/>
        </w:object>
      </w:r>
      <w:r w:rsidRPr="00FE39D6">
        <w:rPr>
          <w:rFonts w:asciiTheme="majorBidi" w:hAnsiTheme="majorBidi" w:cstheme="majorBidi"/>
          <w:sz w:val="24"/>
          <w:szCs w:val="24"/>
        </w:rPr>
        <w:t>.</w:t>
      </w:r>
    </w:p>
    <w:p w:rsidR="002E7002" w:rsidRPr="00FE39D6" w:rsidRDefault="002E7002" w:rsidP="005B3CCC">
      <w:pPr>
        <w:pStyle w:val="BodyText3"/>
        <w:numPr>
          <w:ilvl w:val="0"/>
          <w:numId w:val="11"/>
        </w:numPr>
        <w:spacing w:after="0"/>
        <w:rPr>
          <w:rFonts w:asciiTheme="majorBidi" w:hAnsiTheme="majorBidi" w:cstheme="majorBidi"/>
          <w:sz w:val="24"/>
          <w:szCs w:val="24"/>
        </w:rPr>
      </w:pPr>
      <w:r w:rsidRPr="00FE39D6">
        <w:rPr>
          <w:rFonts w:asciiTheme="majorBidi" w:hAnsiTheme="majorBidi" w:cstheme="majorBidi"/>
          <w:sz w:val="24"/>
          <w:szCs w:val="24"/>
        </w:rPr>
        <w:t>The slope of the boundary between two phases is zero at absolute zero.</w:t>
      </w:r>
    </w:p>
    <w:p w:rsidR="002E7002" w:rsidRPr="00FE39D6" w:rsidRDefault="002E7002" w:rsidP="005B3CCC">
      <w:pPr>
        <w:pStyle w:val="BodyText3"/>
        <w:spacing w:after="0"/>
        <w:rPr>
          <w:rFonts w:asciiTheme="majorBidi" w:hAnsiTheme="majorBidi" w:cstheme="majorBidi"/>
          <w:sz w:val="24"/>
          <w:szCs w:val="24"/>
        </w:rPr>
      </w:pPr>
      <w:r w:rsidRPr="00FE39D6">
        <w:rPr>
          <w:rFonts w:asciiTheme="majorBidi" w:hAnsiTheme="majorBidi" w:cstheme="majorBidi"/>
          <w:sz w:val="24"/>
          <w:szCs w:val="24"/>
        </w:rPr>
        <w:t xml:space="preserve">                                                              </w:t>
      </w:r>
      <w:r w:rsidRPr="00FE39D6">
        <w:rPr>
          <w:rFonts w:asciiTheme="majorBidi" w:hAnsiTheme="majorBidi" w:cstheme="majorBidi"/>
          <w:position w:val="-24"/>
          <w:sz w:val="24"/>
          <w:szCs w:val="24"/>
        </w:rPr>
        <w:object w:dxaOrig="1160" w:dyaOrig="620">
          <v:shape id="_x0000_i1057" type="#_x0000_t75" style="width:58pt;height:31pt" o:ole="" fillcolor="window">
            <v:imagedata r:id="rId75" o:title=""/>
          </v:shape>
          <o:OLEObject Type="Embed" ProgID="Equation.3" ShapeID="_x0000_i1057" DrawAspect="Content" ObjectID="_1501602919" r:id="rId76"/>
        </w:object>
      </w:r>
      <w:r w:rsidRPr="00FE39D6">
        <w:rPr>
          <w:rFonts w:asciiTheme="majorBidi" w:hAnsiTheme="majorBidi" w:cstheme="majorBidi"/>
          <w:sz w:val="24"/>
          <w:szCs w:val="24"/>
        </w:rPr>
        <w:t>.</w:t>
      </w:r>
    </w:p>
    <w:p w:rsidR="002E7002" w:rsidRPr="00FE39D6" w:rsidRDefault="002E7002" w:rsidP="005B3CCC">
      <w:pPr>
        <w:pStyle w:val="BodyText3"/>
        <w:numPr>
          <w:ilvl w:val="0"/>
          <w:numId w:val="11"/>
        </w:numPr>
        <w:spacing w:after="0"/>
        <w:rPr>
          <w:rFonts w:asciiTheme="majorBidi" w:hAnsiTheme="majorBidi" w:cstheme="majorBidi"/>
          <w:sz w:val="24"/>
          <w:szCs w:val="24"/>
        </w:rPr>
      </w:pPr>
      <w:r w:rsidRPr="00FE39D6">
        <w:rPr>
          <w:rFonts w:asciiTheme="majorBidi" w:hAnsiTheme="majorBidi" w:cstheme="majorBidi"/>
          <w:sz w:val="24"/>
          <w:szCs w:val="24"/>
        </w:rPr>
        <w:t xml:space="preserve"> The heat capacities approach zero as the temperature approaches absolute zero.    </w:t>
      </w:r>
    </w:p>
    <w:p w:rsidR="002E7002" w:rsidRPr="00FE39D6" w:rsidRDefault="002E7002" w:rsidP="005B3CCC">
      <w:pPr>
        <w:pStyle w:val="BodyText3"/>
        <w:spacing w:after="0"/>
        <w:rPr>
          <w:rFonts w:asciiTheme="majorBidi" w:hAnsiTheme="majorBidi" w:cstheme="majorBidi"/>
          <w:sz w:val="24"/>
          <w:szCs w:val="24"/>
        </w:rPr>
      </w:pPr>
      <w:r w:rsidRPr="00FE39D6">
        <w:rPr>
          <w:rFonts w:asciiTheme="majorBidi" w:hAnsiTheme="majorBidi" w:cstheme="majorBidi"/>
          <w:sz w:val="24"/>
          <w:szCs w:val="24"/>
        </w:rPr>
        <w:t xml:space="preserve">                                                        </w:t>
      </w:r>
      <w:r w:rsidRPr="00FE39D6">
        <w:rPr>
          <w:rFonts w:asciiTheme="majorBidi" w:hAnsiTheme="majorBidi" w:cstheme="majorBidi"/>
          <w:position w:val="-12"/>
          <w:sz w:val="24"/>
          <w:szCs w:val="24"/>
        </w:rPr>
        <w:object w:dxaOrig="2720" w:dyaOrig="360">
          <v:shape id="_x0000_i1058" type="#_x0000_t75" style="width:135.5pt;height:18pt" o:ole="" fillcolor="window">
            <v:imagedata r:id="rId77" o:title=""/>
          </v:shape>
          <o:OLEObject Type="Embed" ProgID="Equation.3" ShapeID="_x0000_i1058" DrawAspect="Content" ObjectID="_1501602920" r:id="rId78"/>
        </w:object>
      </w:r>
      <w:r w:rsidRPr="00FE39D6">
        <w:rPr>
          <w:rFonts w:asciiTheme="majorBidi" w:hAnsiTheme="majorBidi" w:cstheme="majorBidi"/>
          <w:sz w:val="24"/>
          <w:szCs w:val="24"/>
        </w:rPr>
        <w:t xml:space="preserve">.                                                                       </w:t>
      </w:r>
    </w:p>
    <w:p w:rsidR="002E7002" w:rsidRPr="00FE39D6" w:rsidRDefault="002E7002" w:rsidP="005B3CCC">
      <w:pPr>
        <w:pStyle w:val="BodyText"/>
        <w:rPr>
          <w:rFonts w:asciiTheme="majorBidi" w:hAnsiTheme="majorBidi" w:cstheme="majorBidi"/>
          <w:sz w:val="22"/>
          <w:lang w:val="de-DE"/>
        </w:rPr>
      </w:pPr>
    </w:p>
    <w:p w:rsidR="00F1188A" w:rsidRDefault="00F1188A" w:rsidP="005B3CCC">
      <w:pPr>
        <w:rPr>
          <w:rFonts w:asciiTheme="majorBidi" w:hAnsiTheme="majorBidi" w:cstheme="majorBidi"/>
          <w:b/>
        </w:rPr>
      </w:pPr>
      <w:r w:rsidRPr="00FE39D6">
        <w:rPr>
          <w:rFonts w:asciiTheme="majorBidi" w:hAnsiTheme="majorBidi" w:cstheme="majorBidi"/>
          <w:b/>
        </w:rPr>
        <w:t>Other Laws of Importance in Thermodynamics</w:t>
      </w:r>
    </w:p>
    <w:p w:rsidR="00281380" w:rsidRPr="00FE39D6" w:rsidRDefault="00281380" w:rsidP="005B3CCC">
      <w:pPr>
        <w:rPr>
          <w:rFonts w:asciiTheme="majorBidi" w:hAnsiTheme="majorBidi" w:cstheme="majorBidi"/>
        </w:rPr>
      </w:pPr>
    </w:p>
    <w:p w:rsidR="00F1188A" w:rsidRPr="00FE39D6" w:rsidRDefault="00F1188A" w:rsidP="005B3CCC">
      <w:pPr>
        <w:rPr>
          <w:rFonts w:asciiTheme="majorBidi" w:hAnsiTheme="majorBidi" w:cstheme="majorBidi"/>
        </w:rPr>
      </w:pPr>
      <w:r w:rsidRPr="00281380">
        <w:rPr>
          <w:rFonts w:asciiTheme="majorBidi" w:hAnsiTheme="majorBidi" w:cstheme="majorBidi"/>
          <w:b/>
          <w:bCs/>
        </w:rPr>
        <w:t>Conservation of Matter</w:t>
      </w:r>
      <w:r w:rsidRPr="00FE39D6">
        <w:rPr>
          <w:rFonts w:asciiTheme="majorBidi" w:hAnsiTheme="majorBidi" w:cstheme="majorBidi"/>
        </w:rPr>
        <w:t>:  Matter can be neither created nor destroyed but only changed from one form to another.  Note that Albert Einstein showed that matter could be ‘destroyed’ by converting it into energy.</w:t>
      </w:r>
    </w:p>
    <w:p w:rsidR="00F1188A" w:rsidRPr="00FE39D6" w:rsidRDefault="002B00D6" w:rsidP="005B3CCC">
      <w:pPr>
        <w:rPr>
          <w:rFonts w:asciiTheme="majorBidi" w:hAnsiTheme="majorBidi" w:cstheme="majorBidi"/>
        </w:rPr>
      </w:pPr>
      <w:r w:rsidRPr="00281380">
        <w:rPr>
          <w:rFonts w:asciiTheme="majorBidi" w:hAnsiTheme="majorBidi" w:cstheme="majorBidi"/>
          <w:b/>
          <w:bCs/>
        </w:rPr>
        <w:t xml:space="preserve">Joule's </w:t>
      </w:r>
      <w:r w:rsidR="00F1188A" w:rsidRPr="00281380">
        <w:rPr>
          <w:rFonts w:asciiTheme="majorBidi" w:hAnsiTheme="majorBidi" w:cstheme="majorBidi"/>
          <w:b/>
          <w:bCs/>
        </w:rPr>
        <w:t>Law</w:t>
      </w:r>
      <w:r w:rsidR="00F1188A" w:rsidRPr="00FE39D6">
        <w:rPr>
          <w:rFonts w:asciiTheme="majorBidi" w:hAnsiTheme="majorBidi" w:cstheme="majorBidi"/>
        </w:rPr>
        <w:t>:  The internal energy of an ideal gas is a function of temperature only.</w:t>
      </w:r>
    </w:p>
    <w:p w:rsidR="00F1188A" w:rsidRDefault="002B00D6" w:rsidP="005B3CCC">
      <w:pPr>
        <w:rPr>
          <w:rFonts w:asciiTheme="majorBidi" w:hAnsiTheme="majorBidi" w:cstheme="majorBidi"/>
        </w:rPr>
      </w:pPr>
      <w:proofErr w:type="spellStart"/>
      <w:r w:rsidRPr="00281380">
        <w:rPr>
          <w:rFonts w:asciiTheme="majorBidi" w:hAnsiTheme="majorBidi" w:cstheme="majorBidi"/>
          <w:b/>
          <w:bCs/>
        </w:rPr>
        <w:t>Avagadro's</w:t>
      </w:r>
      <w:proofErr w:type="spellEnd"/>
      <w:r w:rsidRPr="00281380">
        <w:rPr>
          <w:rFonts w:asciiTheme="majorBidi" w:hAnsiTheme="majorBidi" w:cstheme="majorBidi"/>
          <w:b/>
          <w:bCs/>
        </w:rPr>
        <w:t xml:space="preserve"> </w:t>
      </w:r>
      <w:r w:rsidR="00F1188A" w:rsidRPr="00281380">
        <w:rPr>
          <w:rFonts w:asciiTheme="majorBidi" w:hAnsiTheme="majorBidi" w:cstheme="majorBidi"/>
          <w:b/>
          <w:bCs/>
        </w:rPr>
        <w:t>Law</w:t>
      </w:r>
      <w:r w:rsidR="00F1188A" w:rsidRPr="00FE39D6">
        <w:rPr>
          <w:rFonts w:asciiTheme="majorBidi" w:hAnsiTheme="majorBidi" w:cstheme="majorBidi"/>
        </w:rPr>
        <w:t>:  Equal volumes of different ideal gases at the same temperature and pressure contain the same number of molecules.</w:t>
      </w:r>
    </w:p>
    <w:p w:rsidR="00281380" w:rsidRDefault="00281380" w:rsidP="005B3CCC">
      <w:pPr>
        <w:jc w:val="center"/>
        <w:rPr>
          <w:rFonts w:asciiTheme="majorBidi" w:hAnsiTheme="majorBidi" w:cstheme="majorBidi"/>
        </w:rPr>
      </w:pPr>
    </w:p>
    <w:p w:rsidR="00281380" w:rsidRPr="00281380" w:rsidRDefault="00281380" w:rsidP="005B3CCC">
      <w:pPr>
        <w:jc w:val="center"/>
        <w:rPr>
          <w:rFonts w:asciiTheme="majorBidi" w:hAnsiTheme="majorBidi" w:cstheme="majorBidi"/>
          <w:b/>
          <w:bCs/>
        </w:rPr>
      </w:pPr>
      <w:r w:rsidRPr="00281380">
        <w:rPr>
          <w:rFonts w:asciiTheme="majorBidi" w:hAnsiTheme="majorBidi" w:cstheme="majorBidi"/>
          <w:b/>
          <w:bCs/>
        </w:rPr>
        <w:t>Thermodynamic potentials (summary)</w:t>
      </w:r>
    </w:p>
    <w:p w:rsidR="00281380" w:rsidRPr="00FE39D6" w:rsidRDefault="00281380" w:rsidP="005B3CCC">
      <w:pPr>
        <w:pStyle w:val="BodyText"/>
        <w:rPr>
          <w:rFonts w:asciiTheme="majorBidi" w:hAnsiTheme="majorBidi" w:cstheme="majorBidi"/>
          <w:sz w:val="26"/>
          <w:szCs w:val="2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47"/>
        <w:gridCol w:w="3456"/>
        <w:gridCol w:w="2985"/>
        <w:gridCol w:w="2228"/>
      </w:tblGrid>
      <w:tr w:rsidR="00281380" w:rsidRPr="00FE39D6" w:rsidTr="004A073B">
        <w:trPr>
          <w:jc w:val="center"/>
        </w:trPr>
        <w:tc>
          <w:tcPr>
            <w:tcW w:w="0" w:type="auto"/>
            <w:vAlign w:val="center"/>
          </w:tcPr>
          <w:p w:rsidR="00281380" w:rsidRPr="00FE39D6" w:rsidRDefault="00281380" w:rsidP="005B3CCC">
            <w:pPr>
              <w:jc w:val="center"/>
              <w:rPr>
                <w:rFonts w:asciiTheme="majorBidi" w:hAnsiTheme="majorBidi" w:cstheme="majorBidi"/>
              </w:rPr>
            </w:pPr>
            <w:r w:rsidRPr="00FE39D6">
              <w:rPr>
                <w:rFonts w:asciiTheme="majorBidi" w:hAnsiTheme="majorBidi" w:cstheme="majorBidi"/>
              </w:rPr>
              <w:t>Thermodynamic potential</w:t>
            </w:r>
          </w:p>
        </w:tc>
        <w:tc>
          <w:tcPr>
            <w:tcW w:w="0" w:type="auto"/>
            <w:vAlign w:val="center"/>
          </w:tcPr>
          <w:p w:rsidR="00281380" w:rsidRPr="00FE39D6" w:rsidRDefault="00281380" w:rsidP="005B3CCC">
            <w:pPr>
              <w:jc w:val="center"/>
              <w:rPr>
                <w:rFonts w:asciiTheme="majorBidi" w:hAnsiTheme="majorBidi" w:cstheme="majorBidi"/>
              </w:rPr>
            </w:pPr>
            <w:r w:rsidRPr="00FE39D6">
              <w:rPr>
                <w:rFonts w:asciiTheme="majorBidi" w:hAnsiTheme="majorBidi" w:cstheme="majorBidi"/>
              </w:rPr>
              <w:t>Independent variables</w:t>
            </w:r>
          </w:p>
        </w:tc>
        <w:tc>
          <w:tcPr>
            <w:tcW w:w="0" w:type="auto"/>
            <w:vAlign w:val="center"/>
          </w:tcPr>
          <w:p w:rsidR="00281380" w:rsidRPr="00FE39D6" w:rsidRDefault="00281380" w:rsidP="005B3CCC">
            <w:pPr>
              <w:jc w:val="center"/>
              <w:rPr>
                <w:rFonts w:asciiTheme="majorBidi" w:hAnsiTheme="majorBidi" w:cstheme="majorBidi"/>
              </w:rPr>
            </w:pPr>
            <w:r w:rsidRPr="00FE39D6">
              <w:rPr>
                <w:rFonts w:asciiTheme="majorBidi" w:hAnsiTheme="majorBidi" w:cstheme="majorBidi"/>
              </w:rPr>
              <w:t>Reciprocity relations</w:t>
            </w:r>
          </w:p>
        </w:tc>
        <w:tc>
          <w:tcPr>
            <w:tcW w:w="0" w:type="auto"/>
            <w:vAlign w:val="center"/>
          </w:tcPr>
          <w:p w:rsidR="00281380" w:rsidRPr="00FE39D6" w:rsidRDefault="00281380" w:rsidP="005B3CCC">
            <w:pPr>
              <w:jc w:val="center"/>
              <w:rPr>
                <w:rFonts w:asciiTheme="majorBidi" w:hAnsiTheme="majorBidi" w:cstheme="majorBidi"/>
              </w:rPr>
            </w:pPr>
            <w:r w:rsidRPr="00FE39D6">
              <w:rPr>
                <w:rFonts w:asciiTheme="majorBidi" w:hAnsiTheme="majorBidi" w:cstheme="majorBidi"/>
              </w:rPr>
              <w:t>Maxwell relations</w:t>
            </w:r>
          </w:p>
        </w:tc>
      </w:tr>
      <w:tr w:rsidR="00281380" w:rsidRPr="00FE39D6" w:rsidTr="004A073B">
        <w:trPr>
          <w:jc w:val="center"/>
        </w:trPr>
        <w:tc>
          <w:tcPr>
            <w:tcW w:w="0" w:type="auto"/>
            <w:vAlign w:val="center"/>
          </w:tcPr>
          <w:p w:rsidR="00281380" w:rsidRPr="00FE39D6" w:rsidRDefault="00281380" w:rsidP="005B3CCC">
            <w:pPr>
              <w:jc w:val="center"/>
              <w:rPr>
                <w:rFonts w:asciiTheme="majorBidi" w:hAnsiTheme="majorBidi" w:cstheme="majorBidi"/>
              </w:rPr>
            </w:pPr>
            <w:r w:rsidRPr="00FE39D6">
              <w:rPr>
                <w:rFonts w:asciiTheme="majorBidi" w:hAnsiTheme="majorBidi" w:cstheme="majorBidi"/>
              </w:rPr>
              <w:t>Internal energy</w:t>
            </w:r>
          </w:p>
          <w:p w:rsidR="00281380" w:rsidRPr="006E174F" w:rsidRDefault="00281380" w:rsidP="005B3CCC">
            <w:pPr>
              <w:jc w:val="center"/>
              <w:rPr>
                <w:rFonts w:asciiTheme="majorBidi" w:hAnsiTheme="majorBidi" w:cstheme="majorBidi"/>
                <w:i/>
                <w:iCs/>
              </w:rPr>
            </w:pPr>
            <w:r w:rsidRPr="006E174F">
              <w:rPr>
                <w:rFonts w:asciiTheme="majorBidi" w:hAnsiTheme="majorBidi" w:cstheme="majorBidi"/>
                <w:i/>
                <w:iCs/>
              </w:rPr>
              <w:t>U</w:t>
            </w:r>
          </w:p>
        </w:tc>
        <w:tc>
          <w:tcPr>
            <w:tcW w:w="0" w:type="auto"/>
            <w:vAlign w:val="center"/>
          </w:tcPr>
          <w:p w:rsidR="00281380" w:rsidRPr="00FE39D6" w:rsidRDefault="00281380" w:rsidP="005B3CCC">
            <w:pPr>
              <w:jc w:val="center"/>
              <w:rPr>
                <w:rFonts w:asciiTheme="majorBidi" w:hAnsiTheme="majorBidi" w:cstheme="majorBidi"/>
                <w:i/>
                <w:iCs/>
              </w:rPr>
            </w:pPr>
            <w:r w:rsidRPr="00FE39D6">
              <w:rPr>
                <w:rFonts w:asciiTheme="majorBidi" w:hAnsiTheme="majorBidi" w:cstheme="majorBidi"/>
                <w:i/>
                <w:iCs/>
              </w:rPr>
              <w:t>S,V</w:t>
            </w:r>
          </w:p>
          <w:p w:rsidR="00281380" w:rsidRPr="00FE39D6" w:rsidRDefault="00281380" w:rsidP="005B3CCC">
            <w:pPr>
              <w:jc w:val="center"/>
              <w:rPr>
                <w:rFonts w:asciiTheme="majorBidi" w:hAnsiTheme="majorBidi" w:cstheme="majorBidi"/>
              </w:rPr>
            </w:pPr>
            <w:proofErr w:type="spellStart"/>
            <w:r w:rsidRPr="00FE39D6">
              <w:rPr>
                <w:rFonts w:asciiTheme="majorBidi" w:hAnsiTheme="majorBidi" w:cstheme="majorBidi"/>
                <w:i/>
                <w:iCs/>
                <w:lang w:val="fr-FR"/>
              </w:rPr>
              <w:t>dU</w:t>
            </w:r>
            <w:proofErr w:type="spellEnd"/>
            <w:r w:rsidRPr="00FE39D6">
              <w:rPr>
                <w:rFonts w:asciiTheme="majorBidi" w:hAnsiTheme="majorBidi" w:cstheme="majorBidi"/>
                <w:i/>
                <w:iCs/>
                <w:lang w:val="fr-FR"/>
              </w:rPr>
              <w:t xml:space="preserve"> =   </w:t>
            </w:r>
            <w:proofErr w:type="spellStart"/>
            <w:r w:rsidRPr="00FE39D6">
              <w:rPr>
                <w:rFonts w:asciiTheme="majorBidi" w:hAnsiTheme="majorBidi" w:cstheme="majorBidi"/>
                <w:i/>
                <w:iCs/>
                <w:lang w:val="fr-FR"/>
              </w:rPr>
              <w:t>TdS</w:t>
            </w:r>
            <w:proofErr w:type="spellEnd"/>
            <w:r w:rsidRPr="00FE39D6">
              <w:rPr>
                <w:rFonts w:asciiTheme="majorBidi" w:hAnsiTheme="majorBidi" w:cstheme="majorBidi"/>
                <w:i/>
                <w:iCs/>
                <w:lang w:val="fr-FR"/>
              </w:rPr>
              <w:t xml:space="preserve">  - </w:t>
            </w:r>
            <w:proofErr w:type="spellStart"/>
            <w:r w:rsidRPr="00FE39D6">
              <w:rPr>
                <w:rFonts w:asciiTheme="majorBidi" w:hAnsiTheme="majorBidi" w:cstheme="majorBidi"/>
                <w:i/>
                <w:iCs/>
                <w:lang w:val="fr-FR"/>
              </w:rPr>
              <w:t>PdV</w:t>
            </w:r>
            <w:proofErr w:type="spellEnd"/>
            <w:r w:rsidRPr="00FE39D6">
              <w:rPr>
                <w:rFonts w:asciiTheme="majorBidi" w:hAnsiTheme="majorBidi" w:cstheme="majorBidi"/>
              </w:rPr>
              <w:t xml:space="preserve"> </w:t>
            </w:r>
          </w:p>
        </w:tc>
        <w:tc>
          <w:tcPr>
            <w:tcW w:w="0" w:type="auto"/>
            <w:vAlign w:val="center"/>
          </w:tcPr>
          <w:p w:rsidR="00281380" w:rsidRPr="00FE39D6" w:rsidRDefault="00281380" w:rsidP="005B3CCC">
            <w:pPr>
              <w:jc w:val="center"/>
              <w:rPr>
                <w:rFonts w:asciiTheme="majorBidi" w:hAnsiTheme="majorBidi" w:cstheme="majorBidi"/>
              </w:rPr>
            </w:pPr>
            <w:r w:rsidRPr="00FE39D6">
              <w:rPr>
                <w:rFonts w:asciiTheme="majorBidi" w:hAnsiTheme="majorBidi" w:cstheme="majorBidi"/>
                <w:position w:val="-32"/>
              </w:rPr>
              <w:object w:dxaOrig="2600" w:dyaOrig="720">
                <v:shape id="_x0000_i1059" type="#_x0000_t75" style="width:129.5pt;height:36pt" o:ole="" fillcolor="window">
                  <v:imagedata r:id="rId79" o:title=""/>
                </v:shape>
                <o:OLEObject Type="Embed" ProgID="Equation.DSMT4" ShapeID="_x0000_i1059" DrawAspect="Content" ObjectID="_1501602921" r:id="rId80"/>
              </w:object>
            </w:r>
          </w:p>
        </w:tc>
        <w:tc>
          <w:tcPr>
            <w:tcW w:w="0" w:type="auto"/>
            <w:vAlign w:val="center"/>
          </w:tcPr>
          <w:p w:rsidR="00281380" w:rsidRPr="00FE39D6" w:rsidRDefault="00281380" w:rsidP="005B3CCC">
            <w:pPr>
              <w:jc w:val="center"/>
              <w:rPr>
                <w:rFonts w:asciiTheme="majorBidi" w:hAnsiTheme="majorBidi" w:cstheme="majorBidi"/>
              </w:rPr>
            </w:pPr>
            <w:r w:rsidRPr="00FE39D6">
              <w:rPr>
                <w:rFonts w:asciiTheme="majorBidi" w:hAnsiTheme="majorBidi" w:cstheme="majorBidi"/>
                <w:position w:val="-32"/>
              </w:rPr>
              <w:object w:dxaOrig="2960" w:dyaOrig="760">
                <v:shape id="_x0000_i1060" type="#_x0000_t75" style="width:100pt;height:25.5pt" o:ole="" fillcolor="window">
                  <v:imagedata r:id="rId81" o:title=""/>
                </v:shape>
                <o:OLEObject Type="Embed" ProgID="Equation.DSMT4" ShapeID="_x0000_i1060" DrawAspect="Content" ObjectID="_1501602922" r:id="rId82"/>
              </w:object>
            </w:r>
            <w:r w:rsidRPr="00FE39D6">
              <w:rPr>
                <w:rFonts w:asciiTheme="majorBidi" w:hAnsiTheme="majorBidi" w:cstheme="majorBidi"/>
              </w:rPr>
              <w:t xml:space="preserve">           </w:t>
            </w:r>
          </w:p>
        </w:tc>
      </w:tr>
      <w:tr w:rsidR="00281380" w:rsidRPr="00FE39D6" w:rsidTr="004A073B">
        <w:trPr>
          <w:jc w:val="center"/>
        </w:trPr>
        <w:tc>
          <w:tcPr>
            <w:tcW w:w="0" w:type="auto"/>
            <w:vAlign w:val="center"/>
          </w:tcPr>
          <w:p w:rsidR="00281380" w:rsidRDefault="00281380" w:rsidP="005B3CCC">
            <w:pPr>
              <w:jc w:val="center"/>
              <w:rPr>
                <w:rFonts w:asciiTheme="majorBidi" w:hAnsiTheme="majorBidi" w:cstheme="majorBidi"/>
              </w:rPr>
            </w:pPr>
            <w:r w:rsidRPr="00FE39D6">
              <w:rPr>
                <w:rFonts w:asciiTheme="majorBidi" w:hAnsiTheme="majorBidi" w:cstheme="majorBidi"/>
              </w:rPr>
              <w:t>Enthalpy</w:t>
            </w:r>
          </w:p>
          <w:p w:rsidR="00281380" w:rsidRPr="00FE39D6" w:rsidRDefault="006E174F" w:rsidP="005B3CCC">
            <w:pPr>
              <w:jc w:val="center"/>
              <w:rPr>
                <w:rFonts w:asciiTheme="majorBidi" w:hAnsiTheme="majorBidi" w:cstheme="majorBidi"/>
              </w:rPr>
            </w:pPr>
            <w:r w:rsidRPr="006E174F">
              <w:rPr>
                <w:rFonts w:asciiTheme="majorBidi" w:hAnsiTheme="majorBidi" w:cstheme="majorBidi"/>
                <w:i/>
                <w:iCs/>
                <w:position w:val="-6"/>
                <w:lang w:val="fr-FR"/>
              </w:rPr>
              <w:object w:dxaOrig="1260" w:dyaOrig="279">
                <v:shape id="_x0000_i1139" type="#_x0000_t75" style="width:56pt;height:12.5pt" o:ole="">
                  <v:imagedata r:id="rId83" o:title=""/>
                </v:shape>
                <o:OLEObject Type="Embed" ProgID="Equation.DSMT4" ShapeID="_x0000_i1139" DrawAspect="Content" ObjectID="_1501602923" r:id="rId84"/>
              </w:object>
            </w:r>
          </w:p>
        </w:tc>
        <w:tc>
          <w:tcPr>
            <w:tcW w:w="0" w:type="auto"/>
            <w:vAlign w:val="center"/>
          </w:tcPr>
          <w:p w:rsidR="00281380" w:rsidRPr="00FE39D6" w:rsidRDefault="00281380" w:rsidP="005B3CCC">
            <w:pPr>
              <w:jc w:val="center"/>
              <w:rPr>
                <w:rFonts w:asciiTheme="majorBidi" w:hAnsiTheme="majorBidi" w:cstheme="majorBidi"/>
                <w:i/>
                <w:iCs/>
              </w:rPr>
            </w:pPr>
            <w:r w:rsidRPr="00FE39D6">
              <w:rPr>
                <w:rFonts w:asciiTheme="majorBidi" w:hAnsiTheme="majorBidi" w:cstheme="majorBidi"/>
                <w:i/>
                <w:iCs/>
              </w:rPr>
              <w:t>S,P</w:t>
            </w:r>
          </w:p>
          <w:p w:rsidR="00281380" w:rsidRPr="00FE39D6" w:rsidRDefault="00281380" w:rsidP="005B3CCC">
            <w:pPr>
              <w:jc w:val="center"/>
              <w:rPr>
                <w:rFonts w:asciiTheme="majorBidi" w:hAnsiTheme="majorBidi" w:cstheme="majorBidi"/>
              </w:rPr>
            </w:pPr>
            <w:proofErr w:type="spellStart"/>
            <w:r w:rsidRPr="00FE39D6">
              <w:rPr>
                <w:rFonts w:asciiTheme="majorBidi" w:hAnsiTheme="majorBidi" w:cstheme="majorBidi"/>
                <w:i/>
                <w:iCs/>
              </w:rPr>
              <w:t>dH</w:t>
            </w:r>
            <w:proofErr w:type="spellEnd"/>
            <w:r w:rsidRPr="00FE39D6">
              <w:rPr>
                <w:rFonts w:asciiTheme="majorBidi" w:hAnsiTheme="majorBidi" w:cstheme="majorBidi"/>
                <w:i/>
                <w:iCs/>
              </w:rPr>
              <w:t xml:space="preserve"> =   </w:t>
            </w:r>
            <w:proofErr w:type="spellStart"/>
            <w:r w:rsidRPr="00FE39D6">
              <w:rPr>
                <w:rFonts w:asciiTheme="majorBidi" w:hAnsiTheme="majorBidi" w:cstheme="majorBidi"/>
                <w:i/>
                <w:iCs/>
              </w:rPr>
              <w:t>TdS</w:t>
            </w:r>
            <w:proofErr w:type="spellEnd"/>
            <w:r w:rsidRPr="00FE39D6">
              <w:rPr>
                <w:rFonts w:asciiTheme="majorBidi" w:hAnsiTheme="majorBidi" w:cstheme="majorBidi"/>
                <w:i/>
                <w:iCs/>
              </w:rPr>
              <w:t xml:space="preserve"> + </w:t>
            </w:r>
            <w:proofErr w:type="spellStart"/>
            <w:r w:rsidRPr="00FE39D6">
              <w:rPr>
                <w:rFonts w:asciiTheme="majorBidi" w:hAnsiTheme="majorBidi" w:cstheme="majorBidi"/>
                <w:i/>
                <w:iCs/>
              </w:rPr>
              <w:t>VdP</w:t>
            </w:r>
            <w:proofErr w:type="spellEnd"/>
            <w:r w:rsidRPr="00FE39D6">
              <w:rPr>
                <w:rFonts w:asciiTheme="majorBidi" w:hAnsiTheme="majorBidi" w:cstheme="majorBidi"/>
              </w:rPr>
              <w:t xml:space="preserve">    </w:t>
            </w:r>
          </w:p>
        </w:tc>
        <w:tc>
          <w:tcPr>
            <w:tcW w:w="0" w:type="auto"/>
            <w:vAlign w:val="center"/>
          </w:tcPr>
          <w:p w:rsidR="00281380" w:rsidRPr="00FE39D6" w:rsidRDefault="00281380" w:rsidP="005B3CCC">
            <w:pPr>
              <w:jc w:val="center"/>
              <w:rPr>
                <w:rFonts w:asciiTheme="majorBidi" w:hAnsiTheme="majorBidi" w:cstheme="majorBidi"/>
              </w:rPr>
            </w:pPr>
            <w:r w:rsidRPr="00FE39D6">
              <w:rPr>
                <w:rFonts w:asciiTheme="majorBidi" w:hAnsiTheme="majorBidi" w:cstheme="majorBidi"/>
                <w:position w:val="-32"/>
              </w:rPr>
              <w:object w:dxaOrig="2460" w:dyaOrig="720">
                <v:shape id="_x0000_i1061" type="#_x0000_t75" style="width:123pt;height:36pt" o:ole="" fillcolor="window">
                  <v:imagedata r:id="rId85" o:title=""/>
                </v:shape>
                <o:OLEObject Type="Embed" ProgID="Equation.DSMT4" ShapeID="_x0000_i1061" DrawAspect="Content" ObjectID="_1501602924" r:id="rId86"/>
              </w:object>
            </w:r>
          </w:p>
        </w:tc>
        <w:tc>
          <w:tcPr>
            <w:tcW w:w="0" w:type="auto"/>
            <w:vAlign w:val="center"/>
          </w:tcPr>
          <w:p w:rsidR="00281380" w:rsidRPr="00FE39D6" w:rsidRDefault="00281380" w:rsidP="005B3CCC">
            <w:pPr>
              <w:jc w:val="center"/>
              <w:rPr>
                <w:rFonts w:asciiTheme="majorBidi" w:hAnsiTheme="majorBidi" w:cstheme="majorBidi"/>
              </w:rPr>
            </w:pPr>
            <w:r w:rsidRPr="00FE39D6">
              <w:rPr>
                <w:rFonts w:asciiTheme="majorBidi" w:hAnsiTheme="majorBidi" w:cstheme="majorBidi"/>
                <w:i/>
                <w:iCs/>
              </w:rPr>
              <w:t xml:space="preserve">  </w:t>
            </w:r>
            <w:r w:rsidRPr="00FE39D6">
              <w:rPr>
                <w:rFonts w:asciiTheme="majorBidi" w:hAnsiTheme="majorBidi" w:cstheme="majorBidi"/>
                <w:position w:val="-32"/>
              </w:rPr>
              <w:object w:dxaOrig="2640" w:dyaOrig="760">
                <v:shape id="_x0000_i1062" type="#_x0000_t75" style="width:92.5pt;height:26.5pt" o:ole="" fillcolor="window">
                  <v:imagedata r:id="rId87" o:title=""/>
                </v:shape>
                <o:OLEObject Type="Embed" ProgID="Equation.DSMT4" ShapeID="_x0000_i1062" DrawAspect="Content" ObjectID="_1501602925" r:id="rId88"/>
              </w:object>
            </w:r>
          </w:p>
        </w:tc>
      </w:tr>
      <w:tr w:rsidR="00281380" w:rsidRPr="00FE39D6" w:rsidTr="004A073B">
        <w:trPr>
          <w:jc w:val="center"/>
        </w:trPr>
        <w:tc>
          <w:tcPr>
            <w:tcW w:w="0" w:type="auto"/>
            <w:vAlign w:val="center"/>
          </w:tcPr>
          <w:p w:rsidR="00281380" w:rsidRDefault="00281380" w:rsidP="005B3CCC">
            <w:pPr>
              <w:jc w:val="center"/>
              <w:rPr>
                <w:rFonts w:asciiTheme="majorBidi" w:hAnsiTheme="majorBidi" w:cstheme="majorBidi"/>
              </w:rPr>
            </w:pPr>
            <w:r w:rsidRPr="00FE39D6">
              <w:rPr>
                <w:rFonts w:asciiTheme="majorBidi" w:hAnsiTheme="majorBidi" w:cstheme="majorBidi"/>
              </w:rPr>
              <w:t>Helmholtz function</w:t>
            </w:r>
          </w:p>
          <w:p w:rsidR="00281380" w:rsidRPr="00FE39D6" w:rsidRDefault="006E174F" w:rsidP="005B3CCC">
            <w:pPr>
              <w:jc w:val="center"/>
              <w:rPr>
                <w:rFonts w:asciiTheme="majorBidi" w:hAnsiTheme="majorBidi" w:cstheme="majorBidi"/>
              </w:rPr>
            </w:pPr>
            <w:r w:rsidRPr="006E174F">
              <w:rPr>
                <w:rFonts w:asciiTheme="majorBidi" w:hAnsiTheme="majorBidi" w:cstheme="majorBidi"/>
                <w:i/>
                <w:iCs/>
                <w:position w:val="-6"/>
                <w:lang w:val="fr-FR"/>
              </w:rPr>
              <w:object w:dxaOrig="1219" w:dyaOrig="279">
                <v:shape id="_x0000_i1138" type="#_x0000_t75" style="width:54pt;height:12.5pt" o:ole="">
                  <v:imagedata r:id="rId89" o:title=""/>
                </v:shape>
                <o:OLEObject Type="Embed" ProgID="Equation.DSMT4" ShapeID="_x0000_i1138" DrawAspect="Content" ObjectID="_1501602926" r:id="rId90"/>
              </w:object>
            </w:r>
          </w:p>
        </w:tc>
        <w:tc>
          <w:tcPr>
            <w:tcW w:w="0" w:type="auto"/>
            <w:vAlign w:val="center"/>
          </w:tcPr>
          <w:p w:rsidR="00281380" w:rsidRPr="00FE39D6" w:rsidRDefault="00281380" w:rsidP="005B3CCC">
            <w:pPr>
              <w:jc w:val="center"/>
              <w:rPr>
                <w:rFonts w:asciiTheme="majorBidi" w:hAnsiTheme="majorBidi" w:cstheme="majorBidi"/>
                <w:i/>
                <w:iCs/>
                <w:lang w:val="fr-FR"/>
              </w:rPr>
            </w:pPr>
            <w:r w:rsidRPr="00FE39D6">
              <w:rPr>
                <w:rFonts w:asciiTheme="majorBidi" w:hAnsiTheme="majorBidi" w:cstheme="majorBidi"/>
                <w:i/>
                <w:iCs/>
                <w:lang w:val="fr-FR"/>
              </w:rPr>
              <w:t>T</w:t>
            </w:r>
            <w:proofErr w:type="gramStart"/>
            <w:r w:rsidRPr="00FE39D6">
              <w:rPr>
                <w:rFonts w:asciiTheme="majorBidi" w:hAnsiTheme="majorBidi" w:cstheme="majorBidi"/>
                <w:i/>
                <w:iCs/>
                <w:lang w:val="fr-FR"/>
              </w:rPr>
              <w:t>,V</w:t>
            </w:r>
            <w:proofErr w:type="gramEnd"/>
          </w:p>
          <w:p w:rsidR="00281380" w:rsidRPr="00FE39D6" w:rsidRDefault="00281380" w:rsidP="005B3CCC">
            <w:pPr>
              <w:jc w:val="center"/>
              <w:rPr>
                <w:rFonts w:asciiTheme="majorBidi" w:hAnsiTheme="majorBidi" w:cstheme="majorBidi"/>
                <w:i/>
                <w:iCs/>
              </w:rPr>
            </w:pPr>
            <w:proofErr w:type="spellStart"/>
            <w:r w:rsidRPr="00FE39D6">
              <w:rPr>
                <w:rFonts w:asciiTheme="majorBidi" w:hAnsiTheme="majorBidi" w:cstheme="majorBidi"/>
                <w:i/>
                <w:iCs/>
                <w:lang w:val="fr-FR"/>
              </w:rPr>
              <w:t>dF</w:t>
            </w:r>
            <w:proofErr w:type="spellEnd"/>
            <w:r w:rsidRPr="00FE39D6">
              <w:rPr>
                <w:rFonts w:asciiTheme="majorBidi" w:hAnsiTheme="majorBidi" w:cstheme="majorBidi"/>
                <w:i/>
                <w:iCs/>
                <w:lang w:val="fr-FR"/>
              </w:rPr>
              <w:t xml:space="preserve"> = – </w:t>
            </w:r>
            <w:proofErr w:type="spellStart"/>
            <w:r w:rsidRPr="00FE39D6">
              <w:rPr>
                <w:rFonts w:asciiTheme="majorBidi" w:hAnsiTheme="majorBidi" w:cstheme="majorBidi"/>
                <w:i/>
                <w:iCs/>
                <w:lang w:val="fr-FR"/>
              </w:rPr>
              <w:t>SdT</w:t>
            </w:r>
            <w:proofErr w:type="spellEnd"/>
            <w:r w:rsidRPr="00FE39D6">
              <w:rPr>
                <w:rFonts w:asciiTheme="majorBidi" w:hAnsiTheme="majorBidi" w:cstheme="majorBidi"/>
                <w:i/>
                <w:iCs/>
                <w:lang w:val="fr-FR"/>
              </w:rPr>
              <w:t xml:space="preserve"> – </w:t>
            </w:r>
            <w:proofErr w:type="spellStart"/>
            <w:r w:rsidRPr="00FE39D6">
              <w:rPr>
                <w:rFonts w:asciiTheme="majorBidi" w:hAnsiTheme="majorBidi" w:cstheme="majorBidi"/>
                <w:i/>
                <w:iCs/>
                <w:lang w:val="fr-FR"/>
              </w:rPr>
              <w:t>PdV</w:t>
            </w:r>
            <w:proofErr w:type="spellEnd"/>
          </w:p>
        </w:tc>
        <w:tc>
          <w:tcPr>
            <w:tcW w:w="0" w:type="auto"/>
            <w:vAlign w:val="center"/>
          </w:tcPr>
          <w:p w:rsidR="00281380" w:rsidRPr="00FE39D6" w:rsidRDefault="00281380" w:rsidP="005B3CCC">
            <w:pPr>
              <w:jc w:val="center"/>
              <w:rPr>
                <w:rFonts w:asciiTheme="majorBidi" w:hAnsiTheme="majorBidi" w:cstheme="majorBidi"/>
              </w:rPr>
            </w:pPr>
            <w:r w:rsidRPr="00FE39D6">
              <w:rPr>
                <w:rFonts w:asciiTheme="majorBidi" w:hAnsiTheme="majorBidi" w:cstheme="majorBidi"/>
                <w:position w:val="-32"/>
              </w:rPr>
              <w:object w:dxaOrig="2780" w:dyaOrig="720">
                <v:shape id="_x0000_i1063" type="#_x0000_t75" style="width:138.5pt;height:36pt" o:ole="" fillcolor="window">
                  <v:imagedata r:id="rId91" o:title=""/>
                </v:shape>
                <o:OLEObject Type="Embed" ProgID="Equation.DSMT4" ShapeID="_x0000_i1063" DrawAspect="Content" ObjectID="_1501602927" r:id="rId92"/>
              </w:object>
            </w:r>
          </w:p>
        </w:tc>
        <w:tc>
          <w:tcPr>
            <w:tcW w:w="0" w:type="auto"/>
            <w:vAlign w:val="center"/>
          </w:tcPr>
          <w:p w:rsidR="00281380" w:rsidRPr="00FE39D6" w:rsidRDefault="00281380" w:rsidP="005B3CCC">
            <w:pPr>
              <w:pStyle w:val="BodyText3"/>
              <w:spacing w:after="0"/>
              <w:rPr>
                <w:rFonts w:asciiTheme="majorBidi" w:hAnsiTheme="majorBidi" w:cstheme="majorBidi"/>
              </w:rPr>
            </w:pPr>
            <w:r w:rsidRPr="00FE39D6">
              <w:rPr>
                <w:rFonts w:asciiTheme="majorBidi" w:hAnsiTheme="majorBidi" w:cstheme="majorBidi"/>
                <w:position w:val="-32"/>
              </w:rPr>
              <w:object w:dxaOrig="2740" w:dyaOrig="760">
                <v:shape id="_x0000_i1064" type="#_x0000_t75" style="width:100.5pt;height:27.5pt" o:ole="" fillcolor="window">
                  <v:imagedata r:id="rId93" o:title=""/>
                </v:shape>
                <o:OLEObject Type="Embed" ProgID="Equation.DSMT4" ShapeID="_x0000_i1064" DrawAspect="Content" ObjectID="_1501602928" r:id="rId94"/>
              </w:object>
            </w:r>
            <w:r w:rsidRPr="00FE39D6">
              <w:rPr>
                <w:rFonts w:asciiTheme="majorBidi" w:hAnsiTheme="majorBidi" w:cstheme="majorBidi"/>
              </w:rPr>
              <w:t xml:space="preserve"> </w:t>
            </w:r>
          </w:p>
        </w:tc>
      </w:tr>
      <w:tr w:rsidR="00281380" w:rsidRPr="00FE39D6" w:rsidTr="004A073B">
        <w:trPr>
          <w:jc w:val="center"/>
        </w:trPr>
        <w:tc>
          <w:tcPr>
            <w:tcW w:w="0" w:type="auto"/>
            <w:vAlign w:val="center"/>
          </w:tcPr>
          <w:p w:rsidR="00281380" w:rsidRDefault="00281380" w:rsidP="005B3CCC">
            <w:pPr>
              <w:jc w:val="center"/>
              <w:rPr>
                <w:rFonts w:asciiTheme="majorBidi" w:hAnsiTheme="majorBidi" w:cstheme="majorBidi"/>
              </w:rPr>
            </w:pPr>
            <w:r w:rsidRPr="00FE39D6">
              <w:rPr>
                <w:rFonts w:asciiTheme="majorBidi" w:hAnsiTheme="majorBidi" w:cstheme="majorBidi"/>
              </w:rPr>
              <w:t>Gibbs function</w:t>
            </w:r>
          </w:p>
          <w:p w:rsidR="00281380" w:rsidRPr="00F0202B" w:rsidRDefault="006E174F" w:rsidP="005B3CCC">
            <w:pPr>
              <w:jc w:val="center"/>
              <w:rPr>
                <w:rFonts w:asciiTheme="majorBidi" w:hAnsiTheme="majorBidi" w:cstheme="majorBidi"/>
              </w:rPr>
            </w:pPr>
            <w:r w:rsidRPr="006E174F">
              <w:rPr>
                <w:rFonts w:asciiTheme="majorBidi" w:hAnsiTheme="majorBidi" w:cstheme="majorBidi"/>
                <w:i/>
                <w:iCs/>
                <w:position w:val="-42"/>
                <w:lang w:val="fr-FR"/>
              </w:rPr>
              <w:object w:dxaOrig="1780" w:dyaOrig="999">
                <v:shape id="_x0000_i1137" type="#_x0000_t75" style="width:73.5pt;height:41.5pt" o:ole="">
                  <v:imagedata r:id="rId95" o:title=""/>
                </v:shape>
                <o:OLEObject Type="Embed" ProgID="Equation.DSMT4" ShapeID="_x0000_i1137" DrawAspect="Content" ObjectID="_1501602929" r:id="rId96"/>
              </w:object>
            </w:r>
          </w:p>
        </w:tc>
        <w:tc>
          <w:tcPr>
            <w:tcW w:w="0" w:type="auto"/>
            <w:vAlign w:val="center"/>
          </w:tcPr>
          <w:p w:rsidR="00281380" w:rsidRPr="00FE39D6" w:rsidRDefault="00281380" w:rsidP="005B3CCC">
            <w:pPr>
              <w:jc w:val="center"/>
              <w:rPr>
                <w:rFonts w:asciiTheme="majorBidi" w:hAnsiTheme="majorBidi" w:cstheme="majorBidi"/>
                <w:i/>
                <w:iCs/>
                <w:lang w:val="fr-FR"/>
              </w:rPr>
            </w:pPr>
            <w:r w:rsidRPr="00FE39D6">
              <w:rPr>
                <w:rFonts w:asciiTheme="majorBidi" w:hAnsiTheme="majorBidi" w:cstheme="majorBidi"/>
                <w:i/>
                <w:iCs/>
                <w:lang w:val="fr-FR"/>
              </w:rPr>
              <w:t>T</w:t>
            </w:r>
            <w:proofErr w:type="gramStart"/>
            <w:r w:rsidRPr="00FE39D6">
              <w:rPr>
                <w:rFonts w:asciiTheme="majorBidi" w:hAnsiTheme="majorBidi" w:cstheme="majorBidi"/>
                <w:i/>
                <w:iCs/>
                <w:lang w:val="fr-FR"/>
              </w:rPr>
              <w:t>,P</w:t>
            </w:r>
            <w:proofErr w:type="gramEnd"/>
          </w:p>
          <w:p w:rsidR="00281380" w:rsidRPr="00FE39D6" w:rsidRDefault="00281380" w:rsidP="005B3CCC">
            <w:pPr>
              <w:jc w:val="center"/>
              <w:rPr>
                <w:rFonts w:asciiTheme="majorBidi" w:hAnsiTheme="majorBidi" w:cstheme="majorBidi"/>
                <w:i/>
                <w:iCs/>
                <w:lang w:val="fr-FR"/>
              </w:rPr>
            </w:pPr>
            <w:proofErr w:type="spellStart"/>
            <w:r w:rsidRPr="00FE39D6">
              <w:rPr>
                <w:rFonts w:asciiTheme="majorBidi" w:hAnsiTheme="majorBidi" w:cstheme="majorBidi"/>
                <w:i/>
                <w:iCs/>
                <w:lang w:val="fr-FR"/>
              </w:rPr>
              <w:t>dG</w:t>
            </w:r>
            <w:proofErr w:type="spellEnd"/>
            <w:r w:rsidRPr="00FE39D6">
              <w:rPr>
                <w:rFonts w:asciiTheme="majorBidi" w:hAnsiTheme="majorBidi" w:cstheme="majorBidi"/>
                <w:i/>
                <w:iCs/>
                <w:lang w:val="fr-FR"/>
              </w:rPr>
              <w:t xml:space="preserve"> = – </w:t>
            </w:r>
            <w:proofErr w:type="spellStart"/>
            <w:r w:rsidRPr="00FE39D6">
              <w:rPr>
                <w:rFonts w:asciiTheme="majorBidi" w:hAnsiTheme="majorBidi" w:cstheme="majorBidi"/>
                <w:i/>
                <w:iCs/>
                <w:lang w:val="fr-FR"/>
              </w:rPr>
              <w:t>SdT</w:t>
            </w:r>
            <w:proofErr w:type="spellEnd"/>
            <w:r w:rsidRPr="00FE39D6">
              <w:rPr>
                <w:rFonts w:asciiTheme="majorBidi" w:hAnsiTheme="majorBidi" w:cstheme="majorBidi"/>
                <w:i/>
                <w:iCs/>
                <w:lang w:val="fr-FR"/>
              </w:rPr>
              <w:t xml:space="preserve"> + </w:t>
            </w:r>
            <w:proofErr w:type="spellStart"/>
            <w:r w:rsidRPr="00FE39D6">
              <w:rPr>
                <w:rFonts w:asciiTheme="majorBidi" w:hAnsiTheme="majorBidi" w:cstheme="majorBidi"/>
                <w:i/>
                <w:iCs/>
                <w:lang w:val="fr-FR"/>
              </w:rPr>
              <w:t>VdP</w:t>
            </w:r>
            <w:proofErr w:type="spellEnd"/>
          </w:p>
        </w:tc>
        <w:tc>
          <w:tcPr>
            <w:tcW w:w="0" w:type="auto"/>
            <w:vAlign w:val="center"/>
          </w:tcPr>
          <w:p w:rsidR="00281380" w:rsidRPr="00FE39D6" w:rsidRDefault="00281380" w:rsidP="005B3CCC">
            <w:pPr>
              <w:jc w:val="center"/>
              <w:rPr>
                <w:rFonts w:asciiTheme="majorBidi" w:hAnsiTheme="majorBidi" w:cstheme="majorBidi"/>
              </w:rPr>
            </w:pPr>
            <w:r w:rsidRPr="00FE39D6">
              <w:rPr>
                <w:rFonts w:asciiTheme="majorBidi" w:hAnsiTheme="majorBidi" w:cstheme="majorBidi"/>
                <w:position w:val="-30"/>
              </w:rPr>
              <w:object w:dxaOrig="2659" w:dyaOrig="700">
                <v:shape id="_x0000_i1065" type="#_x0000_t75" style="width:132.5pt;height:35pt" o:ole="" fillcolor="window">
                  <v:imagedata r:id="rId97" o:title=""/>
                </v:shape>
                <o:OLEObject Type="Embed" ProgID="Equation.DSMT4" ShapeID="_x0000_i1065" DrawAspect="Content" ObjectID="_1501602930" r:id="rId98"/>
              </w:object>
            </w:r>
          </w:p>
        </w:tc>
        <w:tc>
          <w:tcPr>
            <w:tcW w:w="0" w:type="auto"/>
            <w:vAlign w:val="center"/>
          </w:tcPr>
          <w:p w:rsidR="00281380" w:rsidRPr="00FE39D6" w:rsidRDefault="00281380" w:rsidP="005B3CCC">
            <w:pPr>
              <w:pStyle w:val="BodyText3"/>
              <w:spacing w:after="0"/>
              <w:rPr>
                <w:rFonts w:asciiTheme="majorBidi" w:hAnsiTheme="majorBidi" w:cstheme="majorBidi"/>
              </w:rPr>
            </w:pPr>
            <w:r w:rsidRPr="00FE39D6">
              <w:rPr>
                <w:rFonts w:asciiTheme="majorBidi" w:hAnsiTheme="majorBidi" w:cstheme="majorBidi"/>
                <w:position w:val="-32"/>
              </w:rPr>
              <w:object w:dxaOrig="2880" w:dyaOrig="760">
                <v:shape id="_x0000_i1066" type="#_x0000_t75" style="width:92.5pt;height:24.5pt" o:ole="" fillcolor="window">
                  <v:imagedata r:id="rId99" o:title=""/>
                </v:shape>
                <o:OLEObject Type="Embed" ProgID="Equation.DSMT4" ShapeID="_x0000_i1066" DrawAspect="Content" ObjectID="_1501602931" r:id="rId100"/>
              </w:object>
            </w:r>
          </w:p>
          <w:p w:rsidR="00281380" w:rsidRPr="00FE39D6" w:rsidRDefault="00281380" w:rsidP="005B3CCC">
            <w:pPr>
              <w:pStyle w:val="BodyText3"/>
              <w:spacing w:after="0"/>
              <w:rPr>
                <w:rFonts w:asciiTheme="majorBidi" w:hAnsiTheme="majorBidi" w:cstheme="majorBidi"/>
              </w:rPr>
            </w:pPr>
            <w:r w:rsidRPr="00FE39D6">
              <w:rPr>
                <w:rFonts w:asciiTheme="majorBidi" w:hAnsiTheme="majorBidi" w:cstheme="majorBidi"/>
              </w:rPr>
              <w:t xml:space="preserve">              </w:t>
            </w:r>
          </w:p>
        </w:tc>
      </w:tr>
      <w:tr w:rsidR="00281380" w:rsidRPr="00FE39D6" w:rsidTr="004A073B">
        <w:trPr>
          <w:jc w:val="center"/>
        </w:trPr>
        <w:tc>
          <w:tcPr>
            <w:tcW w:w="0" w:type="auto"/>
            <w:vAlign w:val="center"/>
          </w:tcPr>
          <w:p w:rsidR="00281380" w:rsidRPr="00FE39D6" w:rsidRDefault="00281380" w:rsidP="005B3CCC">
            <w:pPr>
              <w:jc w:val="center"/>
              <w:rPr>
                <w:rFonts w:asciiTheme="majorBidi" w:hAnsiTheme="majorBidi" w:cstheme="majorBidi"/>
              </w:rPr>
            </w:pPr>
            <w:r w:rsidRPr="00FE39D6">
              <w:rPr>
                <w:rFonts w:asciiTheme="majorBidi" w:hAnsiTheme="majorBidi" w:cstheme="majorBidi"/>
                <w:position w:val="-10"/>
              </w:rPr>
              <w:object w:dxaOrig="1719" w:dyaOrig="320">
                <v:shape id="_x0000_i1067" type="#_x0000_t75" style="width:86pt;height:15.5pt" o:ole="">
                  <v:imagedata r:id="rId101" o:title=""/>
                </v:shape>
                <o:OLEObject Type="Embed" ProgID="Equation.DSMT4" ShapeID="_x0000_i1067" DrawAspect="Content" ObjectID="_1501602932" r:id="rId102"/>
              </w:object>
            </w:r>
          </w:p>
        </w:tc>
        <w:tc>
          <w:tcPr>
            <w:tcW w:w="0" w:type="auto"/>
            <w:vAlign w:val="center"/>
          </w:tcPr>
          <w:p w:rsidR="00281380" w:rsidRPr="00FE39D6" w:rsidRDefault="00281380" w:rsidP="005B3CCC">
            <w:pPr>
              <w:jc w:val="center"/>
              <w:rPr>
                <w:rFonts w:asciiTheme="majorBidi" w:hAnsiTheme="majorBidi" w:cstheme="majorBidi"/>
                <w:i/>
                <w:iCs/>
                <w:lang w:val="fr-FR"/>
              </w:rPr>
            </w:pPr>
            <w:r w:rsidRPr="00FE39D6">
              <w:rPr>
                <w:rFonts w:asciiTheme="majorBidi" w:hAnsiTheme="majorBidi" w:cstheme="majorBidi"/>
                <w:i/>
                <w:iCs/>
                <w:position w:val="-32"/>
                <w:lang w:val="fr-FR"/>
              </w:rPr>
              <w:object w:dxaOrig="2659" w:dyaOrig="720">
                <v:shape id="_x0000_i1068" type="#_x0000_t75" style="width:132.5pt;height:36pt" o:ole="">
                  <v:imagedata r:id="rId103" o:title=""/>
                </v:shape>
                <o:OLEObject Type="Embed" ProgID="Equation.DSMT4" ShapeID="_x0000_i1068" DrawAspect="Content" ObjectID="_1501602933" r:id="rId104"/>
              </w:object>
            </w:r>
          </w:p>
        </w:tc>
        <w:tc>
          <w:tcPr>
            <w:tcW w:w="0" w:type="auto"/>
            <w:vAlign w:val="center"/>
          </w:tcPr>
          <w:p w:rsidR="00281380" w:rsidRPr="00FE39D6" w:rsidRDefault="00281380" w:rsidP="005B3CCC">
            <w:pPr>
              <w:jc w:val="center"/>
              <w:rPr>
                <w:rFonts w:asciiTheme="majorBidi" w:hAnsiTheme="majorBidi" w:cstheme="majorBidi"/>
              </w:rPr>
            </w:pPr>
            <w:r w:rsidRPr="00FE39D6">
              <w:rPr>
                <w:rFonts w:asciiTheme="majorBidi" w:hAnsiTheme="majorBidi" w:cstheme="majorBidi"/>
                <w:i/>
                <w:iCs/>
                <w:position w:val="-24"/>
                <w:lang w:val="fr-FR"/>
              </w:rPr>
              <w:object w:dxaOrig="2160" w:dyaOrig="620">
                <v:shape id="_x0000_i1069" type="#_x0000_t75" style="width:108pt;height:31pt" o:ole="">
                  <v:imagedata r:id="rId105" o:title=""/>
                </v:shape>
                <o:OLEObject Type="Embed" ProgID="Equation.DSMT4" ShapeID="_x0000_i1069" DrawAspect="Content" ObjectID="_1501602934" r:id="rId106"/>
              </w:object>
            </w:r>
          </w:p>
        </w:tc>
        <w:tc>
          <w:tcPr>
            <w:tcW w:w="0" w:type="auto"/>
            <w:vAlign w:val="center"/>
          </w:tcPr>
          <w:p w:rsidR="00281380" w:rsidRPr="00FE39D6" w:rsidRDefault="00281380" w:rsidP="005B3CCC">
            <w:pPr>
              <w:pStyle w:val="BodyText3"/>
              <w:spacing w:after="0"/>
              <w:rPr>
                <w:rFonts w:asciiTheme="majorBidi" w:hAnsiTheme="majorBidi" w:cstheme="majorBidi"/>
              </w:rPr>
            </w:pPr>
          </w:p>
        </w:tc>
      </w:tr>
      <w:tr w:rsidR="00281380" w:rsidRPr="00FE39D6" w:rsidTr="004A073B">
        <w:trPr>
          <w:jc w:val="center"/>
        </w:trPr>
        <w:tc>
          <w:tcPr>
            <w:tcW w:w="0" w:type="auto"/>
            <w:vAlign w:val="center"/>
          </w:tcPr>
          <w:p w:rsidR="00281380" w:rsidRPr="00FE39D6" w:rsidRDefault="00281380" w:rsidP="005B3CCC">
            <w:pPr>
              <w:jc w:val="center"/>
              <w:rPr>
                <w:rFonts w:asciiTheme="majorBidi" w:hAnsiTheme="majorBidi" w:cstheme="majorBidi"/>
              </w:rPr>
            </w:pPr>
            <w:r w:rsidRPr="00FE39D6">
              <w:rPr>
                <w:rFonts w:asciiTheme="majorBidi" w:hAnsiTheme="majorBidi" w:cstheme="majorBidi"/>
                <w:position w:val="-10"/>
              </w:rPr>
              <w:object w:dxaOrig="1960" w:dyaOrig="320">
                <v:shape id="_x0000_i1070" type="#_x0000_t75" style="width:98.5pt;height:15.5pt" o:ole="">
                  <v:imagedata r:id="rId107" o:title=""/>
                </v:shape>
                <o:OLEObject Type="Embed" ProgID="Equation.DSMT4" ShapeID="_x0000_i1070" DrawAspect="Content" ObjectID="_1501602935" r:id="rId108"/>
              </w:object>
            </w:r>
          </w:p>
        </w:tc>
        <w:tc>
          <w:tcPr>
            <w:tcW w:w="0" w:type="auto"/>
            <w:vAlign w:val="center"/>
          </w:tcPr>
          <w:p w:rsidR="00281380" w:rsidRPr="00FE39D6" w:rsidRDefault="00281380" w:rsidP="005B3CCC">
            <w:pPr>
              <w:jc w:val="center"/>
              <w:rPr>
                <w:rFonts w:asciiTheme="majorBidi" w:hAnsiTheme="majorBidi" w:cstheme="majorBidi"/>
                <w:i/>
                <w:iCs/>
                <w:lang w:val="fr-FR"/>
              </w:rPr>
            </w:pPr>
            <w:r w:rsidRPr="00FE39D6">
              <w:rPr>
                <w:rFonts w:asciiTheme="majorBidi" w:hAnsiTheme="majorBidi" w:cstheme="majorBidi"/>
                <w:i/>
                <w:iCs/>
                <w:position w:val="-30"/>
                <w:lang w:val="fr-FR"/>
              </w:rPr>
              <w:object w:dxaOrig="2659" w:dyaOrig="700">
                <v:shape id="_x0000_i1071" type="#_x0000_t75" style="width:132.5pt;height:35pt" o:ole="">
                  <v:imagedata r:id="rId109" o:title=""/>
                </v:shape>
                <o:OLEObject Type="Embed" ProgID="Equation.DSMT4" ShapeID="_x0000_i1071" DrawAspect="Content" ObjectID="_1501602936" r:id="rId110"/>
              </w:object>
            </w:r>
          </w:p>
        </w:tc>
        <w:tc>
          <w:tcPr>
            <w:tcW w:w="0" w:type="auto"/>
            <w:vAlign w:val="center"/>
          </w:tcPr>
          <w:p w:rsidR="00281380" w:rsidRPr="00FE39D6" w:rsidRDefault="00281380" w:rsidP="005B3CCC">
            <w:pPr>
              <w:jc w:val="center"/>
              <w:rPr>
                <w:rFonts w:asciiTheme="majorBidi" w:hAnsiTheme="majorBidi" w:cstheme="majorBidi"/>
              </w:rPr>
            </w:pPr>
            <w:r w:rsidRPr="00FE39D6">
              <w:rPr>
                <w:rFonts w:asciiTheme="majorBidi" w:hAnsiTheme="majorBidi" w:cstheme="majorBidi"/>
                <w:i/>
                <w:iCs/>
                <w:position w:val="-12"/>
                <w:lang w:val="fr-FR"/>
              </w:rPr>
              <w:object w:dxaOrig="1760" w:dyaOrig="360">
                <v:shape id="_x0000_i1072" type="#_x0000_t75" style="width:87.5pt;height:18pt" o:ole="">
                  <v:imagedata r:id="rId111" o:title=""/>
                </v:shape>
                <o:OLEObject Type="Embed" ProgID="Equation.DSMT4" ShapeID="_x0000_i1072" DrawAspect="Content" ObjectID="_1501602937" r:id="rId112"/>
              </w:object>
            </w:r>
          </w:p>
        </w:tc>
        <w:tc>
          <w:tcPr>
            <w:tcW w:w="0" w:type="auto"/>
            <w:vAlign w:val="center"/>
          </w:tcPr>
          <w:p w:rsidR="00281380" w:rsidRPr="00FE39D6" w:rsidRDefault="00281380" w:rsidP="005B3CCC">
            <w:pPr>
              <w:pStyle w:val="BodyText3"/>
              <w:spacing w:after="0"/>
              <w:rPr>
                <w:rFonts w:asciiTheme="majorBidi" w:hAnsiTheme="majorBidi" w:cstheme="majorBidi"/>
              </w:rPr>
            </w:pPr>
          </w:p>
        </w:tc>
      </w:tr>
      <w:tr w:rsidR="00281380" w:rsidRPr="00FE39D6" w:rsidTr="004A073B">
        <w:trPr>
          <w:jc w:val="center"/>
        </w:trPr>
        <w:tc>
          <w:tcPr>
            <w:tcW w:w="0" w:type="auto"/>
            <w:vAlign w:val="center"/>
          </w:tcPr>
          <w:p w:rsidR="00281380" w:rsidRPr="00FE39D6" w:rsidRDefault="00281380" w:rsidP="005B3CCC">
            <w:pPr>
              <w:jc w:val="center"/>
              <w:rPr>
                <w:rFonts w:asciiTheme="majorBidi" w:hAnsiTheme="majorBidi" w:cstheme="majorBidi"/>
              </w:rPr>
            </w:pPr>
            <w:r w:rsidRPr="00FE39D6">
              <w:rPr>
                <w:rFonts w:asciiTheme="majorBidi" w:hAnsiTheme="majorBidi" w:cstheme="majorBidi"/>
                <w:position w:val="-10"/>
              </w:rPr>
              <w:object w:dxaOrig="1780" w:dyaOrig="320">
                <v:shape id="_x0000_i1073" type="#_x0000_t75" style="width:89.5pt;height:15.5pt" o:ole="">
                  <v:imagedata r:id="rId113" o:title=""/>
                </v:shape>
                <o:OLEObject Type="Embed" ProgID="Equation.DSMT4" ShapeID="_x0000_i1073" DrawAspect="Content" ObjectID="_1501602938" r:id="rId114"/>
              </w:object>
            </w:r>
          </w:p>
        </w:tc>
        <w:tc>
          <w:tcPr>
            <w:tcW w:w="0" w:type="auto"/>
            <w:vAlign w:val="center"/>
          </w:tcPr>
          <w:p w:rsidR="00281380" w:rsidRPr="003403F8" w:rsidRDefault="00281380" w:rsidP="005B3CCC">
            <w:pPr>
              <w:jc w:val="center"/>
              <w:rPr>
                <w:rFonts w:asciiTheme="majorBidi" w:hAnsiTheme="majorBidi" w:cstheme="majorBidi"/>
                <w:lang w:val="fr-FR"/>
              </w:rPr>
            </w:pPr>
            <w:r w:rsidRPr="00FE39D6">
              <w:rPr>
                <w:rFonts w:asciiTheme="majorBidi" w:hAnsiTheme="majorBidi" w:cstheme="majorBidi"/>
                <w:i/>
                <w:iCs/>
                <w:position w:val="-32"/>
                <w:lang w:val="fr-FR"/>
              </w:rPr>
              <w:object w:dxaOrig="3600" w:dyaOrig="720">
                <v:shape id="_x0000_i1074" type="#_x0000_t75" style="width:162pt;height:32.5pt" o:ole="">
                  <v:imagedata r:id="rId115" o:title=""/>
                </v:shape>
                <o:OLEObject Type="Embed" ProgID="Equation.DSMT4" ShapeID="_x0000_i1074" DrawAspect="Content" ObjectID="_1501602939" r:id="rId116"/>
              </w:object>
            </w:r>
          </w:p>
        </w:tc>
        <w:tc>
          <w:tcPr>
            <w:tcW w:w="0" w:type="auto"/>
            <w:vAlign w:val="center"/>
          </w:tcPr>
          <w:p w:rsidR="00281380" w:rsidRPr="00FE39D6" w:rsidRDefault="00281380" w:rsidP="005B3CCC">
            <w:pPr>
              <w:jc w:val="center"/>
              <w:rPr>
                <w:rFonts w:asciiTheme="majorBidi" w:hAnsiTheme="majorBidi" w:cstheme="majorBidi"/>
              </w:rPr>
            </w:pPr>
          </w:p>
        </w:tc>
        <w:tc>
          <w:tcPr>
            <w:tcW w:w="0" w:type="auto"/>
            <w:vAlign w:val="center"/>
          </w:tcPr>
          <w:p w:rsidR="00281380" w:rsidRPr="00FE39D6" w:rsidRDefault="00281380" w:rsidP="005B3CCC">
            <w:pPr>
              <w:pStyle w:val="BodyText3"/>
              <w:spacing w:after="0"/>
              <w:rPr>
                <w:rFonts w:asciiTheme="majorBidi" w:hAnsiTheme="majorBidi" w:cstheme="majorBidi"/>
              </w:rPr>
            </w:pPr>
          </w:p>
        </w:tc>
      </w:tr>
      <w:tr w:rsidR="00281380" w:rsidRPr="00FE39D6" w:rsidTr="004A073B">
        <w:trPr>
          <w:jc w:val="center"/>
        </w:trPr>
        <w:tc>
          <w:tcPr>
            <w:tcW w:w="0" w:type="auto"/>
            <w:vAlign w:val="center"/>
          </w:tcPr>
          <w:p w:rsidR="00281380" w:rsidRPr="00FE39D6" w:rsidRDefault="00281380" w:rsidP="005B3CCC">
            <w:pPr>
              <w:jc w:val="center"/>
              <w:rPr>
                <w:rFonts w:asciiTheme="majorBidi" w:hAnsiTheme="majorBidi" w:cstheme="majorBidi"/>
              </w:rPr>
            </w:pPr>
            <w:r w:rsidRPr="00FE39D6">
              <w:rPr>
                <w:rFonts w:asciiTheme="majorBidi" w:hAnsiTheme="majorBidi" w:cstheme="majorBidi"/>
                <w:position w:val="-10"/>
              </w:rPr>
              <w:object w:dxaOrig="1760" w:dyaOrig="320">
                <v:shape id="_x0000_i1075" type="#_x0000_t75" style="width:87.5pt;height:15.5pt" o:ole="">
                  <v:imagedata r:id="rId117" o:title=""/>
                </v:shape>
                <o:OLEObject Type="Embed" ProgID="Equation.DSMT4" ShapeID="_x0000_i1075" DrawAspect="Content" ObjectID="_1501602940" r:id="rId118"/>
              </w:object>
            </w:r>
          </w:p>
        </w:tc>
        <w:tc>
          <w:tcPr>
            <w:tcW w:w="0" w:type="auto"/>
            <w:vAlign w:val="center"/>
          </w:tcPr>
          <w:p w:rsidR="00281380" w:rsidRPr="00FE39D6" w:rsidRDefault="00281380" w:rsidP="005B3CCC">
            <w:pPr>
              <w:jc w:val="center"/>
              <w:rPr>
                <w:rFonts w:asciiTheme="majorBidi" w:hAnsiTheme="majorBidi" w:cstheme="majorBidi"/>
                <w:i/>
                <w:iCs/>
                <w:lang w:val="fr-FR"/>
              </w:rPr>
            </w:pPr>
            <w:r w:rsidRPr="00FE39D6">
              <w:rPr>
                <w:rFonts w:asciiTheme="majorBidi" w:hAnsiTheme="majorBidi" w:cstheme="majorBidi"/>
                <w:i/>
                <w:iCs/>
                <w:position w:val="-6"/>
                <w:lang w:val="fr-FR"/>
              </w:rPr>
              <w:object w:dxaOrig="1240" w:dyaOrig="279">
                <v:shape id="_x0000_i1076" type="#_x0000_t75" style="width:62pt;height:14.5pt" o:ole="">
                  <v:imagedata r:id="rId119" o:title=""/>
                </v:shape>
                <o:OLEObject Type="Embed" ProgID="Equation.DSMT4" ShapeID="_x0000_i1076" DrawAspect="Content" ObjectID="_1501602941" r:id="rId120"/>
              </w:object>
            </w:r>
          </w:p>
        </w:tc>
        <w:tc>
          <w:tcPr>
            <w:tcW w:w="0" w:type="auto"/>
            <w:vAlign w:val="center"/>
          </w:tcPr>
          <w:p w:rsidR="00281380" w:rsidRPr="00FE39D6" w:rsidRDefault="00281380" w:rsidP="005B3CCC">
            <w:pPr>
              <w:jc w:val="center"/>
              <w:rPr>
                <w:rFonts w:asciiTheme="majorBidi" w:hAnsiTheme="majorBidi" w:cstheme="majorBidi"/>
              </w:rPr>
            </w:pPr>
            <w:r w:rsidRPr="00FE39D6">
              <w:rPr>
                <w:rFonts w:asciiTheme="majorBidi" w:hAnsiTheme="majorBidi" w:cstheme="majorBidi"/>
                <w:position w:val="-6"/>
              </w:rPr>
              <w:object w:dxaOrig="760" w:dyaOrig="279">
                <v:shape id="_x0000_i1077" type="#_x0000_t75" style="width:38.5pt;height:14.5pt" o:ole="">
                  <v:imagedata r:id="rId121" o:title=""/>
                </v:shape>
                <o:OLEObject Type="Embed" ProgID="Equation.DSMT4" ShapeID="_x0000_i1077" DrawAspect="Content" ObjectID="_1501602942" r:id="rId122"/>
              </w:object>
            </w:r>
          </w:p>
        </w:tc>
        <w:tc>
          <w:tcPr>
            <w:tcW w:w="0" w:type="auto"/>
            <w:vAlign w:val="center"/>
          </w:tcPr>
          <w:p w:rsidR="00281380" w:rsidRPr="00FE39D6" w:rsidRDefault="00281380" w:rsidP="005B3CCC">
            <w:pPr>
              <w:pStyle w:val="BodyText3"/>
              <w:spacing w:after="0"/>
              <w:rPr>
                <w:rFonts w:asciiTheme="majorBidi" w:hAnsiTheme="majorBidi" w:cstheme="majorBidi"/>
              </w:rPr>
            </w:pPr>
            <w:r w:rsidRPr="00FE39D6">
              <w:rPr>
                <w:rFonts w:asciiTheme="majorBidi" w:hAnsiTheme="majorBidi" w:cstheme="majorBidi"/>
                <w:position w:val="-10"/>
              </w:rPr>
              <w:object w:dxaOrig="1280" w:dyaOrig="320">
                <v:shape id="_x0000_i1078" type="#_x0000_t75" style="width:63.5pt;height:15.5pt" o:ole="">
                  <v:imagedata r:id="rId123" o:title=""/>
                </v:shape>
                <o:OLEObject Type="Embed" ProgID="Equation.DSMT4" ShapeID="_x0000_i1078" DrawAspect="Content" ObjectID="_1501602943" r:id="rId124"/>
              </w:object>
            </w:r>
          </w:p>
        </w:tc>
      </w:tr>
      <w:tr w:rsidR="00281380" w:rsidRPr="00FE39D6" w:rsidTr="004A073B">
        <w:trPr>
          <w:jc w:val="center"/>
        </w:trPr>
        <w:tc>
          <w:tcPr>
            <w:tcW w:w="0" w:type="auto"/>
            <w:vAlign w:val="center"/>
          </w:tcPr>
          <w:p w:rsidR="00281380" w:rsidRPr="00FE39D6" w:rsidRDefault="00281380" w:rsidP="005B3CCC">
            <w:pPr>
              <w:jc w:val="center"/>
              <w:rPr>
                <w:rFonts w:asciiTheme="majorBidi" w:hAnsiTheme="majorBidi" w:cstheme="majorBidi"/>
              </w:rPr>
            </w:pPr>
            <w:r w:rsidRPr="00FE39D6">
              <w:rPr>
                <w:rFonts w:asciiTheme="majorBidi" w:hAnsiTheme="majorBidi" w:cstheme="majorBidi"/>
                <w:position w:val="-10"/>
              </w:rPr>
              <w:object w:dxaOrig="1760" w:dyaOrig="320">
                <v:shape id="_x0000_i1079" type="#_x0000_t75" style="width:87.5pt;height:15.5pt" o:ole="">
                  <v:imagedata r:id="rId125" o:title=""/>
                </v:shape>
                <o:OLEObject Type="Embed" ProgID="Equation.DSMT4" ShapeID="_x0000_i1079" DrawAspect="Content" ObjectID="_1501602944" r:id="rId126"/>
              </w:object>
            </w:r>
          </w:p>
        </w:tc>
        <w:tc>
          <w:tcPr>
            <w:tcW w:w="0" w:type="auto"/>
            <w:vAlign w:val="center"/>
          </w:tcPr>
          <w:p w:rsidR="00281380" w:rsidRPr="00FE39D6" w:rsidRDefault="00281380" w:rsidP="005B3CCC">
            <w:pPr>
              <w:jc w:val="center"/>
              <w:rPr>
                <w:rFonts w:asciiTheme="majorBidi" w:hAnsiTheme="majorBidi" w:cstheme="majorBidi"/>
                <w:i/>
                <w:iCs/>
                <w:lang w:val="fr-FR"/>
              </w:rPr>
            </w:pPr>
            <w:r w:rsidRPr="00FE39D6">
              <w:rPr>
                <w:rFonts w:asciiTheme="majorBidi" w:hAnsiTheme="majorBidi" w:cstheme="majorBidi"/>
                <w:i/>
                <w:iCs/>
                <w:position w:val="-6"/>
                <w:lang w:val="fr-FR"/>
              </w:rPr>
              <w:object w:dxaOrig="1200" w:dyaOrig="279">
                <v:shape id="_x0000_i1080" type="#_x0000_t75" style="width:60pt;height:14.5pt" o:ole="">
                  <v:imagedata r:id="rId127" o:title=""/>
                </v:shape>
                <o:OLEObject Type="Embed" ProgID="Equation.DSMT4" ShapeID="_x0000_i1080" DrawAspect="Content" ObjectID="_1501602945" r:id="rId128"/>
              </w:object>
            </w:r>
          </w:p>
        </w:tc>
        <w:tc>
          <w:tcPr>
            <w:tcW w:w="0" w:type="auto"/>
            <w:vAlign w:val="center"/>
          </w:tcPr>
          <w:p w:rsidR="00281380" w:rsidRPr="00FE39D6" w:rsidRDefault="00281380" w:rsidP="005B3CCC">
            <w:pPr>
              <w:jc w:val="center"/>
              <w:rPr>
                <w:rFonts w:asciiTheme="majorBidi" w:hAnsiTheme="majorBidi" w:cstheme="majorBidi"/>
              </w:rPr>
            </w:pPr>
            <w:r w:rsidRPr="00FE39D6">
              <w:rPr>
                <w:rFonts w:asciiTheme="majorBidi" w:hAnsiTheme="majorBidi" w:cstheme="majorBidi"/>
                <w:position w:val="-6"/>
              </w:rPr>
              <w:object w:dxaOrig="760" w:dyaOrig="279">
                <v:shape id="_x0000_i1081" type="#_x0000_t75" style="width:38.5pt;height:14.5pt" o:ole="">
                  <v:imagedata r:id="rId129" o:title=""/>
                </v:shape>
                <o:OLEObject Type="Embed" ProgID="Equation.DSMT4" ShapeID="_x0000_i1081" DrawAspect="Content" ObjectID="_1501602946" r:id="rId130"/>
              </w:object>
            </w:r>
          </w:p>
        </w:tc>
        <w:tc>
          <w:tcPr>
            <w:tcW w:w="0" w:type="auto"/>
            <w:vAlign w:val="center"/>
          </w:tcPr>
          <w:p w:rsidR="00281380" w:rsidRPr="00FE39D6" w:rsidRDefault="00281380" w:rsidP="005B3CCC">
            <w:pPr>
              <w:pStyle w:val="BodyText3"/>
              <w:spacing w:after="0"/>
              <w:rPr>
                <w:rFonts w:asciiTheme="majorBidi" w:hAnsiTheme="majorBidi" w:cstheme="majorBidi"/>
              </w:rPr>
            </w:pPr>
            <w:r w:rsidRPr="00FE39D6">
              <w:rPr>
                <w:rFonts w:asciiTheme="majorBidi" w:hAnsiTheme="majorBidi" w:cstheme="majorBidi"/>
                <w:position w:val="-10"/>
              </w:rPr>
              <w:object w:dxaOrig="1300" w:dyaOrig="320">
                <v:shape id="_x0000_i1082" type="#_x0000_t75" style="width:65.5pt;height:15.5pt" o:ole="">
                  <v:imagedata r:id="rId131" o:title=""/>
                </v:shape>
                <o:OLEObject Type="Embed" ProgID="Equation.DSMT4" ShapeID="_x0000_i1082" DrawAspect="Content" ObjectID="_1501602947" r:id="rId132"/>
              </w:object>
            </w:r>
          </w:p>
        </w:tc>
      </w:tr>
      <w:tr w:rsidR="00281380" w:rsidRPr="00FE39D6" w:rsidTr="004A073B">
        <w:trPr>
          <w:jc w:val="center"/>
        </w:trPr>
        <w:tc>
          <w:tcPr>
            <w:tcW w:w="0" w:type="auto"/>
            <w:vAlign w:val="center"/>
          </w:tcPr>
          <w:p w:rsidR="00281380" w:rsidRPr="00FE39D6" w:rsidRDefault="00281380" w:rsidP="005B3CCC">
            <w:pPr>
              <w:jc w:val="center"/>
              <w:rPr>
                <w:rFonts w:asciiTheme="majorBidi" w:hAnsiTheme="majorBidi" w:cstheme="majorBidi"/>
              </w:rPr>
            </w:pPr>
            <w:r w:rsidRPr="00FE39D6">
              <w:rPr>
                <w:rFonts w:asciiTheme="majorBidi" w:hAnsiTheme="majorBidi" w:cstheme="majorBidi"/>
                <w:position w:val="-10"/>
              </w:rPr>
              <w:object w:dxaOrig="1780" w:dyaOrig="320">
                <v:shape id="_x0000_i1083" type="#_x0000_t75" style="width:89.5pt;height:15.5pt" o:ole="">
                  <v:imagedata r:id="rId133" o:title=""/>
                </v:shape>
                <o:OLEObject Type="Embed" ProgID="Equation.DSMT4" ShapeID="_x0000_i1083" DrawAspect="Content" ObjectID="_1501602948" r:id="rId134"/>
              </w:object>
            </w:r>
          </w:p>
        </w:tc>
        <w:tc>
          <w:tcPr>
            <w:tcW w:w="0" w:type="auto"/>
            <w:vAlign w:val="center"/>
          </w:tcPr>
          <w:p w:rsidR="00281380" w:rsidRPr="00FE39D6" w:rsidRDefault="00281380" w:rsidP="005B3CCC">
            <w:pPr>
              <w:jc w:val="center"/>
              <w:rPr>
                <w:rFonts w:asciiTheme="majorBidi" w:hAnsiTheme="majorBidi" w:cstheme="majorBidi"/>
                <w:i/>
                <w:iCs/>
                <w:lang w:val="fr-FR"/>
              </w:rPr>
            </w:pPr>
            <w:r w:rsidRPr="00FE39D6">
              <w:rPr>
                <w:rFonts w:asciiTheme="majorBidi" w:hAnsiTheme="majorBidi" w:cstheme="majorBidi"/>
                <w:i/>
                <w:iCs/>
                <w:position w:val="-6"/>
                <w:lang w:val="fr-FR"/>
              </w:rPr>
              <w:object w:dxaOrig="1260" w:dyaOrig="279">
                <v:shape id="_x0000_i1084" type="#_x0000_t75" style="width:63pt;height:14.5pt" o:ole="">
                  <v:imagedata r:id="rId135" o:title=""/>
                </v:shape>
                <o:OLEObject Type="Embed" ProgID="Equation.DSMT4" ShapeID="_x0000_i1084" DrawAspect="Content" ObjectID="_1501602949" r:id="rId136"/>
              </w:object>
            </w:r>
          </w:p>
        </w:tc>
        <w:tc>
          <w:tcPr>
            <w:tcW w:w="0" w:type="auto"/>
            <w:vAlign w:val="center"/>
          </w:tcPr>
          <w:p w:rsidR="00281380" w:rsidRPr="00FE39D6" w:rsidRDefault="00281380" w:rsidP="005B3CCC">
            <w:pPr>
              <w:jc w:val="center"/>
              <w:rPr>
                <w:rFonts w:asciiTheme="majorBidi" w:hAnsiTheme="majorBidi" w:cstheme="majorBidi"/>
              </w:rPr>
            </w:pPr>
            <w:r w:rsidRPr="00FE39D6">
              <w:rPr>
                <w:rFonts w:asciiTheme="majorBidi" w:hAnsiTheme="majorBidi" w:cstheme="majorBidi"/>
                <w:position w:val="-6"/>
              </w:rPr>
              <w:object w:dxaOrig="720" w:dyaOrig="279">
                <v:shape id="_x0000_i1085" type="#_x0000_t75" style="width:36pt;height:14.5pt" o:ole="">
                  <v:imagedata r:id="rId137" o:title=""/>
                </v:shape>
                <o:OLEObject Type="Embed" ProgID="Equation.DSMT4" ShapeID="_x0000_i1085" DrawAspect="Content" ObjectID="_1501602950" r:id="rId138"/>
              </w:object>
            </w:r>
          </w:p>
        </w:tc>
        <w:tc>
          <w:tcPr>
            <w:tcW w:w="0" w:type="auto"/>
            <w:vAlign w:val="center"/>
          </w:tcPr>
          <w:p w:rsidR="00281380" w:rsidRPr="00FE39D6" w:rsidRDefault="00281380" w:rsidP="005B3CCC">
            <w:pPr>
              <w:pStyle w:val="BodyText3"/>
              <w:spacing w:after="0"/>
              <w:rPr>
                <w:rFonts w:asciiTheme="majorBidi" w:hAnsiTheme="majorBidi" w:cstheme="majorBidi"/>
              </w:rPr>
            </w:pPr>
            <w:r w:rsidRPr="00FE39D6">
              <w:rPr>
                <w:rFonts w:asciiTheme="majorBidi" w:hAnsiTheme="majorBidi" w:cstheme="majorBidi"/>
                <w:position w:val="-10"/>
              </w:rPr>
              <w:object w:dxaOrig="1280" w:dyaOrig="320">
                <v:shape id="_x0000_i1086" type="#_x0000_t75" style="width:63.5pt;height:15.5pt" o:ole="">
                  <v:imagedata r:id="rId139" o:title=""/>
                </v:shape>
                <o:OLEObject Type="Embed" ProgID="Equation.DSMT4" ShapeID="_x0000_i1086" DrawAspect="Content" ObjectID="_1501602951" r:id="rId140"/>
              </w:object>
            </w:r>
          </w:p>
        </w:tc>
      </w:tr>
      <w:tr w:rsidR="00281380" w:rsidRPr="00FE39D6" w:rsidTr="004A073B">
        <w:trPr>
          <w:jc w:val="center"/>
        </w:trPr>
        <w:tc>
          <w:tcPr>
            <w:tcW w:w="0" w:type="auto"/>
            <w:vAlign w:val="center"/>
          </w:tcPr>
          <w:p w:rsidR="00281380" w:rsidRPr="00FE39D6" w:rsidRDefault="00281380" w:rsidP="005B3CCC">
            <w:pPr>
              <w:jc w:val="center"/>
              <w:rPr>
                <w:rFonts w:asciiTheme="majorBidi" w:hAnsiTheme="majorBidi" w:cstheme="majorBidi"/>
              </w:rPr>
            </w:pPr>
            <w:r w:rsidRPr="00FE39D6">
              <w:rPr>
                <w:rFonts w:asciiTheme="majorBidi" w:hAnsiTheme="majorBidi" w:cstheme="majorBidi"/>
                <w:position w:val="-10"/>
              </w:rPr>
              <w:object w:dxaOrig="1840" w:dyaOrig="320">
                <v:shape id="_x0000_i1087" type="#_x0000_t75" style="width:92.5pt;height:15.5pt" o:ole="">
                  <v:imagedata r:id="rId141" o:title=""/>
                </v:shape>
                <o:OLEObject Type="Embed" ProgID="Equation.DSMT4" ShapeID="_x0000_i1087" DrawAspect="Content" ObjectID="_1501602952" r:id="rId142"/>
              </w:object>
            </w:r>
          </w:p>
        </w:tc>
        <w:tc>
          <w:tcPr>
            <w:tcW w:w="0" w:type="auto"/>
            <w:vAlign w:val="center"/>
          </w:tcPr>
          <w:p w:rsidR="00281380" w:rsidRPr="00FE39D6" w:rsidRDefault="00281380" w:rsidP="005B3CCC">
            <w:pPr>
              <w:jc w:val="center"/>
              <w:rPr>
                <w:rFonts w:asciiTheme="majorBidi" w:hAnsiTheme="majorBidi" w:cstheme="majorBidi"/>
                <w:i/>
                <w:iCs/>
                <w:lang w:val="fr-FR"/>
              </w:rPr>
            </w:pPr>
            <w:r w:rsidRPr="00FE39D6">
              <w:rPr>
                <w:rFonts w:asciiTheme="majorBidi" w:hAnsiTheme="majorBidi" w:cstheme="majorBidi"/>
                <w:i/>
                <w:iCs/>
                <w:position w:val="-6"/>
                <w:lang w:val="fr-FR"/>
              </w:rPr>
              <w:object w:dxaOrig="1219" w:dyaOrig="279">
                <v:shape id="_x0000_i1088" type="#_x0000_t75" style="width:61.5pt;height:15pt" o:ole="">
                  <v:imagedata r:id="rId143" o:title=""/>
                </v:shape>
                <o:OLEObject Type="Embed" ProgID="Equation.DSMT4" ShapeID="_x0000_i1088" DrawAspect="Content" ObjectID="_1501602953" r:id="rId144"/>
              </w:object>
            </w:r>
          </w:p>
        </w:tc>
        <w:tc>
          <w:tcPr>
            <w:tcW w:w="0" w:type="auto"/>
            <w:vAlign w:val="center"/>
          </w:tcPr>
          <w:p w:rsidR="00281380" w:rsidRPr="00FE39D6" w:rsidRDefault="00281380" w:rsidP="005B3CCC">
            <w:pPr>
              <w:jc w:val="center"/>
              <w:rPr>
                <w:rFonts w:asciiTheme="majorBidi" w:hAnsiTheme="majorBidi" w:cstheme="majorBidi"/>
              </w:rPr>
            </w:pPr>
            <w:r w:rsidRPr="00FE39D6">
              <w:rPr>
                <w:rFonts w:asciiTheme="majorBidi" w:hAnsiTheme="majorBidi" w:cstheme="majorBidi"/>
                <w:position w:val="-6"/>
              </w:rPr>
              <w:object w:dxaOrig="740" w:dyaOrig="279">
                <v:shape id="_x0000_i1089" type="#_x0000_t75" style="width:36.5pt;height:14.5pt" o:ole="">
                  <v:imagedata r:id="rId145" o:title=""/>
                </v:shape>
                <o:OLEObject Type="Embed" ProgID="Equation.DSMT4" ShapeID="_x0000_i1089" DrawAspect="Content" ObjectID="_1501602954" r:id="rId146"/>
              </w:object>
            </w:r>
          </w:p>
        </w:tc>
        <w:tc>
          <w:tcPr>
            <w:tcW w:w="0" w:type="auto"/>
            <w:vAlign w:val="center"/>
          </w:tcPr>
          <w:p w:rsidR="00281380" w:rsidRPr="00FE39D6" w:rsidRDefault="00281380" w:rsidP="005B3CCC">
            <w:pPr>
              <w:pStyle w:val="BodyText3"/>
              <w:spacing w:after="0"/>
              <w:rPr>
                <w:rFonts w:asciiTheme="majorBidi" w:hAnsiTheme="majorBidi" w:cstheme="majorBidi"/>
              </w:rPr>
            </w:pPr>
            <w:r w:rsidRPr="00FE39D6">
              <w:rPr>
                <w:rFonts w:asciiTheme="majorBidi" w:hAnsiTheme="majorBidi" w:cstheme="majorBidi"/>
                <w:position w:val="-10"/>
              </w:rPr>
              <w:object w:dxaOrig="1280" w:dyaOrig="320">
                <v:shape id="_x0000_i1090" type="#_x0000_t75" style="width:63.5pt;height:15.5pt" o:ole="">
                  <v:imagedata r:id="rId147" o:title=""/>
                </v:shape>
                <o:OLEObject Type="Embed" ProgID="Equation.DSMT4" ShapeID="_x0000_i1090" DrawAspect="Content" ObjectID="_1501602955" r:id="rId148"/>
              </w:object>
            </w:r>
          </w:p>
        </w:tc>
      </w:tr>
      <w:tr w:rsidR="00281380" w:rsidRPr="00FE39D6" w:rsidTr="004A073B">
        <w:trPr>
          <w:jc w:val="center"/>
        </w:trPr>
        <w:tc>
          <w:tcPr>
            <w:tcW w:w="0" w:type="auto"/>
            <w:vAlign w:val="center"/>
          </w:tcPr>
          <w:p w:rsidR="00281380" w:rsidRPr="00FE39D6" w:rsidRDefault="00281380" w:rsidP="005B3CCC">
            <w:pPr>
              <w:jc w:val="center"/>
              <w:rPr>
                <w:rFonts w:asciiTheme="majorBidi" w:hAnsiTheme="majorBidi" w:cstheme="majorBidi"/>
              </w:rPr>
            </w:pPr>
            <w:r w:rsidRPr="00FE39D6">
              <w:rPr>
                <w:rFonts w:asciiTheme="majorBidi" w:hAnsiTheme="majorBidi" w:cstheme="majorBidi"/>
              </w:rPr>
              <w:t>Adiabatic</w:t>
            </w:r>
          </w:p>
        </w:tc>
        <w:tc>
          <w:tcPr>
            <w:tcW w:w="0" w:type="auto"/>
            <w:vAlign w:val="center"/>
          </w:tcPr>
          <w:p w:rsidR="00281380" w:rsidRPr="00FE39D6" w:rsidRDefault="00281380" w:rsidP="005B3CCC">
            <w:pPr>
              <w:jc w:val="center"/>
              <w:rPr>
                <w:rFonts w:asciiTheme="majorBidi" w:hAnsiTheme="majorBidi" w:cstheme="majorBidi"/>
                <w:i/>
                <w:iCs/>
                <w:lang w:val="fr-FR"/>
              </w:rPr>
            </w:pPr>
            <w:r w:rsidRPr="00FE39D6">
              <w:rPr>
                <w:rFonts w:asciiTheme="majorBidi" w:hAnsiTheme="majorBidi" w:cstheme="majorBidi"/>
                <w:i/>
                <w:iCs/>
                <w:position w:val="-10"/>
                <w:lang w:val="fr-FR"/>
              </w:rPr>
              <w:object w:dxaOrig="1960" w:dyaOrig="320">
                <v:shape id="_x0000_i1091" type="#_x0000_t75" style="width:98.5pt;height:15.5pt" o:ole="">
                  <v:imagedata r:id="rId149" o:title=""/>
                </v:shape>
                <o:OLEObject Type="Embed" ProgID="Equation.DSMT4" ShapeID="_x0000_i1091" DrawAspect="Content" ObjectID="_1501602956" r:id="rId150"/>
              </w:object>
            </w:r>
          </w:p>
        </w:tc>
        <w:tc>
          <w:tcPr>
            <w:tcW w:w="0" w:type="auto"/>
            <w:vAlign w:val="center"/>
          </w:tcPr>
          <w:p w:rsidR="00281380" w:rsidRPr="00FE39D6" w:rsidRDefault="00281380" w:rsidP="005B3CCC">
            <w:pPr>
              <w:jc w:val="center"/>
              <w:rPr>
                <w:rFonts w:asciiTheme="majorBidi" w:hAnsiTheme="majorBidi" w:cstheme="majorBidi"/>
              </w:rPr>
            </w:pPr>
            <w:r w:rsidRPr="00FE39D6">
              <w:rPr>
                <w:rFonts w:asciiTheme="majorBidi" w:hAnsiTheme="majorBidi" w:cstheme="majorBidi"/>
                <w:position w:val="-6"/>
              </w:rPr>
              <w:object w:dxaOrig="680" w:dyaOrig="279">
                <v:shape id="_x0000_i1092" type="#_x0000_t75" style="width:34pt;height:14.5pt" o:ole="">
                  <v:imagedata r:id="rId151" o:title=""/>
                </v:shape>
                <o:OLEObject Type="Embed" ProgID="Equation.DSMT4" ShapeID="_x0000_i1092" DrawAspect="Content" ObjectID="_1501602957" r:id="rId152"/>
              </w:object>
            </w:r>
          </w:p>
        </w:tc>
        <w:tc>
          <w:tcPr>
            <w:tcW w:w="0" w:type="auto"/>
            <w:vAlign w:val="center"/>
          </w:tcPr>
          <w:p w:rsidR="00281380" w:rsidRPr="00FE39D6" w:rsidRDefault="00281380" w:rsidP="005B3CCC">
            <w:pPr>
              <w:pStyle w:val="BodyText3"/>
              <w:spacing w:after="0"/>
              <w:rPr>
                <w:rFonts w:asciiTheme="majorBidi" w:hAnsiTheme="majorBidi" w:cstheme="majorBidi"/>
              </w:rPr>
            </w:pPr>
            <w:r w:rsidRPr="00FE39D6">
              <w:rPr>
                <w:rFonts w:asciiTheme="majorBidi" w:hAnsiTheme="majorBidi" w:cstheme="majorBidi"/>
                <w:position w:val="-10"/>
              </w:rPr>
              <w:object w:dxaOrig="1280" w:dyaOrig="320">
                <v:shape id="_x0000_i1093" type="#_x0000_t75" style="width:63.5pt;height:15.5pt" o:ole="">
                  <v:imagedata r:id="rId153" o:title=""/>
                </v:shape>
                <o:OLEObject Type="Embed" ProgID="Equation.DSMT4" ShapeID="_x0000_i1093" DrawAspect="Content" ObjectID="_1501602958" r:id="rId154"/>
              </w:object>
            </w:r>
          </w:p>
        </w:tc>
      </w:tr>
    </w:tbl>
    <w:p w:rsidR="00791497" w:rsidRPr="008E17A0" w:rsidRDefault="00791497" w:rsidP="005B3CCC">
      <w:pPr>
        <w:numPr>
          <w:ilvl w:val="0"/>
          <w:numId w:val="46"/>
        </w:numPr>
        <w:shd w:val="clear" w:color="auto" w:fill="FFFFFF"/>
        <w:ind w:left="1152"/>
        <w:rPr>
          <w:rFonts w:asciiTheme="majorBidi" w:hAnsiTheme="majorBidi" w:cstheme="majorBidi"/>
          <w:color w:val="252525"/>
          <w:sz w:val="22"/>
          <w:szCs w:val="22"/>
        </w:rPr>
      </w:pPr>
      <w:r w:rsidRPr="008E17A0">
        <w:rPr>
          <w:rFonts w:asciiTheme="majorBidi" w:hAnsiTheme="majorBidi" w:cstheme="majorBidi"/>
          <w:i/>
          <w:iCs/>
          <w:color w:val="252525"/>
          <w:sz w:val="22"/>
          <w:szCs w:val="22"/>
        </w:rPr>
        <w:t>U</w:t>
      </w:r>
      <w:r w:rsidRPr="008E17A0">
        <w:rPr>
          <w:rStyle w:val="apple-converted-space"/>
          <w:rFonts w:asciiTheme="majorBidi" w:hAnsiTheme="majorBidi" w:cstheme="majorBidi"/>
          <w:color w:val="252525"/>
          <w:sz w:val="22"/>
          <w:szCs w:val="22"/>
        </w:rPr>
        <w:t> </w:t>
      </w:r>
      <w:r w:rsidRPr="008E17A0">
        <w:rPr>
          <w:rFonts w:asciiTheme="majorBidi" w:hAnsiTheme="majorBidi" w:cstheme="majorBidi"/>
          <w:color w:val="252525"/>
          <w:sz w:val="22"/>
          <w:szCs w:val="22"/>
        </w:rPr>
        <w:t>is the</w:t>
      </w:r>
      <w:r w:rsidRPr="008E17A0">
        <w:rPr>
          <w:rStyle w:val="apple-converted-space"/>
          <w:rFonts w:asciiTheme="majorBidi" w:hAnsiTheme="majorBidi" w:cstheme="majorBidi"/>
          <w:color w:val="252525"/>
          <w:sz w:val="22"/>
          <w:szCs w:val="22"/>
        </w:rPr>
        <w:t> </w:t>
      </w:r>
      <w:hyperlink r:id="rId155" w:tooltip="Internal energy" w:history="1">
        <w:r w:rsidRPr="008E17A0">
          <w:rPr>
            <w:rStyle w:val="Hyperlink"/>
            <w:rFonts w:asciiTheme="majorBidi" w:hAnsiTheme="majorBidi" w:cstheme="majorBidi"/>
            <w:color w:val="0B0080"/>
            <w:sz w:val="22"/>
            <w:szCs w:val="22"/>
          </w:rPr>
          <w:t>internal energy</w:t>
        </w:r>
      </w:hyperlink>
      <w:r w:rsidRPr="008E17A0">
        <w:rPr>
          <w:rStyle w:val="apple-converted-space"/>
          <w:rFonts w:asciiTheme="majorBidi" w:hAnsiTheme="majorBidi" w:cstheme="majorBidi"/>
          <w:color w:val="252525"/>
          <w:sz w:val="22"/>
          <w:szCs w:val="22"/>
        </w:rPr>
        <w:t> </w:t>
      </w:r>
      <w:r w:rsidRPr="008E17A0">
        <w:rPr>
          <w:rFonts w:asciiTheme="majorBidi" w:hAnsiTheme="majorBidi" w:cstheme="majorBidi"/>
          <w:color w:val="252525"/>
          <w:sz w:val="22"/>
          <w:szCs w:val="22"/>
        </w:rPr>
        <w:t>(SI unit:</w:t>
      </w:r>
      <w:r w:rsidRPr="008E17A0">
        <w:rPr>
          <w:rStyle w:val="apple-converted-space"/>
          <w:rFonts w:asciiTheme="majorBidi" w:hAnsiTheme="majorBidi" w:cstheme="majorBidi"/>
          <w:color w:val="252525"/>
          <w:sz w:val="22"/>
          <w:szCs w:val="22"/>
        </w:rPr>
        <w:t> </w:t>
      </w:r>
      <w:hyperlink r:id="rId156" w:tooltip="Joule" w:history="1">
        <w:r w:rsidRPr="008E17A0">
          <w:rPr>
            <w:rStyle w:val="Hyperlink"/>
            <w:rFonts w:asciiTheme="majorBidi" w:hAnsiTheme="majorBidi" w:cstheme="majorBidi"/>
            <w:color w:val="0B0080"/>
            <w:sz w:val="22"/>
            <w:szCs w:val="22"/>
          </w:rPr>
          <w:t>joule</w:t>
        </w:r>
      </w:hyperlink>
      <w:r w:rsidRPr="008E17A0">
        <w:rPr>
          <w:rFonts w:asciiTheme="majorBidi" w:hAnsiTheme="majorBidi" w:cstheme="majorBidi"/>
          <w:color w:val="252525"/>
          <w:sz w:val="22"/>
          <w:szCs w:val="22"/>
        </w:rPr>
        <w:t>)</w:t>
      </w:r>
    </w:p>
    <w:p w:rsidR="00791497" w:rsidRPr="008E17A0" w:rsidRDefault="00791497" w:rsidP="005B3CCC">
      <w:pPr>
        <w:numPr>
          <w:ilvl w:val="0"/>
          <w:numId w:val="46"/>
        </w:numPr>
        <w:shd w:val="clear" w:color="auto" w:fill="FFFFFF"/>
        <w:ind w:left="1152"/>
        <w:rPr>
          <w:rFonts w:asciiTheme="majorBidi" w:hAnsiTheme="majorBidi" w:cstheme="majorBidi"/>
          <w:color w:val="252525"/>
          <w:sz w:val="22"/>
          <w:szCs w:val="22"/>
        </w:rPr>
      </w:pPr>
      <w:r w:rsidRPr="008E17A0">
        <w:rPr>
          <w:rFonts w:asciiTheme="majorBidi" w:hAnsiTheme="majorBidi" w:cstheme="majorBidi"/>
          <w:i/>
          <w:iCs/>
          <w:color w:val="252525"/>
          <w:sz w:val="22"/>
          <w:szCs w:val="22"/>
        </w:rPr>
        <w:t>p</w:t>
      </w:r>
      <w:r w:rsidRPr="008E17A0">
        <w:rPr>
          <w:rStyle w:val="apple-converted-space"/>
          <w:rFonts w:asciiTheme="majorBidi" w:hAnsiTheme="majorBidi" w:cstheme="majorBidi"/>
          <w:color w:val="252525"/>
          <w:sz w:val="22"/>
          <w:szCs w:val="22"/>
        </w:rPr>
        <w:t> </w:t>
      </w:r>
      <w:r w:rsidRPr="008E17A0">
        <w:rPr>
          <w:rFonts w:asciiTheme="majorBidi" w:hAnsiTheme="majorBidi" w:cstheme="majorBidi"/>
          <w:color w:val="252525"/>
          <w:sz w:val="22"/>
          <w:szCs w:val="22"/>
        </w:rPr>
        <w:t>is</w:t>
      </w:r>
      <w:r w:rsidRPr="008E17A0">
        <w:rPr>
          <w:rStyle w:val="apple-converted-space"/>
          <w:rFonts w:asciiTheme="majorBidi" w:hAnsiTheme="majorBidi" w:cstheme="majorBidi"/>
          <w:color w:val="252525"/>
          <w:sz w:val="22"/>
          <w:szCs w:val="22"/>
        </w:rPr>
        <w:t> </w:t>
      </w:r>
      <w:hyperlink r:id="rId157" w:tooltip="Pressure" w:history="1">
        <w:r w:rsidRPr="008E17A0">
          <w:rPr>
            <w:rStyle w:val="Hyperlink"/>
            <w:rFonts w:asciiTheme="majorBidi" w:hAnsiTheme="majorBidi" w:cstheme="majorBidi"/>
            <w:color w:val="0B0080"/>
            <w:sz w:val="22"/>
            <w:szCs w:val="22"/>
          </w:rPr>
          <w:t>pressure</w:t>
        </w:r>
      </w:hyperlink>
      <w:r w:rsidRPr="008E17A0">
        <w:rPr>
          <w:rStyle w:val="apple-converted-space"/>
          <w:rFonts w:asciiTheme="majorBidi" w:hAnsiTheme="majorBidi" w:cstheme="majorBidi"/>
          <w:color w:val="252525"/>
          <w:sz w:val="22"/>
          <w:szCs w:val="22"/>
        </w:rPr>
        <w:t> </w:t>
      </w:r>
      <w:r w:rsidRPr="008E17A0">
        <w:rPr>
          <w:rFonts w:asciiTheme="majorBidi" w:hAnsiTheme="majorBidi" w:cstheme="majorBidi"/>
          <w:color w:val="252525"/>
          <w:sz w:val="22"/>
          <w:szCs w:val="22"/>
        </w:rPr>
        <w:t>(SI unit:</w:t>
      </w:r>
      <w:r w:rsidRPr="008E17A0">
        <w:rPr>
          <w:rStyle w:val="apple-converted-space"/>
          <w:rFonts w:asciiTheme="majorBidi" w:hAnsiTheme="majorBidi" w:cstheme="majorBidi"/>
          <w:color w:val="252525"/>
          <w:sz w:val="22"/>
          <w:szCs w:val="22"/>
        </w:rPr>
        <w:t> </w:t>
      </w:r>
      <w:proofErr w:type="spellStart"/>
      <w:r w:rsidRPr="008E17A0">
        <w:rPr>
          <w:rFonts w:asciiTheme="majorBidi" w:hAnsiTheme="majorBidi" w:cstheme="majorBidi"/>
          <w:color w:val="252525"/>
          <w:sz w:val="22"/>
          <w:szCs w:val="22"/>
        </w:rPr>
        <w:fldChar w:fldCharType="begin"/>
      </w:r>
      <w:r w:rsidRPr="008E17A0">
        <w:rPr>
          <w:rFonts w:asciiTheme="majorBidi" w:hAnsiTheme="majorBidi" w:cstheme="majorBidi"/>
          <w:color w:val="252525"/>
          <w:sz w:val="22"/>
          <w:szCs w:val="22"/>
        </w:rPr>
        <w:instrText xml:space="preserve"> HYPERLINK "https://en.wikipedia.org/wiki/Pascal_(unit)" \o "Pascal (unit)" </w:instrText>
      </w:r>
      <w:r w:rsidRPr="008E17A0">
        <w:rPr>
          <w:rFonts w:asciiTheme="majorBidi" w:hAnsiTheme="majorBidi" w:cstheme="majorBidi"/>
          <w:color w:val="252525"/>
          <w:sz w:val="22"/>
          <w:szCs w:val="22"/>
        </w:rPr>
        <w:fldChar w:fldCharType="separate"/>
      </w:r>
      <w:r w:rsidRPr="008E17A0">
        <w:rPr>
          <w:rStyle w:val="Hyperlink"/>
          <w:rFonts w:asciiTheme="majorBidi" w:hAnsiTheme="majorBidi" w:cstheme="majorBidi"/>
          <w:color w:val="0B0080"/>
          <w:sz w:val="22"/>
          <w:szCs w:val="22"/>
        </w:rPr>
        <w:t>pascal</w:t>
      </w:r>
      <w:proofErr w:type="spellEnd"/>
      <w:r w:rsidRPr="008E17A0">
        <w:rPr>
          <w:rFonts w:asciiTheme="majorBidi" w:hAnsiTheme="majorBidi" w:cstheme="majorBidi"/>
          <w:color w:val="252525"/>
          <w:sz w:val="22"/>
          <w:szCs w:val="22"/>
        </w:rPr>
        <w:fldChar w:fldCharType="end"/>
      </w:r>
      <w:r w:rsidRPr="008E17A0">
        <w:rPr>
          <w:rFonts w:asciiTheme="majorBidi" w:hAnsiTheme="majorBidi" w:cstheme="majorBidi"/>
          <w:color w:val="252525"/>
          <w:sz w:val="22"/>
          <w:szCs w:val="22"/>
        </w:rPr>
        <w:t>)</w:t>
      </w:r>
    </w:p>
    <w:p w:rsidR="00791497" w:rsidRPr="008E17A0" w:rsidRDefault="00791497" w:rsidP="005B3CCC">
      <w:pPr>
        <w:numPr>
          <w:ilvl w:val="0"/>
          <w:numId w:val="46"/>
        </w:numPr>
        <w:shd w:val="clear" w:color="auto" w:fill="FFFFFF"/>
        <w:ind w:left="1152"/>
        <w:rPr>
          <w:rFonts w:asciiTheme="majorBidi" w:hAnsiTheme="majorBidi" w:cstheme="majorBidi"/>
          <w:color w:val="252525"/>
          <w:sz w:val="22"/>
          <w:szCs w:val="22"/>
        </w:rPr>
      </w:pPr>
      <w:r w:rsidRPr="008E17A0">
        <w:rPr>
          <w:rFonts w:asciiTheme="majorBidi" w:hAnsiTheme="majorBidi" w:cstheme="majorBidi"/>
          <w:i/>
          <w:iCs/>
          <w:color w:val="252525"/>
          <w:sz w:val="22"/>
          <w:szCs w:val="22"/>
        </w:rPr>
        <w:t>V</w:t>
      </w:r>
      <w:r w:rsidRPr="008E17A0">
        <w:rPr>
          <w:rStyle w:val="apple-converted-space"/>
          <w:rFonts w:asciiTheme="majorBidi" w:hAnsiTheme="majorBidi" w:cstheme="majorBidi"/>
          <w:color w:val="252525"/>
          <w:sz w:val="22"/>
          <w:szCs w:val="22"/>
        </w:rPr>
        <w:t> </w:t>
      </w:r>
      <w:r w:rsidRPr="008E17A0">
        <w:rPr>
          <w:rFonts w:asciiTheme="majorBidi" w:hAnsiTheme="majorBidi" w:cstheme="majorBidi"/>
          <w:color w:val="252525"/>
          <w:sz w:val="22"/>
          <w:szCs w:val="22"/>
        </w:rPr>
        <w:t>is</w:t>
      </w:r>
      <w:r w:rsidRPr="008E17A0">
        <w:rPr>
          <w:rStyle w:val="apple-converted-space"/>
          <w:rFonts w:asciiTheme="majorBidi" w:hAnsiTheme="majorBidi" w:cstheme="majorBidi"/>
          <w:color w:val="252525"/>
          <w:sz w:val="22"/>
          <w:szCs w:val="22"/>
        </w:rPr>
        <w:t> </w:t>
      </w:r>
      <w:hyperlink r:id="rId158" w:tooltip="Volume (thermodynamics)" w:history="1">
        <w:r w:rsidRPr="008E17A0">
          <w:rPr>
            <w:rStyle w:val="Hyperlink"/>
            <w:rFonts w:asciiTheme="majorBidi" w:hAnsiTheme="majorBidi" w:cstheme="majorBidi"/>
            <w:color w:val="0B0080"/>
            <w:sz w:val="22"/>
            <w:szCs w:val="22"/>
          </w:rPr>
          <w:t>volume</w:t>
        </w:r>
      </w:hyperlink>
      <w:r w:rsidRPr="008E17A0">
        <w:rPr>
          <w:rStyle w:val="apple-converted-space"/>
          <w:rFonts w:asciiTheme="majorBidi" w:hAnsiTheme="majorBidi" w:cstheme="majorBidi"/>
          <w:color w:val="252525"/>
          <w:sz w:val="22"/>
          <w:szCs w:val="22"/>
        </w:rPr>
        <w:t> </w:t>
      </w:r>
      <w:r w:rsidRPr="008E17A0">
        <w:rPr>
          <w:rFonts w:asciiTheme="majorBidi" w:hAnsiTheme="majorBidi" w:cstheme="majorBidi"/>
          <w:color w:val="252525"/>
          <w:sz w:val="22"/>
          <w:szCs w:val="22"/>
        </w:rPr>
        <w:t>(SI unit: m</w:t>
      </w:r>
      <w:r w:rsidRPr="008E17A0">
        <w:rPr>
          <w:rFonts w:asciiTheme="majorBidi" w:hAnsiTheme="majorBidi" w:cstheme="majorBidi"/>
          <w:color w:val="252525"/>
          <w:sz w:val="22"/>
          <w:szCs w:val="22"/>
          <w:vertAlign w:val="superscript"/>
        </w:rPr>
        <w:t>3</w:t>
      </w:r>
      <w:r w:rsidRPr="008E17A0">
        <w:rPr>
          <w:rFonts w:asciiTheme="majorBidi" w:hAnsiTheme="majorBidi" w:cstheme="majorBidi"/>
          <w:color w:val="252525"/>
          <w:sz w:val="22"/>
          <w:szCs w:val="22"/>
        </w:rPr>
        <w:t>)</w:t>
      </w:r>
    </w:p>
    <w:p w:rsidR="00791497" w:rsidRPr="008E17A0" w:rsidRDefault="00791497" w:rsidP="005B3CCC">
      <w:pPr>
        <w:numPr>
          <w:ilvl w:val="0"/>
          <w:numId w:val="46"/>
        </w:numPr>
        <w:shd w:val="clear" w:color="auto" w:fill="FFFFFF"/>
        <w:ind w:left="1152"/>
        <w:rPr>
          <w:rFonts w:asciiTheme="majorBidi" w:hAnsiTheme="majorBidi" w:cstheme="majorBidi"/>
          <w:color w:val="252525"/>
          <w:sz w:val="22"/>
          <w:szCs w:val="22"/>
        </w:rPr>
      </w:pPr>
      <w:r w:rsidRPr="008E17A0">
        <w:rPr>
          <w:rFonts w:asciiTheme="majorBidi" w:hAnsiTheme="majorBidi" w:cstheme="majorBidi"/>
          <w:i/>
          <w:iCs/>
          <w:color w:val="252525"/>
          <w:sz w:val="22"/>
          <w:szCs w:val="22"/>
        </w:rPr>
        <w:t>T</w:t>
      </w:r>
      <w:r w:rsidRPr="008E17A0">
        <w:rPr>
          <w:rStyle w:val="apple-converted-space"/>
          <w:rFonts w:asciiTheme="majorBidi" w:hAnsiTheme="majorBidi" w:cstheme="majorBidi"/>
          <w:color w:val="252525"/>
          <w:sz w:val="22"/>
          <w:szCs w:val="22"/>
        </w:rPr>
        <w:t> </w:t>
      </w:r>
      <w:r w:rsidRPr="008E17A0">
        <w:rPr>
          <w:rFonts w:asciiTheme="majorBidi" w:hAnsiTheme="majorBidi" w:cstheme="majorBidi"/>
          <w:color w:val="252525"/>
          <w:sz w:val="22"/>
          <w:szCs w:val="22"/>
        </w:rPr>
        <w:t>is the</w:t>
      </w:r>
      <w:r w:rsidRPr="008E17A0">
        <w:rPr>
          <w:rStyle w:val="apple-converted-space"/>
          <w:rFonts w:asciiTheme="majorBidi" w:hAnsiTheme="majorBidi" w:cstheme="majorBidi"/>
          <w:color w:val="252525"/>
          <w:sz w:val="22"/>
          <w:szCs w:val="22"/>
        </w:rPr>
        <w:t> </w:t>
      </w:r>
      <w:hyperlink r:id="rId159" w:tooltip="Temperature" w:history="1">
        <w:r w:rsidRPr="008E17A0">
          <w:rPr>
            <w:rStyle w:val="Hyperlink"/>
            <w:rFonts w:asciiTheme="majorBidi" w:hAnsiTheme="majorBidi" w:cstheme="majorBidi"/>
            <w:color w:val="0B0080"/>
            <w:sz w:val="22"/>
            <w:szCs w:val="22"/>
          </w:rPr>
          <w:t>temperature</w:t>
        </w:r>
      </w:hyperlink>
      <w:r w:rsidRPr="008E17A0">
        <w:rPr>
          <w:rStyle w:val="apple-converted-space"/>
          <w:rFonts w:asciiTheme="majorBidi" w:hAnsiTheme="majorBidi" w:cstheme="majorBidi"/>
          <w:color w:val="252525"/>
          <w:sz w:val="22"/>
          <w:szCs w:val="22"/>
        </w:rPr>
        <w:t> </w:t>
      </w:r>
      <w:r w:rsidRPr="008E17A0">
        <w:rPr>
          <w:rFonts w:asciiTheme="majorBidi" w:hAnsiTheme="majorBidi" w:cstheme="majorBidi"/>
          <w:color w:val="252525"/>
          <w:sz w:val="22"/>
          <w:szCs w:val="22"/>
        </w:rPr>
        <w:t>(SI unit:</w:t>
      </w:r>
      <w:r w:rsidRPr="008E17A0">
        <w:rPr>
          <w:rStyle w:val="apple-converted-space"/>
          <w:rFonts w:asciiTheme="majorBidi" w:hAnsiTheme="majorBidi" w:cstheme="majorBidi"/>
          <w:color w:val="252525"/>
          <w:sz w:val="22"/>
          <w:szCs w:val="22"/>
        </w:rPr>
        <w:t> </w:t>
      </w:r>
      <w:proofErr w:type="spellStart"/>
      <w:r w:rsidRPr="008E17A0">
        <w:rPr>
          <w:rFonts w:asciiTheme="majorBidi" w:hAnsiTheme="majorBidi" w:cstheme="majorBidi"/>
          <w:color w:val="252525"/>
          <w:sz w:val="22"/>
          <w:szCs w:val="22"/>
        </w:rPr>
        <w:fldChar w:fldCharType="begin"/>
      </w:r>
      <w:r w:rsidRPr="008E17A0">
        <w:rPr>
          <w:rFonts w:asciiTheme="majorBidi" w:hAnsiTheme="majorBidi" w:cstheme="majorBidi"/>
          <w:color w:val="252525"/>
          <w:sz w:val="22"/>
          <w:szCs w:val="22"/>
        </w:rPr>
        <w:instrText xml:space="preserve"> HYPERLINK "https://en.wikipedia.org/wiki/Kelvin" \o "Kelvin" </w:instrText>
      </w:r>
      <w:r w:rsidRPr="008E17A0">
        <w:rPr>
          <w:rFonts w:asciiTheme="majorBidi" w:hAnsiTheme="majorBidi" w:cstheme="majorBidi"/>
          <w:color w:val="252525"/>
          <w:sz w:val="22"/>
          <w:szCs w:val="22"/>
        </w:rPr>
        <w:fldChar w:fldCharType="separate"/>
      </w:r>
      <w:r w:rsidRPr="008E17A0">
        <w:rPr>
          <w:rStyle w:val="Hyperlink"/>
          <w:rFonts w:asciiTheme="majorBidi" w:hAnsiTheme="majorBidi" w:cstheme="majorBidi"/>
          <w:color w:val="0B0080"/>
          <w:sz w:val="22"/>
          <w:szCs w:val="22"/>
        </w:rPr>
        <w:t>kelvin</w:t>
      </w:r>
      <w:proofErr w:type="spellEnd"/>
      <w:r w:rsidRPr="008E17A0">
        <w:rPr>
          <w:rFonts w:asciiTheme="majorBidi" w:hAnsiTheme="majorBidi" w:cstheme="majorBidi"/>
          <w:color w:val="252525"/>
          <w:sz w:val="22"/>
          <w:szCs w:val="22"/>
        </w:rPr>
        <w:fldChar w:fldCharType="end"/>
      </w:r>
      <w:r w:rsidRPr="008E17A0">
        <w:rPr>
          <w:rFonts w:asciiTheme="majorBidi" w:hAnsiTheme="majorBidi" w:cstheme="majorBidi"/>
          <w:color w:val="252525"/>
          <w:sz w:val="22"/>
          <w:szCs w:val="22"/>
        </w:rPr>
        <w:t>)</w:t>
      </w:r>
    </w:p>
    <w:p w:rsidR="00791497" w:rsidRPr="008E17A0" w:rsidRDefault="00791497" w:rsidP="005B3CCC">
      <w:pPr>
        <w:numPr>
          <w:ilvl w:val="0"/>
          <w:numId w:val="46"/>
        </w:numPr>
        <w:shd w:val="clear" w:color="auto" w:fill="FFFFFF"/>
        <w:ind w:left="1152"/>
        <w:rPr>
          <w:rFonts w:asciiTheme="majorBidi" w:hAnsiTheme="majorBidi" w:cstheme="majorBidi"/>
          <w:color w:val="252525"/>
          <w:sz w:val="22"/>
          <w:szCs w:val="22"/>
        </w:rPr>
      </w:pPr>
      <w:r w:rsidRPr="008E17A0">
        <w:rPr>
          <w:rFonts w:asciiTheme="majorBidi" w:hAnsiTheme="majorBidi" w:cstheme="majorBidi"/>
          <w:i/>
          <w:iCs/>
          <w:color w:val="252525"/>
          <w:sz w:val="22"/>
          <w:szCs w:val="22"/>
        </w:rPr>
        <w:t>S</w:t>
      </w:r>
      <w:r w:rsidRPr="008E17A0">
        <w:rPr>
          <w:rStyle w:val="apple-converted-space"/>
          <w:rFonts w:asciiTheme="majorBidi" w:hAnsiTheme="majorBidi" w:cstheme="majorBidi"/>
          <w:color w:val="252525"/>
          <w:sz w:val="22"/>
          <w:szCs w:val="22"/>
        </w:rPr>
        <w:t> </w:t>
      </w:r>
      <w:r w:rsidRPr="008E17A0">
        <w:rPr>
          <w:rFonts w:asciiTheme="majorBidi" w:hAnsiTheme="majorBidi" w:cstheme="majorBidi"/>
          <w:color w:val="252525"/>
          <w:sz w:val="22"/>
          <w:szCs w:val="22"/>
        </w:rPr>
        <w:t>is the</w:t>
      </w:r>
      <w:r w:rsidRPr="008E17A0">
        <w:rPr>
          <w:rStyle w:val="apple-converted-space"/>
          <w:rFonts w:asciiTheme="majorBidi" w:hAnsiTheme="majorBidi" w:cstheme="majorBidi"/>
          <w:color w:val="252525"/>
          <w:sz w:val="22"/>
          <w:szCs w:val="22"/>
        </w:rPr>
        <w:t> </w:t>
      </w:r>
      <w:hyperlink r:id="rId160" w:tooltip="Entropy" w:history="1">
        <w:r w:rsidRPr="008E17A0">
          <w:rPr>
            <w:rStyle w:val="Hyperlink"/>
            <w:rFonts w:asciiTheme="majorBidi" w:hAnsiTheme="majorBidi" w:cstheme="majorBidi"/>
            <w:color w:val="0B0080"/>
            <w:sz w:val="22"/>
            <w:szCs w:val="22"/>
          </w:rPr>
          <w:t>entropy</w:t>
        </w:r>
      </w:hyperlink>
      <w:r w:rsidRPr="008E17A0">
        <w:rPr>
          <w:rStyle w:val="apple-converted-space"/>
          <w:rFonts w:asciiTheme="majorBidi" w:hAnsiTheme="majorBidi" w:cstheme="majorBidi"/>
          <w:color w:val="252525"/>
          <w:sz w:val="22"/>
          <w:szCs w:val="22"/>
        </w:rPr>
        <w:t> </w:t>
      </w:r>
      <w:r w:rsidRPr="008E17A0">
        <w:rPr>
          <w:rFonts w:asciiTheme="majorBidi" w:hAnsiTheme="majorBidi" w:cstheme="majorBidi"/>
          <w:color w:val="252525"/>
          <w:sz w:val="22"/>
          <w:szCs w:val="22"/>
        </w:rPr>
        <w:t xml:space="preserve">(SI unit: joule per </w:t>
      </w:r>
      <w:proofErr w:type="spellStart"/>
      <w:r w:rsidRPr="008E17A0">
        <w:rPr>
          <w:rFonts w:asciiTheme="majorBidi" w:hAnsiTheme="majorBidi" w:cstheme="majorBidi"/>
          <w:color w:val="252525"/>
          <w:sz w:val="22"/>
          <w:szCs w:val="22"/>
        </w:rPr>
        <w:t>kelvin</w:t>
      </w:r>
      <w:proofErr w:type="spellEnd"/>
      <w:r w:rsidRPr="008E17A0">
        <w:rPr>
          <w:rFonts w:asciiTheme="majorBidi" w:hAnsiTheme="majorBidi" w:cstheme="majorBidi"/>
          <w:color w:val="252525"/>
          <w:sz w:val="22"/>
          <w:szCs w:val="22"/>
        </w:rPr>
        <w:t>)</w:t>
      </w:r>
    </w:p>
    <w:p w:rsidR="0048175F" w:rsidRPr="00791497" w:rsidRDefault="00791497" w:rsidP="005B3CCC">
      <w:pPr>
        <w:numPr>
          <w:ilvl w:val="0"/>
          <w:numId w:val="46"/>
        </w:numPr>
        <w:shd w:val="clear" w:color="auto" w:fill="FFFFFF"/>
        <w:ind w:left="1152"/>
        <w:rPr>
          <w:rFonts w:asciiTheme="majorBidi" w:hAnsiTheme="majorBidi" w:cstheme="majorBidi"/>
        </w:rPr>
      </w:pPr>
      <w:r w:rsidRPr="00791497">
        <w:rPr>
          <w:rFonts w:asciiTheme="majorBidi" w:hAnsiTheme="majorBidi" w:cstheme="majorBidi"/>
          <w:i/>
          <w:iCs/>
          <w:color w:val="252525"/>
          <w:sz w:val="22"/>
          <w:szCs w:val="22"/>
        </w:rPr>
        <w:t>H</w:t>
      </w:r>
      <w:r w:rsidRPr="00791497">
        <w:rPr>
          <w:rStyle w:val="apple-converted-space"/>
          <w:rFonts w:asciiTheme="majorBidi" w:hAnsiTheme="majorBidi" w:cstheme="majorBidi"/>
          <w:color w:val="252525"/>
          <w:sz w:val="22"/>
          <w:szCs w:val="22"/>
        </w:rPr>
        <w:t> </w:t>
      </w:r>
      <w:r w:rsidRPr="00791497">
        <w:rPr>
          <w:rFonts w:asciiTheme="majorBidi" w:hAnsiTheme="majorBidi" w:cstheme="majorBidi"/>
          <w:color w:val="252525"/>
          <w:sz w:val="22"/>
          <w:szCs w:val="22"/>
        </w:rPr>
        <w:t>is the</w:t>
      </w:r>
      <w:r w:rsidRPr="00791497">
        <w:rPr>
          <w:rStyle w:val="apple-converted-space"/>
          <w:rFonts w:asciiTheme="majorBidi" w:hAnsiTheme="majorBidi" w:cstheme="majorBidi"/>
          <w:color w:val="252525"/>
          <w:sz w:val="22"/>
          <w:szCs w:val="22"/>
        </w:rPr>
        <w:t> </w:t>
      </w:r>
      <w:hyperlink r:id="rId161" w:tooltip="Enthalpy" w:history="1">
        <w:r w:rsidRPr="00791497">
          <w:rPr>
            <w:rStyle w:val="Hyperlink"/>
            <w:rFonts w:asciiTheme="majorBidi" w:hAnsiTheme="majorBidi" w:cstheme="majorBidi"/>
            <w:color w:val="0B0080"/>
            <w:sz w:val="22"/>
            <w:szCs w:val="22"/>
          </w:rPr>
          <w:t>enthalpy</w:t>
        </w:r>
      </w:hyperlink>
      <w:r w:rsidRPr="00791497">
        <w:rPr>
          <w:rStyle w:val="apple-converted-space"/>
          <w:rFonts w:asciiTheme="majorBidi" w:hAnsiTheme="majorBidi" w:cstheme="majorBidi"/>
          <w:color w:val="252525"/>
          <w:sz w:val="22"/>
          <w:szCs w:val="22"/>
        </w:rPr>
        <w:t> </w:t>
      </w:r>
      <w:r w:rsidRPr="00791497">
        <w:rPr>
          <w:rFonts w:asciiTheme="majorBidi" w:hAnsiTheme="majorBidi" w:cstheme="majorBidi"/>
          <w:color w:val="252525"/>
          <w:sz w:val="22"/>
          <w:szCs w:val="22"/>
        </w:rPr>
        <w:t>(SI unit: joule)</w:t>
      </w:r>
      <w:r w:rsidR="0048175F" w:rsidRPr="00791497">
        <w:rPr>
          <w:rFonts w:asciiTheme="majorBidi" w:hAnsiTheme="majorBidi" w:cstheme="majorBidi"/>
        </w:rPr>
        <w:br w:type="page"/>
      </w:r>
    </w:p>
    <w:p w:rsidR="00F0202B" w:rsidRDefault="00F0202B" w:rsidP="005B3CCC">
      <w:pPr>
        <w:rPr>
          <w:rFonts w:asciiTheme="majorBidi" w:hAnsiTheme="majorBidi" w:cstheme="majorBidi"/>
        </w:rPr>
      </w:pPr>
    </w:p>
    <w:p w:rsidR="00F0202B" w:rsidRPr="00FE39D6" w:rsidRDefault="00F0202B" w:rsidP="005B3CCC">
      <w:pPr>
        <w:rPr>
          <w:rFonts w:asciiTheme="majorBidi" w:hAnsiTheme="majorBidi" w:cstheme="majorBid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740"/>
        <w:gridCol w:w="1056"/>
        <w:gridCol w:w="2024"/>
        <w:gridCol w:w="2196"/>
      </w:tblGrid>
      <w:tr w:rsidR="003403F8" w:rsidRPr="00FE39D6" w:rsidTr="003403F8">
        <w:trPr>
          <w:jc w:val="center"/>
        </w:trPr>
        <w:tc>
          <w:tcPr>
            <w:tcW w:w="0" w:type="auto"/>
          </w:tcPr>
          <w:p w:rsidR="003403F8" w:rsidRPr="00306D8D" w:rsidRDefault="003403F8" w:rsidP="005B3CCC">
            <w:pPr>
              <w:pStyle w:val="BodyText"/>
              <w:jc w:val="center"/>
              <w:rPr>
                <w:rFonts w:asciiTheme="majorBidi" w:hAnsiTheme="majorBidi" w:cstheme="majorBidi"/>
                <w:sz w:val="28"/>
                <w:szCs w:val="28"/>
                <w:lang w:val="de-DE"/>
              </w:rPr>
            </w:pPr>
            <w:r>
              <w:rPr>
                <w:rFonts w:asciiTheme="majorBidi" w:hAnsiTheme="majorBidi" w:cstheme="majorBidi"/>
              </w:rPr>
              <w:br w:type="page"/>
            </w:r>
            <w:r w:rsidRPr="00FE39D6">
              <w:rPr>
                <w:rFonts w:asciiTheme="majorBidi" w:hAnsiTheme="majorBidi" w:cstheme="majorBidi"/>
                <w:sz w:val="28"/>
                <w:szCs w:val="28"/>
                <w:lang w:val="de-DE"/>
              </w:rPr>
              <w:t>Theromdynamic functions</w:t>
            </w:r>
          </w:p>
        </w:tc>
        <w:tc>
          <w:tcPr>
            <w:tcW w:w="0" w:type="auto"/>
          </w:tcPr>
          <w:p w:rsidR="003403F8" w:rsidRPr="00FE39D6" w:rsidRDefault="003403F8" w:rsidP="005B3CCC">
            <w:pPr>
              <w:jc w:val="center"/>
              <w:rPr>
                <w:rFonts w:asciiTheme="majorBidi" w:hAnsiTheme="majorBidi" w:cstheme="majorBidi"/>
              </w:rPr>
            </w:pPr>
            <w:r w:rsidRPr="00FE39D6">
              <w:rPr>
                <w:rFonts w:asciiTheme="majorBidi" w:hAnsiTheme="majorBidi" w:cstheme="majorBidi"/>
              </w:rPr>
              <w:t>Notation</w:t>
            </w:r>
          </w:p>
        </w:tc>
        <w:tc>
          <w:tcPr>
            <w:tcW w:w="0" w:type="auto"/>
          </w:tcPr>
          <w:p w:rsidR="003403F8" w:rsidRPr="00FE39D6" w:rsidRDefault="003403F8" w:rsidP="005B3CCC">
            <w:pPr>
              <w:jc w:val="center"/>
              <w:rPr>
                <w:rFonts w:asciiTheme="majorBidi" w:hAnsiTheme="majorBidi" w:cstheme="majorBidi"/>
              </w:rPr>
            </w:pPr>
            <w:r w:rsidRPr="00FE39D6">
              <w:rPr>
                <w:rFonts w:asciiTheme="majorBidi" w:hAnsiTheme="majorBidi" w:cstheme="majorBidi"/>
              </w:rPr>
              <w:t>Independent  variables</w:t>
            </w:r>
          </w:p>
        </w:tc>
        <w:tc>
          <w:tcPr>
            <w:tcW w:w="0" w:type="auto"/>
          </w:tcPr>
          <w:p w:rsidR="003403F8" w:rsidRPr="00FE39D6" w:rsidRDefault="003403F8" w:rsidP="005B3CCC">
            <w:pPr>
              <w:jc w:val="center"/>
              <w:rPr>
                <w:rFonts w:asciiTheme="majorBidi" w:hAnsiTheme="majorBidi" w:cstheme="majorBidi"/>
              </w:rPr>
            </w:pPr>
            <w:r w:rsidRPr="00FE39D6">
              <w:rPr>
                <w:rFonts w:asciiTheme="majorBidi" w:hAnsiTheme="majorBidi" w:cstheme="majorBidi"/>
              </w:rPr>
              <w:t>Differential</w:t>
            </w:r>
          </w:p>
        </w:tc>
      </w:tr>
      <w:tr w:rsidR="003403F8" w:rsidRPr="00FE39D6" w:rsidTr="003403F8">
        <w:trPr>
          <w:jc w:val="center"/>
        </w:trPr>
        <w:tc>
          <w:tcPr>
            <w:tcW w:w="0" w:type="auto"/>
          </w:tcPr>
          <w:p w:rsidR="003403F8" w:rsidRPr="00FE39D6" w:rsidRDefault="003403F8" w:rsidP="005B3CCC">
            <w:pPr>
              <w:jc w:val="center"/>
              <w:rPr>
                <w:rFonts w:asciiTheme="majorBidi" w:hAnsiTheme="majorBidi" w:cstheme="majorBidi"/>
              </w:rPr>
            </w:pPr>
            <w:r w:rsidRPr="00FE39D6">
              <w:rPr>
                <w:rFonts w:asciiTheme="majorBidi" w:hAnsiTheme="majorBidi" w:cstheme="majorBidi"/>
              </w:rPr>
              <w:t>Internal energy</w:t>
            </w:r>
          </w:p>
        </w:tc>
        <w:tc>
          <w:tcPr>
            <w:tcW w:w="0" w:type="auto"/>
          </w:tcPr>
          <w:p w:rsidR="003403F8" w:rsidRPr="00FE39D6" w:rsidRDefault="003403F8" w:rsidP="005B3CCC">
            <w:pPr>
              <w:jc w:val="center"/>
              <w:rPr>
                <w:rFonts w:asciiTheme="majorBidi" w:hAnsiTheme="majorBidi" w:cstheme="majorBidi"/>
              </w:rPr>
            </w:pPr>
            <w:r w:rsidRPr="00FE39D6">
              <w:rPr>
                <w:rFonts w:asciiTheme="majorBidi" w:hAnsiTheme="majorBidi" w:cstheme="majorBidi"/>
                <w:position w:val="-6"/>
              </w:rPr>
              <w:object w:dxaOrig="260" w:dyaOrig="279">
                <v:shape id="_x0000_i1094" type="#_x0000_t75" style="width:13pt;height:14.5pt" o:ole="">
                  <v:imagedata r:id="rId162" o:title=""/>
                </v:shape>
                <o:OLEObject Type="Embed" ProgID="Equation.DSMT4" ShapeID="_x0000_i1094" DrawAspect="Content" ObjectID="_1501602959" r:id="rId163"/>
              </w:object>
            </w:r>
          </w:p>
        </w:tc>
        <w:tc>
          <w:tcPr>
            <w:tcW w:w="0" w:type="auto"/>
          </w:tcPr>
          <w:p w:rsidR="003403F8" w:rsidRPr="00FE39D6" w:rsidRDefault="003403F8" w:rsidP="005B3CCC">
            <w:pPr>
              <w:jc w:val="center"/>
              <w:rPr>
                <w:rFonts w:asciiTheme="majorBidi" w:hAnsiTheme="majorBidi" w:cstheme="majorBidi"/>
              </w:rPr>
            </w:pPr>
            <w:r w:rsidRPr="00FE39D6">
              <w:rPr>
                <w:rFonts w:asciiTheme="majorBidi" w:hAnsiTheme="majorBidi" w:cstheme="majorBidi"/>
                <w:position w:val="-10"/>
              </w:rPr>
              <w:object w:dxaOrig="760" w:dyaOrig="320">
                <v:shape id="_x0000_i1095" type="#_x0000_t75" style="width:38.5pt;height:15.5pt" o:ole="">
                  <v:imagedata r:id="rId164" o:title=""/>
                </v:shape>
                <o:OLEObject Type="Embed" ProgID="Equation.DSMT4" ShapeID="_x0000_i1095" DrawAspect="Content" ObjectID="_1501602960" r:id="rId165"/>
              </w:object>
            </w:r>
          </w:p>
        </w:tc>
        <w:tc>
          <w:tcPr>
            <w:tcW w:w="0" w:type="auto"/>
          </w:tcPr>
          <w:p w:rsidR="003403F8" w:rsidRPr="00FE39D6" w:rsidRDefault="003403F8" w:rsidP="005B3CCC">
            <w:pPr>
              <w:jc w:val="center"/>
              <w:rPr>
                <w:rFonts w:asciiTheme="majorBidi" w:hAnsiTheme="majorBidi" w:cstheme="majorBidi"/>
              </w:rPr>
            </w:pPr>
            <w:r w:rsidRPr="00FE39D6">
              <w:rPr>
                <w:rFonts w:asciiTheme="majorBidi" w:hAnsiTheme="majorBidi" w:cstheme="majorBidi"/>
                <w:position w:val="-10"/>
              </w:rPr>
              <w:object w:dxaOrig="1800" w:dyaOrig="320">
                <v:shape id="_x0000_i1096" type="#_x0000_t75" style="width:90pt;height:15.5pt" o:ole="">
                  <v:imagedata r:id="rId166" o:title=""/>
                </v:shape>
                <o:OLEObject Type="Embed" ProgID="Equation.DSMT4" ShapeID="_x0000_i1096" DrawAspect="Content" ObjectID="_1501602961" r:id="rId167"/>
              </w:object>
            </w:r>
          </w:p>
        </w:tc>
      </w:tr>
      <w:tr w:rsidR="003403F8" w:rsidRPr="00FE39D6" w:rsidTr="003403F8">
        <w:trPr>
          <w:jc w:val="center"/>
        </w:trPr>
        <w:tc>
          <w:tcPr>
            <w:tcW w:w="0" w:type="auto"/>
          </w:tcPr>
          <w:p w:rsidR="003403F8" w:rsidRPr="00FE39D6" w:rsidRDefault="003403F8" w:rsidP="005B3CCC">
            <w:pPr>
              <w:jc w:val="center"/>
              <w:rPr>
                <w:rFonts w:asciiTheme="majorBidi" w:hAnsiTheme="majorBidi" w:cstheme="majorBidi"/>
              </w:rPr>
            </w:pPr>
            <w:r w:rsidRPr="00FE39D6">
              <w:rPr>
                <w:rFonts w:asciiTheme="majorBidi" w:hAnsiTheme="majorBidi" w:cstheme="majorBidi"/>
              </w:rPr>
              <w:t>Heat function (enthalpy)</w:t>
            </w:r>
          </w:p>
        </w:tc>
        <w:tc>
          <w:tcPr>
            <w:tcW w:w="0" w:type="auto"/>
          </w:tcPr>
          <w:p w:rsidR="003403F8" w:rsidRPr="00FE39D6" w:rsidRDefault="003403F8" w:rsidP="005B3CCC">
            <w:pPr>
              <w:jc w:val="center"/>
              <w:rPr>
                <w:rFonts w:asciiTheme="majorBidi" w:hAnsiTheme="majorBidi" w:cstheme="majorBidi"/>
              </w:rPr>
            </w:pPr>
            <w:r w:rsidRPr="00FE39D6">
              <w:rPr>
                <w:rFonts w:asciiTheme="majorBidi" w:hAnsiTheme="majorBidi" w:cstheme="majorBidi"/>
                <w:position w:val="-4"/>
              </w:rPr>
              <w:object w:dxaOrig="279" w:dyaOrig="260">
                <v:shape id="_x0000_i1097" type="#_x0000_t75" style="width:14.5pt;height:13pt" o:ole="">
                  <v:imagedata r:id="rId168" o:title=""/>
                </v:shape>
                <o:OLEObject Type="Embed" ProgID="Equation.DSMT4" ShapeID="_x0000_i1097" DrawAspect="Content" ObjectID="_1501602962" r:id="rId169"/>
              </w:object>
            </w:r>
          </w:p>
        </w:tc>
        <w:tc>
          <w:tcPr>
            <w:tcW w:w="0" w:type="auto"/>
          </w:tcPr>
          <w:p w:rsidR="003403F8" w:rsidRPr="00FE39D6" w:rsidRDefault="003403F8" w:rsidP="005B3CCC">
            <w:pPr>
              <w:jc w:val="center"/>
              <w:rPr>
                <w:rFonts w:asciiTheme="majorBidi" w:hAnsiTheme="majorBidi" w:cstheme="majorBidi"/>
              </w:rPr>
            </w:pPr>
            <w:r w:rsidRPr="00FE39D6">
              <w:rPr>
                <w:rFonts w:asciiTheme="majorBidi" w:hAnsiTheme="majorBidi" w:cstheme="majorBidi"/>
                <w:position w:val="-10"/>
              </w:rPr>
              <w:object w:dxaOrig="760" w:dyaOrig="320">
                <v:shape id="_x0000_i1098" type="#_x0000_t75" style="width:38.5pt;height:15.5pt" o:ole="">
                  <v:imagedata r:id="rId170" o:title=""/>
                </v:shape>
                <o:OLEObject Type="Embed" ProgID="Equation.DSMT4" ShapeID="_x0000_i1098" DrawAspect="Content" ObjectID="_1501602963" r:id="rId171"/>
              </w:object>
            </w:r>
          </w:p>
        </w:tc>
        <w:tc>
          <w:tcPr>
            <w:tcW w:w="0" w:type="auto"/>
          </w:tcPr>
          <w:p w:rsidR="003403F8" w:rsidRPr="00FE39D6" w:rsidRDefault="003403F8" w:rsidP="005B3CCC">
            <w:pPr>
              <w:jc w:val="center"/>
              <w:rPr>
                <w:rFonts w:asciiTheme="majorBidi" w:hAnsiTheme="majorBidi" w:cstheme="majorBidi"/>
              </w:rPr>
            </w:pPr>
            <w:r w:rsidRPr="00FE39D6">
              <w:rPr>
                <w:rFonts w:asciiTheme="majorBidi" w:hAnsiTheme="majorBidi" w:cstheme="majorBidi"/>
                <w:position w:val="-10"/>
              </w:rPr>
              <w:object w:dxaOrig="1740" w:dyaOrig="320">
                <v:shape id="_x0000_i1099" type="#_x0000_t75" style="width:87pt;height:15.5pt" o:ole="">
                  <v:imagedata r:id="rId172" o:title=""/>
                </v:shape>
                <o:OLEObject Type="Embed" ProgID="Equation.DSMT4" ShapeID="_x0000_i1099" DrawAspect="Content" ObjectID="_1501602964" r:id="rId173"/>
              </w:object>
            </w:r>
          </w:p>
        </w:tc>
      </w:tr>
      <w:tr w:rsidR="003403F8" w:rsidRPr="00FE39D6" w:rsidTr="003403F8">
        <w:trPr>
          <w:jc w:val="center"/>
        </w:trPr>
        <w:tc>
          <w:tcPr>
            <w:tcW w:w="0" w:type="auto"/>
          </w:tcPr>
          <w:p w:rsidR="003403F8" w:rsidRDefault="003403F8" w:rsidP="005B3CCC">
            <w:pPr>
              <w:jc w:val="center"/>
              <w:rPr>
                <w:rFonts w:asciiTheme="majorBidi" w:hAnsiTheme="majorBidi" w:cstheme="majorBidi"/>
              </w:rPr>
            </w:pPr>
            <w:r w:rsidRPr="00FE39D6">
              <w:rPr>
                <w:rFonts w:asciiTheme="majorBidi" w:hAnsiTheme="majorBidi" w:cstheme="majorBidi"/>
              </w:rPr>
              <w:t>Hel</w:t>
            </w:r>
            <w:r w:rsidR="009A7902">
              <w:rPr>
                <w:rFonts w:asciiTheme="majorBidi" w:hAnsiTheme="majorBidi" w:cstheme="majorBidi"/>
              </w:rPr>
              <w:t>m</w:t>
            </w:r>
            <w:r w:rsidRPr="00FE39D6">
              <w:rPr>
                <w:rFonts w:asciiTheme="majorBidi" w:hAnsiTheme="majorBidi" w:cstheme="majorBidi"/>
              </w:rPr>
              <w:t>holtz free energy</w:t>
            </w:r>
          </w:p>
          <w:p w:rsidR="00DC74C6" w:rsidRPr="00DC74C6" w:rsidRDefault="00DC74C6" w:rsidP="005B3CCC">
            <w:pPr>
              <w:jc w:val="center"/>
              <w:rPr>
                <w:rFonts w:asciiTheme="majorBidi" w:hAnsiTheme="majorBidi" w:cstheme="majorBidi"/>
                <w:sz w:val="14"/>
                <w:szCs w:val="14"/>
              </w:rPr>
            </w:pPr>
            <w:proofErr w:type="gramStart"/>
            <w:r w:rsidRPr="00DC74C6">
              <w:rPr>
                <w:rStyle w:val="tgc"/>
                <w:rFonts w:asciiTheme="majorBidi" w:hAnsiTheme="majorBidi" w:cstheme="majorBidi"/>
                <w:color w:val="222222"/>
                <w:sz w:val="14"/>
                <w:szCs w:val="14"/>
              </w:rPr>
              <w:t>is</w:t>
            </w:r>
            <w:proofErr w:type="gramEnd"/>
            <w:r w:rsidRPr="00DC74C6">
              <w:rPr>
                <w:rStyle w:val="tgc"/>
                <w:rFonts w:asciiTheme="majorBidi" w:hAnsiTheme="majorBidi" w:cstheme="majorBidi"/>
                <w:color w:val="222222"/>
                <w:sz w:val="14"/>
                <w:szCs w:val="14"/>
              </w:rPr>
              <w:t xml:space="preserve"> a thermodynamic potential that measures the “useful” work obtainable from a closed thermodynamic system at a constant temperature.</w:t>
            </w:r>
          </w:p>
        </w:tc>
        <w:tc>
          <w:tcPr>
            <w:tcW w:w="0" w:type="auto"/>
          </w:tcPr>
          <w:p w:rsidR="003403F8" w:rsidRPr="00FE39D6" w:rsidRDefault="003403F8" w:rsidP="005B3CCC">
            <w:pPr>
              <w:jc w:val="center"/>
              <w:rPr>
                <w:rFonts w:asciiTheme="majorBidi" w:hAnsiTheme="majorBidi" w:cstheme="majorBidi"/>
              </w:rPr>
            </w:pPr>
            <w:r w:rsidRPr="00FE39D6">
              <w:rPr>
                <w:rFonts w:asciiTheme="majorBidi" w:hAnsiTheme="majorBidi" w:cstheme="majorBidi"/>
                <w:position w:val="-4"/>
              </w:rPr>
              <w:object w:dxaOrig="260" w:dyaOrig="260">
                <v:shape id="_x0000_i1100" type="#_x0000_t75" style="width:13pt;height:13pt" o:ole="">
                  <v:imagedata r:id="rId174" o:title=""/>
                </v:shape>
                <o:OLEObject Type="Embed" ProgID="Equation.DSMT4" ShapeID="_x0000_i1100" DrawAspect="Content" ObjectID="_1501602965" r:id="rId175"/>
              </w:object>
            </w:r>
          </w:p>
        </w:tc>
        <w:tc>
          <w:tcPr>
            <w:tcW w:w="0" w:type="auto"/>
          </w:tcPr>
          <w:p w:rsidR="003403F8" w:rsidRPr="00FE39D6" w:rsidRDefault="003403F8" w:rsidP="005B3CCC">
            <w:pPr>
              <w:jc w:val="center"/>
              <w:rPr>
                <w:rFonts w:asciiTheme="majorBidi" w:hAnsiTheme="majorBidi" w:cstheme="majorBidi"/>
              </w:rPr>
            </w:pPr>
            <w:r w:rsidRPr="00FE39D6">
              <w:rPr>
                <w:rFonts w:asciiTheme="majorBidi" w:hAnsiTheme="majorBidi" w:cstheme="majorBidi"/>
                <w:position w:val="-10"/>
              </w:rPr>
              <w:object w:dxaOrig="760" w:dyaOrig="320">
                <v:shape id="_x0000_i1101" type="#_x0000_t75" style="width:38.5pt;height:15.5pt" o:ole="">
                  <v:imagedata r:id="rId176" o:title=""/>
                </v:shape>
                <o:OLEObject Type="Embed" ProgID="Equation.DSMT4" ShapeID="_x0000_i1101" DrawAspect="Content" ObjectID="_1501602966" r:id="rId177"/>
              </w:object>
            </w:r>
          </w:p>
        </w:tc>
        <w:tc>
          <w:tcPr>
            <w:tcW w:w="0" w:type="auto"/>
          </w:tcPr>
          <w:p w:rsidR="003403F8" w:rsidRPr="00FE39D6" w:rsidRDefault="003403F8" w:rsidP="005B3CCC">
            <w:pPr>
              <w:jc w:val="center"/>
              <w:rPr>
                <w:rFonts w:asciiTheme="majorBidi" w:hAnsiTheme="majorBidi" w:cstheme="majorBidi"/>
              </w:rPr>
            </w:pPr>
            <w:r w:rsidRPr="00FE39D6">
              <w:rPr>
                <w:rFonts w:asciiTheme="majorBidi" w:hAnsiTheme="majorBidi" w:cstheme="majorBidi"/>
                <w:position w:val="-10"/>
              </w:rPr>
              <w:object w:dxaOrig="1960" w:dyaOrig="320">
                <v:shape id="_x0000_i1102" type="#_x0000_t75" style="width:98.5pt;height:15.5pt" o:ole="">
                  <v:imagedata r:id="rId178" o:title=""/>
                </v:shape>
                <o:OLEObject Type="Embed" ProgID="Equation.DSMT4" ShapeID="_x0000_i1102" DrawAspect="Content" ObjectID="_1501602967" r:id="rId179"/>
              </w:object>
            </w:r>
          </w:p>
        </w:tc>
      </w:tr>
      <w:tr w:rsidR="003403F8" w:rsidRPr="00FE39D6" w:rsidTr="003403F8">
        <w:trPr>
          <w:jc w:val="center"/>
        </w:trPr>
        <w:tc>
          <w:tcPr>
            <w:tcW w:w="0" w:type="auto"/>
          </w:tcPr>
          <w:p w:rsidR="003403F8" w:rsidRDefault="003403F8" w:rsidP="005B3CCC">
            <w:pPr>
              <w:jc w:val="center"/>
              <w:rPr>
                <w:rFonts w:asciiTheme="majorBidi" w:hAnsiTheme="majorBidi" w:cstheme="majorBidi"/>
              </w:rPr>
            </w:pPr>
            <w:r w:rsidRPr="00FE39D6">
              <w:rPr>
                <w:rFonts w:asciiTheme="majorBidi" w:hAnsiTheme="majorBidi" w:cstheme="majorBidi"/>
              </w:rPr>
              <w:t>Gibbs free energy</w:t>
            </w:r>
          </w:p>
          <w:p w:rsidR="00DC74C6" w:rsidRPr="00DC74C6" w:rsidRDefault="00DC74C6" w:rsidP="005B3CCC">
            <w:pPr>
              <w:jc w:val="center"/>
              <w:rPr>
                <w:rFonts w:asciiTheme="majorBidi" w:hAnsiTheme="majorBidi" w:cstheme="majorBidi"/>
                <w:sz w:val="16"/>
                <w:szCs w:val="16"/>
              </w:rPr>
            </w:pPr>
            <w:r w:rsidRPr="00DC74C6">
              <w:rPr>
                <w:rFonts w:asciiTheme="majorBidi" w:hAnsiTheme="majorBidi" w:cstheme="majorBidi"/>
                <w:color w:val="000000"/>
                <w:sz w:val="16"/>
                <w:szCs w:val="16"/>
                <w:shd w:val="clear" w:color="auto" w:fill="FFFFFF"/>
              </w:rPr>
              <w:t>The energy associated with a chemical reaction that can be used to do work. </w:t>
            </w:r>
          </w:p>
        </w:tc>
        <w:tc>
          <w:tcPr>
            <w:tcW w:w="0" w:type="auto"/>
          </w:tcPr>
          <w:p w:rsidR="003403F8" w:rsidRPr="00FE39D6" w:rsidRDefault="003403F8" w:rsidP="005B3CCC">
            <w:pPr>
              <w:jc w:val="center"/>
              <w:rPr>
                <w:rFonts w:asciiTheme="majorBidi" w:hAnsiTheme="majorBidi" w:cstheme="majorBidi"/>
              </w:rPr>
            </w:pPr>
            <w:r w:rsidRPr="00FE39D6">
              <w:rPr>
                <w:rFonts w:asciiTheme="majorBidi" w:hAnsiTheme="majorBidi" w:cstheme="majorBidi"/>
                <w:position w:val="-6"/>
              </w:rPr>
              <w:object w:dxaOrig="260" w:dyaOrig="279">
                <v:shape id="_x0000_i1103" type="#_x0000_t75" style="width:13pt;height:14.5pt" o:ole="">
                  <v:imagedata r:id="rId180" o:title=""/>
                </v:shape>
                <o:OLEObject Type="Embed" ProgID="Equation.DSMT4" ShapeID="_x0000_i1103" DrawAspect="Content" ObjectID="_1501602968" r:id="rId181"/>
              </w:object>
            </w:r>
          </w:p>
        </w:tc>
        <w:tc>
          <w:tcPr>
            <w:tcW w:w="0" w:type="auto"/>
          </w:tcPr>
          <w:p w:rsidR="003403F8" w:rsidRPr="00FE39D6" w:rsidRDefault="003403F8" w:rsidP="005B3CCC">
            <w:pPr>
              <w:jc w:val="center"/>
              <w:rPr>
                <w:rFonts w:asciiTheme="majorBidi" w:hAnsiTheme="majorBidi" w:cstheme="majorBidi"/>
              </w:rPr>
            </w:pPr>
            <w:r w:rsidRPr="00FE39D6">
              <w:rPr>
                <w:rFonts w:asciiTheme="majorBidi" w:hAnsiTheme="majorBidi" w:cstheme="majorBidi"/>
                <w:position w:val="-10"/>
              </w:rPr>
              <w:object w:dxaOrig="760" w:dyaOrig="320">
                <v:shape id="_x0000_i1104" type="#_x0000_t75" style="width:38.5pt;height:15.5pt" o:ole="">
                  <v:imagedata r:id="rId182" o:title=""/>
                </v:shape>
                <o:OLEObject Type="Embed" ProgID="Equation.DSMT4" ShapeID="_x0000_i1104" DrawAspect="Content" ObjectID="_1501602969" r:id="rId183"/>
              </w:object>
            </w:r>
          </w:p>
        </w:tc>
        <w:tc>
          <w:tcPr>
            <w:tcW w:w="0" w:type="auto"/>
          </w:tcPr>
          <w:p w:rsidR="003403F8" w:rsidRPr="00FE39D6" w:rsidRDefault="003403F8" w:rsidP="005B3CCC">
            <w:pPr>
              <w:jc w:val="center"/>
              <w:rPr>
                <w:rFonts w:asciiTheme="majorBidi" w:hAnsiTheme="majorBidi" w:cstheme="majorBidi"/>
              </w:rPr>
            </w:pPr>
            <w:r w:rsidRPr="00FE39D6">
              <w:rPr>
                <w:rFonts w:asciiTheme="majorBidi" w:hAnsiTheme="majorBidi" w:cstheme="majorBidi"/>
                <w:position w:val="-10"/>
              </w:rPr>
              <w:object w:dxaOrig="1920" w:dyaOrig="320">
                <v:shape id="_x0000_i1105" type="#_x0000_t75" style="width:96pt;height:15.5pt" o:ole="">
                  <v:imagedata r:id="rId184" o:title=""/>
                </v:shape>
                <o:OLEObject Type="Embed" ProgID="Equation.DSMT4" ShapeID="_x0000_i1105" DrawAspect="Content" ObjectID="_1501602970" r:id="rId185"/>
              </w:object>
            </w:r>
          </w:p>
        </w:tc>
      </w:tr>
      <w:tr w:rsidR="003403F8" w:rsidRPr="00FE39D6" w:rsidTr="003403F8">
        <w:trPr>
          <w:jc w:val="center"/>
        </w:trPr>
        <w:tc>
          <w:tcPr>
            <w:tcW w:w="0" w:type="auto"/>
          </w:tcPr>
          <w:p w:rsidR="003403F8" w:rsidRPr="00FE39D6" w:rsidRDefault="003403F8" w:rsidP="005B3CCC">
            <w:pPr>
              <w:jc w:val="center"/>
              <w:rPr>
                <w:rFonts w:asciiTheme="majorBidi" w:hAnsiTheme="majorBidi" w:cstheme="majorBidi"/>
              </w:rPr>
            </w:pPr>
            <w:r w:rsidRPr="00FE39D6">
              <w:rPr>
                <w:rFonts w:asciiTheme="majorBidi" w:hAnsiTheme="majorBidi" w:cstheme="majorBidi"/>
              </w:rPr>
              <w:t>Landau free energy</w:t>
            </w:r>
          </w:p>
        </w:tc>
        <w:tc>
          <w:tcPr>
            <w:tcW w:w="0" w:type="auto"/>
          </w:tcPr>
          <w:p w:rsidR="003403F8" w:rsidRPr="00FE39D6" w:rsidRDefault="003403F8" w:rsidP="005B3CCC">
            <w:pPr>
              <w:jc w:val="center"/>
              <w:rPr>
                <w:rFonts w:asciiTheme="majorBidi" w:hAnsiTheme="majorBidi" w:cstheme="majorBidi"/>
              </w:rPr>
            </w:pPr>
            <w:r w:rsidRPr="00FE39D6">
              <w:rPr>
                <w:rFonts w:asciiTheme="majorBidi" w:hAnsiTheme="majorBidi" w:cstheme="majorBidi"/>
                <w:position w:val="-4"/>
              </w:rPr>
              <w:object w:dxaOrig="260" w:dyaOrig="260">
                <v:shape id="_x0000_i1106" type="#_x0000_t75" style="width:13pt;height:13pt" o:ole="">
                  <v:imagedata r:id="rId186" o:title=""/>
                </v:shape>
                <o:OLEObject Type="Embed" ProgID="Equation.DSMT4" ShapeID="_x0000_i1106" DrawAspect="Content" ObjectID="_1501602971" r:id="rId187"/>
              </w:object>
            </w:r>
          </w:p>
        </w:tc>
        <w:tc>
          <w:tcPr>
            <w:tcW w:w="0" w:type="auto"/>
          </w:tcPr>
          <w:p w:rsidR="003403F8" w:rsidRPr="00FE39D6" w:rsidRDefault="003403F8" w:rsidP="005B3CCC">
            <w:pPr>
              <w:jc w:val="center"/>
              <w:rPr>
                <w:rFonts w:asciiTheme="majorBidi" w:hAnsiTheme="majorBidi" w:cstheme="majorBidi"/>
              </w:rPr>
            </w:pPr>
            <w:r w:rsidRPr="00FE39D6">
              <w:rPr>
                <w:rFonts w:asciiTheme="majorBidi" w:hAnsiTheme="majorBidi" w:cstheme="majorBidi"/>
                <w:position w:val="-10"/>
              </w:rPr>
              <w:object w:dxaOrig="720" w:dyaOrig="320">
                <v:shape id="_x0000_i1107" type="#_x0000_t75" style="width:36pt;height:15.5pt" o:ole="">
                  <v:imagedata r:id="rId188" o:title=""/>
                </v:shape>
                <o:OLEObject Type="Embed" ProgID="Equation.DSMT4" ShapeID="_x0000_i1107" DrawAspect="Content" ObjectID="_1501602972" r:id="rId189"/>
              </w:object>
            </w:r>
          </w:p>
        </w:tc>
        <w:tc>
          <w:tcPr>
            <w:tcW w:w="0" w:type="auto"/>
          </w:tcPr>
          <w:p w:rsidR="003403F8" w:rsidRPr="00FE39D6" w:rsidRDefault="003403F8" w:rsidP="005B3CCC">
            <w:pPr>
              <w:jc w:val="center"/>
              <w:rPr>
                <w:rFonts w:asciiTheme="majorBidi" w:hAnsiTheme="majorBidi" w:cstheme="majorBidi"/>
              </w:rPr>
            </w:pPr>
            <w:r w:rsidRPr="00FE39D6">
              <w:rPr>
                <w:rFonts w:asciiTheme="majorBidi" w:hAnsiTheme="majorBidi" w:cstheme="majorBidi"/>
                <w:position w:val="-10"/>
              </w:rPr>
              <w:object w:dxaOrig="1980" w:dyaOrig="320">
                <v:shape id="_x0000_i1108" type="#_x0000_t75" style="width:99pt;height:15.5pt" o:ole="">
                  <v:imagedata r:id="rId190" o:title=""/>
                </v:shape>
                <o:OLEObject Type="Embed" ProgID="Equation.DSMT4" ShapeID="_x0000_i1108" DrawAspect="Content" ObjectID="_1501602973" r:id="rId191"/>
              </w:object>
            </w:r>
          </w:p>
        </w:tc>
      </w:tr>
    </w:tbl>
    <w:p w:rsidR="00F0202B" w:rsidRDefault="00F0202B" w:rsidP="005B3CCC">
      <w:pPr>
        <w:rPr>
          <w:rFonts w:asciiTheme="majorBidi" w:hAnsiTheme="majorBidi" w:cstheme="majorBidi"/>
          <w:b/>
          <w:bCs/>
          <w:sz w:val="28"/>
          <w:szCs w:val="28"/>
          <w:u w:val="single"/>
          <w:lang w:val="de-DE"/>
        </w:rPr>
      </w:pPr>
    </w:p>
    <w:p w:rsidR="003171B1" w:rsidRPr="00FE39D6" w:rsidRDefault="003171B1" w:rsidP="005B3CCC">
      <w:pPr>
        <w:pStyle w:val="BodyText"/>
        <w:rPr>
          <w:rFonts w:asciiTheme="majorBidi" w:hAnsiTheme="majorBidi" w:cstheme="majorBidi"/>
          <w:b/>
          <w:bCs/>
          <w:sz w:val="28"/>
          <w:szCs w:val="28"/>
          <w:u w:val="single"/>
          <w:lang w:val="de-DE"/>
        </w:rPr>
      </w:pPr>
    </w:p>
    <w:tbl>
      <w:tblPr>
        <w:tblW w:w="1122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348"/>
        <w:gridCol w:w="2412"/>
        <w:gridCol w:w="2580"/>
        <w:gridCol w:w="2880"/>
      </w:tblGrid>
      <w:tr w:rsidR="003171B1" w:rsidRPr="00FE39D6" w:rsidTr="00A01DE8">
        <w:trPr>
          <w:jc w:val="center"/>
        </w:trPr>
        <w:tc>
          <w:tcPr>
            <w:tcW w:w="3348" w:type="dxa"/>
            <w:vAlign w:val="center"/>
          </w:tcPr>
          <w:p w:rsidR="003171B1" w:rsidRPr="00FE39D6" w:rsidRDefault="003171B1" w:rsidP="005B3CCC">
            <w:pPr>
              <w:jc w:val="center"/>
              <w:rPr>
                <w:rFonts w:asciiTheme="majorBidi" w:hAnsiTheme="majorBidi" w:cstheme="majorBidi"/>
              </w:rPr>
            </w:pPr>
            <w:r w:rsidRPr="00FE39D6">
              <w:rPr>
                <w:rFonts w:asciiTheme="majorBidi" w:hAnsiTheme="majorBidi" w:cstheme="majorBidi"/>
                <w:position w:val="-30"/>
              </w:rPr>
              <w:object w:dxaOrig="1520" w:dyaOrig="700">
                <v:shape id="_x0000_i1109" type="#_x0000_t75" style="width:76pt;height:35pt" o:ole="" fillcolor="window">
                  <v:imagedata r:id="rId192" o:title=""/>
                </v:shape>
                <o:OLEObject Type="Embed" ProgID="Equation.DSMT4" ShapeID="_x0000_i1109" DrawAspect="Content" ObjectID="_1501602974" r:id="rId193"/>
              </w:object>
            </w:r>
          </w:p>
        </w:tc>
        <w:tc>
          <w:tcPr>
            <w:tcW w:w="2412" w:type="dxa"/>
            <w:vAlign w:val="center"/>
          </w:tcPr>
          <w:p w:rsidR="003171B1" w:rsidRPr="00FE39D6" w:rsidRDefault="003171B1" w:rsidP="005B3CCC">
            <w:pPr>
              <w:jc w:val="center"/>
              <w:rPr>
                <w:rFonts w:asciiTheme="majorBidi" w:hAnsiTheme="majorBidi" w:cstheme="majorBidi"/>
              </w:rPr>
            </w:pPr>
            <w:r w:rsidRPr="00FE39D6">
              <w:rPr>
                <w:rFonts w:asciiTheme="majorBidi" w:hAnsiTheme="majorBidi" w:cstheme="majorBidi"/>
                <w:position w:val="-30"/>
              </w:rPr>
              <w:object w:dxaOrig="1620" w:dyaOrig="700">
                <v:shape id="_x0000_i1110" type="#_x0000_t75" style="width:81pt;height:35pt" o:ole="">
                  <v:imagedata r:id="rId194" o:title=""/>
                </v:shape>
                <o:OLEObject Type="Embed" ProgID="Equation.DSMT4" ShapeID="_x0000_i1110" DrawAspect="Content" ObjectID="_1501602975" r:id="rId195"/>
              </w:object>
            </w:r>
          </w:p>
        </w:tc>
        <w:tc>
          <w:tcPr>
            <w:tcW w:w="2580" w:type="dxa"/>
            <w:vAlign w:val="center"/>
          </w:tcPr>
          <w:p w:rsidR="003171B1" w:rsidRPr="00FE39D6" w:rsidRDefault="003171B1" w:rsidP="005B3CCC">
            <w:pPr>
              <w:jc w:val="center"/>
              <w:rPr>
                <w:rFonts w:asciiTheme="majorBidi" w:hAnsiTheme="majorBidi" w:cstheme="majorBidi"/>
              </w:rPr>
            </w:pPr>
            <w:r w:rsidRPr="00FE39D6">
              <w:rPr>
                <w:rFonts w:asciiTheme="majorBidi" w:hAnsiTheme="majorBidi" w:cstheme="majorBidi"/>
                <w:position w:val="-6"/>
              </w:rPr>
              <w:object w:dxaOrig="1140" w:dyaOrig="279">
                <v:shape id="_x0000_i1111" type="#_x0000_t75" style="width:57pt;height:14.5pt" o:ole="">
                  <v:imagedata r:id="rId196" o:title=""/>
                </v:shape>
                <o:OLEObject Type="Embed" ProgID="Equation.DSMT4" ShapeID="_x0000_i1111" DrawAspect="Content" ObjectID="_1501602976" r:id="rId197"/>
              </w:object>
            </w:r>
          </w:p>
        </w:tc>
        <w:tc>
          <w:tcPr>
            <w:tcW w:w="2880" w:type="dxa"/>
            <w:vAlign w:val="center"/>
          </w:tcPr>
          <w:p w:rsidR="003171B1" w:rsidRPr="00FE39D6" w:rsidRDefault="003171B1" w:rsidP="005B3CCC">
            <w:pPr>
              <w:jc w:val="center"/>
              <w:rPr>
                <w:rFonts w:asciiTheme="majorBidi" w:hAnsiTheme="majorBidi" w:cstheme="majorBidi"/>
              </w:rPr>
            </w:pPr>
            <w:r w:rsidRPr="00FE39D6">
              <w:rPr>
                <w:rFonts w:asciiTheme="majorBidi" w:hAnsiTheme="majorBidi" w:cstheme="majorBidi"/>
                <w:position w:val="-12"/>
              </w:rPr>
              <w:object w:dxaOrig="1280" w:dyaOrig="360">
                <v:shape id="_x0000_i1112" type="#_x0000_t75" style="width:63.5pt;height:18pt" o:ole="">
                  <v:imagedata r:id="rId198" o:title=""/>
                </v:shape>
                <o:OLEObject Type="Embed" ProgID="Equation.DSMT4" ShapeID="_x0000_i1112" DrawAspect="Content" ObjectID="_1501602977" r:id="rId199"/>
              </w:object>
            </w:r>
          </w:p>
        </w:tc>
      </w:tr>
      <w:tr w:rsidR="003171B1" w:rsidRPr="00FE39D6" w:rsidTr="00A01DE8">
        <w:trPr>
          <w:jc w:val="center"/>
        </w:trPr>
        <w:tc>
          <w:tcPr>
            <w:tcW w:w="3348" w:type="dxa"/>
            <w:vAlign w:val="center"/>
          </w:tcPr>
          <w:p w:rsidR="003171B1" w:rsidRPr="00FE39D6" w:rsidRDefault="003171B1" w:rsidP="005B3CCC">
            <w:pPr>
              <w:jc w:val="center"/>
              <w:rPr>
                <w:rFonts w:asciiTheme="majorBidi" w:hAnsiTheme="majorBidi" w:cstheme="majorBidi"/>
              </w:rPr>
            </w:pPr>
            <w:r w:rsidRPr="00FE39D6">
              <w:rPr>
                <w:rFonts w:asciiTheme="majorBidi" w:hAnsiTheme="majorBidi" w:cstheme="majorBidi"/>
                <w:position w:val="-10"/>
              </w:rPr>
              <w:object w:dxaOrig="1520" w:dyaOrig="320">
                <v:shape id="_x0000_i1113" type="#_x0000_t75" style="width:76pt;height:15.5pt" o:ole="">
                  <v:imagedata r:id="rId200" o:title=""/>
                </v:shape>
                <o:OLEObject Type="Embed" ProgID="Equation.DSMT4" ShapeID="_x0000_i1113" DrawAspect="Content" ObjectID="_1501602978" r:id="rId201"/>
              </w:object>
            </w:r>
          </w:p>
        </w:tc>
        <w:tc>
          <w:tcPr>
            <w:tcW w:w="2412" w:type="dxa"/>
            <w:vAlign w:val="center"/>
          </w:tcPr>
          <w:p w:rsidR="003171B1" w:rsidRPr="00FE39D6" w:rsidRDefault="003171B1" w:rsidP="005B3CCC">
            <w:pPr>
              <w:jc w:val="center"/>
              <w:rPr>
                <w:rFonts w:asciiTheme="majorBidi" w:hAnsiTheme="majorBidi" w:cstheme="majorBidi"/>
              </w:rPr>
            </w:pPr>
            <w:r w:rsidRPr="00FE39D6">
              <w:rPr>
                <w:rFonts w:asciiTheme="majorBidi" w:hAnsiTheme="majorBidi" w:cstheme="majorBidi"/>
                <w:position w:val="-10"/>
              </w:rPr>
              <w:object w:dxaOrig="960" w:dyaOrig="320">
                <v:shape id="_x0000_i1114" type="#_x0000_t75" style="width:48pt;height:15.5pt" o:ole="">
                  <v:imagedata r:id="rId202" o:title=""/>
                </v:shape>
                <o:OLEObject Type="Embed" ProgID="Equation.DSMT4" ShapeID="_x0000_i1114" DrawAspect="Content" ObjectID="_1501602979" r:id="rId203"/>
              </w:object>
            </w:r>
          </w:p>
        </w:tc>
        <w:tc>
          <w:tcPr>
            <w:tcW w:w="2580" w:type="dxa"/>
            <w:vAlign w:val="center"/>
          </w:tcPr>
          <w:p w:rsidR="003171B1" w:rsidRPr="00FE39D6" w:rsidRDefault="003171B1" w:rsidP="005B3CCC">
            <w:pPr>
              <w:jc w:val="center"/>
              <w:rPr>
                <w:rFonts w:asciiTheme="majorBidi" w:hAnsiTheme="majorBidi" w:cstheme="majorBidi"/>
              </w:rPr>
            </w:pPr>
            <w:r w:rsidRPr="00FE39D6">
              <w:rPr>
                <w:rFonts w:asciiTheme="majorBidi" w:hAnsiTheme="majorBidi" w:cstheme="majorBidi"/>
                <w:position w:val="-30"/>
              </w:rPr>
              <w:object w:dxaOrig="1359" w:dyaOrig="700">
                <v:shape id="_x0000_i1115" type="#_x0000_t75" style="width:68pt;height:35pt" o:ole="">
                  <v:imagedata r:id="rId204" o:title=""/>
                </v:shape>
                <o:OLEObject Type="Embed" ProgID="Equation.DSMT4" ShapeID="_x0000_i1115" DrawAspect="Content" ObjectID="_1501602980" r:id="rId205"/>
              </w:object>
            </w:r>
          </w:p>
        </w:tc>
        <w:tc>
          <w:tcPr>
            <w:tcW w:w="2880" w:type="dxa"/>
            <w:vAlign w:val="center"/>
          </w:tcPr>
          <w:p w:rsidR="003171B1" w:rsidRPr="00FE39D6" w:rsidRDefault="003171B1" w:rsidP="005B3CCC">
            <w:pPr>
              <w:jc w:val="center"/>
              <w:rPr>
                <w:rFonts w:asciiTheme="majorBidi" w:hAnsiTheme="majorBidi" w:cstheme="majorBidi"/>
              </w:rPr>
            </w:pPr>
            <w:r w:rsidRPr="00FE39D6">
              <w:rPr>
                <w:rFonts w:asciiTheme="majorBidi" w:hAnsiTheme="majorBidi" w:cstheme="majorBidi"/>
                <w:position w:val="-32"/>
              </w:rPr>
              <w:object w:dxaOrig="1359" w:dyaOrig="720">
                <v:shape id="_x0000_i1116" type="#_x0000_t75" style="width:68pt;height:36pt" o:ole="">
                  <v:imagedata r:id="rId206" o:title=""/>
                </v:shape>
                <o:OLEObject Type="Embed" ProgID="Equation.DSMT4" ShapeID="_x0000_i1116" DrawAspect="Content" ObjectID="_1501602981" r:id="rId207"/>
              </w:object>
            </w:r>
          </w:p>
        </w:tc>
      </w:tr>
      <w:tr w:rsidR="003171B1" w:rsidRPr="00FE39D6" w:rsidTr="00A01DE8">
        <w:trPr>
          <w:jc w:val="center"/>
        </w:trPr>
        <w:tc>
          <w:tcPr>
            <w:tcW w:w="3348" w:type="dxa"/>
            <w:vAlign w:val="center"/>
          </w:tcPr>
          <w:p w:rsidR="003171B1" w:rsidRPr="00FE39D6" w:rsidRDefault="003171B1" w:rsidP="005B3CCC">
            <w:pPr>
              <w:jc w:val="center"/>
              <w:rPr>
                <w:rFonts w:asciiTheme="majorBidi" w:hAnsiTheme="majorBidi" w:cstheme="majorBidi"/>
              </w:rPr>
            </w:pPr>
            <w:r w:rsidRPr="00FE39D6">
              <w:rPr>
                <w:rFonts w:asciiTheme="majorBidi" w:hAnsiTheme="majorBidi" w:cstheme="majorBidi"/>
                <w:position w:val="-32"/>
              </w:rPr>
              <w:object w:dxaOrig="1219" w:dyaOrig="720">
                <v:shape id="_x0000_i1117" type="#_x0000_t75" style="width:61pt;height:36pt" o:ole="">
                  <v:imagedata r:id="rId208" o:title=""/>
                </v:shape>
                <o:OLEObject Type="Embed" ProgID="Equation.DSMT4" ShapeID="_x0000_i1117" DrawAspect="Content" ObjectID="_1501602982" r:id="rId209"/>
              </w:object>
            </w:r>
          </w:p>
        </w:tc>
        <w:tc>
          <w:tcPr>
            <w:tcW w:w="2412" w:type="dxa"/>
            <w:vAlign w:val="center"/>
          </w:tcPr>
          <w:p w:rsidR="003171B1" w:rsidRPr="00FE39D6" w:rsidRDefault="003171B1" w:rsidP="005B3CCC">
            <w:pPr>
              <w:jc w:val="center"/>
              <w:rPr>
                <w:rFonts w:asciiTheme="majorBidi" w:hAnsiTheme="majorBidi" w:cstheme="majorBidi"/>
              </w:rPr>
            </w:pPr>
            <w:r w:rsidRPr="00FE39D6">
              <w:rPr>
                <w:rFonts w:asciiTheme="majorBidi" w:hAnsiTheme="majorBidi" w:cstheme="majorBidi"/>
                <w:position w:val="-32"/>
              </w:rPr>
              <w:object w:dxaOrig="1359" w:dyaOrig="720">
                <v:shape id="_x0000_i1118" type="#_x0000_t75" style="width:68pt;height:36pt" o:ole="">
                  <v:imagedata r:id="rId210" o:title=""/>
                </v:shape>
                <o:OLEObject Type="Embed" ProgID="Equation.DSMT4" ShapeID="_x0000_i1118" DrawAspect="Content" ObjectID="_1501602983" r:id="rId211"/>
              </w:object>
            </w:r>
          </w:p>
        </w:tc>
        <w:tc>
          <w:tcPr>
            <w:tcW w:w="2580" w:type="dxa"/>
            <w:vAlign w:val="center"/>
          </w:tcPr>
          <w:p w:rsidR="003171B1" w:rsidRPr="00FE39D6" w:rsidRDefault="003171B1" w:rsidP="005B3CCC">
            <w:pPr>
              <w:jc w:val="center"/>
              <w:rPr>
                <w:rFonts w:asciiTheme="majorBidi" w:hAnsiTheme="majorBidi" w:cstheme="majorBidi"/>
              </w:rPr>
            </w:pPr>
            <w:r w:rsidRPr="00FE39D6">
              <w:rPr>
                <w:rFonts w:asciiTheme="majorBidi" w:hAnsiTheme="majorBidi" w:cstheme="majorBidi"/>
                <w:position w:val="-30"/>
              </w:rPr>
              <w:object w:dxaOrig="3240" w:dyaOrig="700">
                <v:shape id="_x0000_i1119" type="#_x0000_t75" style="width:118pt;height:25.5pt" o:ole="">
                  <v:imagedata r:id="rId212" o:title=""/>
                </v:shape>
                <o:OLEObject Type="Embed" ProgID="Equation.DSMT4" ShapeID="_x0000_i1119" DrawAspect="Content" ObjectID="_1501602984" r:id="rId213"/>
              </w:object>
            </w:r>
          </w:p>
        </w:tc>
        <w:tc>
          <w:tcPr>
            <w:tcW w:w="2880" w:type="dxa"/>
            <w:vAlign w:val="center"/>
          </w:tcPr>
          <w:p w:rsidR="003171B1" w:rsidRPr="00FE39D6" w:rsidRDefault="003171B1" w:rsidP="005B3CCC">
            <w:pPr>
              <w:jc w:val="center"/>
              <w:rPr>
                <w:rFonts w:asciiTheme="majorBidi" w:hAnsiTheme="majorBidi" w:cstheme="majorBidi"/>
              </w:rPr>
            </w:pPr>
            <w:r w:rsidRPr="00FE39D6">
              <w:rPr>
                <w:rFonts w:asciiTheme="majorBidi" w:hAnsiTheme="majorBidi" w:cstheme="majorBidi"/>
                <w:position w:val="-24"/>
              </w:rPr>
              <w:object w:dxaOrig="1020" w:dyaOrig="620">
                <v:shape id="_x0000_i1120" type="#_x0000_t75" style="width:51pt;height:31pt" o:ole="">
                  <v:imagedata r:id="rId214" o:title=""/>
                </v:shape>
                <o:OLEObject Type="Embed" ProgID="Equation.DSMT4" ShapeID="_x0000_i1120" DrawAspect="Content" ObjectID="_1501602985" r:id="rId215"/>
              </w:object>
            </w:r>
          </w:p>
        </w:tc>
      </w:tr>
      <w:tr w:rsidR="003171B1" w:rsidRPr="00FE39D6" w:rsidTr="00A01DE8">
        <w:trPr>
          <w:jc w:val="center"/>
        </w:trPr>
        <w:tc>
          <w:tcPr>
            <w:tcW w:w="3348" w:type="dxa"/>
            <w:vAlign w:val="center"/>
          </w:tcPr>
          <w:p w:rsidR="003171B1" w:rsidRPr="00FE39D6" w:rsidRDefault="003171B1" w:rsidP="005B3CCC">
            <w:pPr>
              <w:jc w:val="center"/>
              <w:rPr>
                <w:rFonts w:asciiTheme="majorBidi" w:hAnsiTheme="majorBidi" w:cstheme="majorBidi"/>
              </w:rPr>
            </w:pPr>
            <w:r w:rsidRPr="00FE39D6">
              <w:rPr>
                <w:rFonts w:asciiTheme="majorBidi" w:hAnsiTheme="majorBidi" w:cstheme="majorBidi"/>
                <w:position w:val="-10"/>
              </w:rPr>
              <w:object w:dxaOrig="1060" w:dyaOrig="320">
                <v:shape id="_x0000_i1121" type="#_x0000_t75" style="width:53.5pt;height:15.5pt" o:ole="">
                  <v:imagedata r:id="rId216" o:title=""/>
                </v:shape>
                <o:OLEObject Type="Embed" ProgID="Equation.DSMT4" ShapeID="_x0000_i1121" DrawAspect="Content" ObjectID="_1501602986" r:id="rId217"/>
              </w:object>
            </w:r>
          </w:p>
        </w:tc>
        <w:tc>
          <w:tcPr>
            <w:tcW w:w="2412" w:type="dxa"/>
            <w:vAlign w:val="center"/>
          </w:tcPr>
          <w:p w:rsidR="003171B1" w:rsidRPr="00FE39D6" w:rsidRDefault="003171B1" w:rsidP="005B3CCC">
            <w:pPr>
              <w:jc w:val="center"/>
              <w:rPr>
                <w:rFonts w:asciiTheme="majorBidi" w:hAnsiTheme="majorBidi" w:cstheme="majorBidi"/>
              </w:rPr>
            </w:pPr>
            <w:r w:rsidRPr="00FE39D6">
              <w:rPr>
                <w:rFonts w:asciiTheme="majorBidi" w:hAnsiTheme="majorBidi" w:cstheme="majorBidi"/>
                <w:position w:val="-24"/>
              </w:rPr>
              <w:object w:dxaOrig="720" w:dyaOrig="620">
                <v:shape id="_x0000_i1122" type="#_x0000_t75" style="width:36pt;height:31pt" o:ole="">
                  <v:imagedata r:id="rId218" o:title=""/>
                </v:shape>
                <o:OLEObject Type="Embed" ProgID="Equation.DSMT4" ShapeID="_x0000_i1122" DrawAspect="Content" ObjectID="_1501602987" r:id="rId219"/>
              </w:object>
            </w:r>
          </w:p>
        </w:tc>
        <w:tc>
          <w:tcPr>
            <w:tcW w:w="2580" w:type="dxa"/>
            <w:vAlign w:val="center"/>
          </w:tcPr>
          <w:p w:rsidR="003171B1" w:rsidRPr="00FE39D6" w:rsidRDefault="003171B1" w:rsidP="005B3CCC">
            <w:pPr>
              <w:jc w:val="center"/>
              <w:rPr>
                <w:rFonts w:asciiTheme="majorBidi" w:hAnsiTheme="majorBidi" w:cstheme="majorBidi"/>
              </w:rPr>
            </w:pPr>
            <w:r w:rsidRPr="00FE39D6">
              <w:rPr>
                <w:rFonts w:asciiTheme="majorBidi" w:hAnsiTheme="majorBidi" w:cstheme="majorBidi"/>
                <w:position w:val="-30"/>
              </w:rPr>
              <w:object w:dxaOrig="1800" w:dyaOrig="680">
                <v:shape id="_x0000_i1123" type="#_x0000_t75" style="width:90pt;height:34pt" o:ole="">
                  <v:imagedata r:id="rId220" o:title=""/>
                </v:shape>
                <o:OLEObject Type="Embed" ProgID="Equation.DSMT4" ShapeID="_x0000_i1123" DrawAspect="Content" ObjectID="_1501602988" r:id="rId221"/>
              </w:object>
            </w:r>
          </w:p>
        </w:tc>
        <w:tc>
          <w:tcPr>
            <w:tcW w:w="2880" w:type="dxa"/>
            <w:vAlign w:val="center"/>
          </w:tcPr>
          <w:p w:rsidR="003171B1" w:rsidRPr="00FE39D6" w:rsidRDefault="003171B1" w:rsidP="005B3CCC">
            <w:pPr>
              <w:jc w:val="center"/>
              <w:rPr>
                <w:rFonts w:asciiTheme="majorBidi" w:hAnsiTheme="majorBidi" w:cstheme="majorBidi"/>
              </w:rPr>
            </w:pPr>
            <w:r w:rsidRPr="00FE39D6">
              <w:rPr>
                <w:rFonts w:asciiTheme="majorBidi" w:hAnsiTheme="majorBidi" w:cstheme="majorBidi"/>
                <w:position w:val="-30"/>
              </w:rPr>
              <w:object w:dxaOrig="2020" w:dyaOrig="680">
                <v:shape id="_x0000_i1124" type="#_x0000_t75" style="width:101pt;height:34pt" o:ole="">
                  <v:imagedata r:id="rId222" o:title=""/>
                </v:shape>
                <o:OLEObject Type="Embed" ProgID="Equation.DSMT4" ShapeID="_x0000_i1124" DrawAspect="Content" ObjectID="_1501602989" r:id="rId223"/>
              </w:object>
            </w:r>
          </w:p>
        </w:tc>
      </w:tr>
      <w:tr w:rsidR="003171B1" w:rsidRPr="00FE39D6" w:rsidTr="00A01DE8">
        <w:trPr>
          <w:jc w:val="center"/>
        </w:trPr>
        <w:tc>
          <w:tcPr>
            <w:tcW w:w="3348" w:type="dxa"/>
            <w:vAlign w:val="center"/>
          </w:tcPr>
          <w:p w:rsidR="003171B1" w:rsidRPr="00FE39D6" w:rsidRDefault="00F0202B" w:rsidP="005B3CCC">
            <w:pPr>
              <w:jc w:val="center"/>
              <w:rPr>
                <w:rFonts w:asciiTheme="majorBidi" w:hAnsiTheme="majorBidi" w:cstheme="majorBidi"/>
              </w:rPr>
            </w:pPr>
            <w:r w:rsidRPr="00FE39D6">
              <w:rPr>
                <w:rFonts w:asciiTheme="majorBidi" w:hAnsiTheme="majorBidi" w:cstheme="majorBidi"/>
                <w:position w:val="-30"/>
              </w:rPr>
              <w:object w:dxaOrig="2980" w:dyaOrig="720">
                <v:shape id="_x0000_i1125" type="#_x0000_t75" style="width:138pt;height:33.5pt" o:ole="">
                  <v:imagedata r:id="rId224" o:title=""/>
                </v:shape>
                <o:OLEObject Type="Embed" ProgID="Equation.DSMT4" ShapeID="_x0000_i1125" DrawAspect="Content" ObjectID="_1501602990" r:id="rId225"/>
              </w:object>
            </w:r>
          </w:p>
        </w:tc>
        <w:tc>
          <w:tcPr>
            <w:tcW w:w="2412" w:type="dxa"/>
            <w:vAlign w:val="center"/>
          </w:tcPr>
          <w:p w:rsidR="003171B1" w:rsidRPr="00FE39D6" w:rsidRDefault="00F0202B" w:rsidP="005B3CCC">
            <w:pPr>
              <w:jc w:val="center"/>
              <w:rPr>
                <w:rFonts w:asciiTheme="majorBidi" w:hAnsiTheme="majorBidi" w:cstheme="majorBidi"/>
              </w:rPr>
            </w:pPr>
            <w:r w:rsidRPr="00FE39D6">
              <w:rPr>
                <w:rFonts w:asciiTheme="majorBidi" w:hAnsiTheme="majorBidi" w:cstheme="majorBidi"/>
                <w:position w:val="-30"/>
              </w:rPr>
              <w:object w:dxaOrig="2780" w:dyaOrig="720">
                <v:shape id="_x0000_i1126" type="#_x0000_t75" style="width:100pt;height:26pt" o:ole="">
                  <v:imagedata r:id="rId226" o:title=""/>
                </v:shape>
                <o:OLEObject Type="Embed" ProgID="Equation.DSMT4" ShapeID="_x0000_i1126" DrawAspect="Content" ObjectID="_1501602991" r:id="rId227"/>
              </w:object>
            </w:r>
          </w:p>
        </w:tc>
        <w:tc>
          <w:tcPr>
            <w:tcW w:w="2580" w:type="dxa"/>
            <w:vAlign w:val="center"/>
          </w:tcPr>
          <w:p w:rsidR="003171B1" w:rsidRPr="00FE39D6" w:rsidRDefault="003171B1" w:rsidP="005B3CCC">
            <w:pPr>
              <w:jc w:val="center"/>
              <w:rPr>
                <w:rFonts w:asciiTheme="majorBidi" w:hAnsiTheme="majorBidi" w:cstheme="majorBidi"/>
              </w:rPr>
            </w:pPr>
            <w:r w:rsidRPr="00FE39D6">
              <w:rPr>
                <w:rFonts w:asciiTheme="majorBidi" w:hAnsiTheme="majorBidi" w:cstheme="majorBidi"/>
                <w:position w:val="-10"/>
              </w:rPr>
              <w:object w:dxaOrig="2820" w:dyaOrig="360">
                <v:shape id="_x0000_i1127" type="#_x0000_t75" style="width:118.5pt;height:15pt" o:ole="" fillcolor="window">
                  <v:imagedata r:id="rId228" o:title=""/>
                </v:shape>
                <o:OLEObject Type="Embed" ProgID="Equation.DSMT4" ShapeID="_x0000_i1127" DrawAspect="Content" ObjectID="_1501602992" r:id="rId229"/>
              </w:object>
            </w:r>
          </w:p>
        </w:tc>
        <w:tc>
          <w:tcPr>
            <w:tcW w:w="2880" w:type="dxa"/>
            <w:vAlign w:val="center"/>
          </w:tcPr>
          <w:p w:rsidR="003171B1" w:rsidRPr="00FE39D6" w:rsidRDefault="00F0202B" w:rsidP="005B3CCC">
            <w:pPr>
              <w:jc w:val="center"/>
              <w:rPr>
                <w:rFonts w:asciiTheme="majorBidi" w:hAnsiTheme="majorBidi" w:cstheme="majorBidi"/>
              </w:rPr>
            </w:pPr>
            <w:r w:rsidRPr="00FE39D6">
              <w:rPr>
                <w:rFonts w:asciiTheme="majorBidi" w:hAnsiTheme="majorBidi" w:cstheme="majorBidi"/>
                <w:position w:val="-6"/>
              </w:rPr>
              <w:object w:dxaOrig="1740" w:dyaOrig="279">
                <v:shape id="_x0000_i1128" type="#_x0000_t75" style="width:79.5pt;height:13.5pt" o:ole="">
                  <v:imagedata r:id="rId230" o:title=""/>
                </v:shape>
                <o:OLEObject Type="Embed" ProgID="Equation.DSMT4" ShapeID="_x0000_i1128" DrawAspect="Content" ObjectID="_1501602993" r:id="rId231"/>
              </w:object>
            </w:r>
          </w:p>
        </w:tc>
      </w:tr>
      <w:tr w:rsidR="003171B1" w:rsidRPr="00FE39D6" w:rsidTr="00A01DE8">
        <w:trPr>
          <w:jc w:val="center"/>
        </w:trPr>
        <w:tc>
          <w:tcPr>
            <w:tcW w:w="3348" w:type="dxa"/>
            <w:vAlign w:val="center"/>
          </w:tcPr>
          <w:p w:rsidR="003171B1" w:rsidRPr="00FE39D6" w:rsidRDefault="003171B1" w:rsidP="005B3CCC">
            <w:pPr>
              <w:jc w:val="center"/>
              <w:rPr>
                <w:rFonts w:asciiTheme="majorBidi" w:hAnsiTheme="majorBidi" w:cstheme="majorBidi"/>
              </w:rPr>
            </w:pPr>
            <w:r w:rsidRPr="00FE39D6">
              <w:rPr>
                <w:rFonts w:asciiTheme="majorBidi" w:hAnsiTheme="majorBidi" w:cstheme="majorBidi"/>
                <w:position w:val="-10"/>
              </w:rPr>
              <w:object w:dxaOrig="2180" w:dyaOrig="320">
                <v:shape id="_x0000_i1129" type="#_x0000_t75" style="width:109pt;height:15.5pt" o:ole="">
                  <v:imagedata r:id="rId232" o:title=""/>
                </v:shape>
                <o:OLEObject Type="Embed" ProgID="Equation.DSMT4" ShapeID="_x0000_i1129" DrawAspect="Content" ObjectID="_1501602994" r:id="rId233"/>
              </w:object>
            </w:r>
          </w:p>
        </w:tc>
        <w:tc>
          <w:tcPr>
            <w:tcW w:w="2412" w:type="dxa"/>
            <w:vAlign w:val="center"/>
          </w:tcPr>
          <w:p w:rsidR="003171B1" w:rsidRPr="00FE39D6" w:rsidRDefault="003171B1" w:rsidP="005B3CCC">
            <w:pPr>
              <w:jc w:val="center"/>
              <w:rPr>
                <w:rFonts w:asciiTheme="majorBidi" w:hAnsiTheme="majorBidi" w:cstheme="majorBidi"/>
              </w:rPr>
            </w:pPr>
            <w:r w:rsidRPr="00FE39D6">
              <w:rPr>
                <w:rFonts w:asciiTheme="majorBidi" w:hAnsiTheme="majorBidi" w:cstheme="majorBidi"/>
                <w:position w:val="-24"/>
              </w:rPr>
              <w:object w:dxaOrig="1579" w:dyaOrig="620">
                <v:shape id="_x0000_i1130" type="#_x0000_t75" style="width:78.5pt;height:31pt" o:ole="">
                  <v:imagedata r:id="rId234" o:title=""/>
                </v:shape>
                <o:OLEObject Type="Embed" ProgID="Equation.DSMT4" ShapeID="_x0000_i1130" DrawAspect="Content" ObjectID="_1501602995" r:id="rId235"/>
              </w:object>
            </w:r>
          </w:p>
        </w:tc>
        <w:tc>
          <w:tcPr>
            <w:tcW w:w="2580" w:type="dxa"/>
            <w:vAlign w:val="center"/>
          </w:tcPr>
          <w:p w:rsidR="003171B1" w:rsidRPr="00FE39D6" w:rsidRDefault="00CD011B" w:rsidP="005B3CCC">
            <w:pPr>
              <w:jc w:val="center"/>
              <w:rPr>
                <w:rFonts w:asciiTheme="majorBidi" w:hAnsiTheme="majorBidi" w:cstheme="majorBidi"/>
              </w:rPr>
            </w:pPr>
            <w:r w:rsidRPr="00FE39D6">
              <w:rPr>
                <w:rFonts w:asciiTheme="majorBidi" w:hAnsiTheme="majorBidi" w:cstheme="majorBidi"/>
                <w:position w:val="-10"/>
              </w:rPr>
              <w:object w:dxaOrig="1700" w:dyaOrig="420">
                <v:shape id="_x0000_i1131" type="#_x0000_t75" style="width:84.5pt;height:21pt" o:ole="">
                  <v:imagedata r:id="rId236" o:title=""/>
                </v:shape>
                <o:OLEObject Type="Embed" ProgID="Equation.DSMT4" ShapeID="_x0000_i1131" DrawAspect="Content" ObjectID="_1501602996" r:id="rId237"/>
              </w:object>
            </w:r>
          </w:p>
        </w:tc>
        <w:tc>
          <w:tcPr>
            <w:tcW w:w="2880" w:type="dxa"/>
            <w:vAlign w:val="center"/>
          </w:tcPr>
          <w:p w:rsidR="003171B1" w:rsidRPr="00FE39D6" w:rsidRDefault="00CD011B" w:rsidP="005B3CCC">
            <w:pPr>
              <w:jc w:val="center"/>
              <w:rPr>
                <w:rFonts w:asciiTheme="majorBidi" w:hAnsiTheme="majorBidi" w:cstheme="majorBidi"/>
              </w:rPr>
            </w:pPr>
            <w:r w:rsidRPr="00FE39D6">
              <w:rPr>
                <w:rFonts w:asciiTheme="majorBidi" w:hAnsiTheme="majorBidi" w:cstheme="majorBidi"/>
                <w:position w:val="-10"/>
              </w:rPr>
              <w:object w:dxaOrig="2340" w:dyaOrig="420">
                <v:shape id="_x0000_i1132" type="#_x0000_t75" style="width:117pt;height:21pt" o:ole="">
                  <v:imagedata r:id="rId238" o:title=""/>
                </v:shape>
                <o:OLEObject Type="Embed" ProgID="Equation.DSMT4" ShapeID="_x0000_i1132" DrawAspect="Content" ObjectID="_1501602997" r:id="rId239"/>
              </w:object>
            </w:r>
          </w:p>
        </w:tc>
      </w:tr>
      <w:tr w:rsidR="003171B1" w:rsidRPr="00FE39D6" w:rsidTr="00A01DE8">
        <w:trPr>
          <w:jc w:val="center"/>
        </w:trPr>
        <w:tc>
          <w:tcPr>
            <w:tcW w:w="3348" w:type="dxa"/>
            <w:vAlign w:val="center"/>
          </w:tcPr>
          <w:p w:rsidR="003171B1" w:rsidRPr="00FE39D6" w:rsidRDefault="00F0202B" w:rsidP="005B3CCC">
            <w:pPr>
              <w:jc w:val="center"/>
              <w:rPr>
                <w:rFonts w:asciiTheme="majorBidi" w:hAnsiTheme="majorBidi" w:cstheme="majorBidi"/>
              </w:rPr>
            </w:pPr>
            <w:r w:rsidRPr="00FE39D6">
              <w:rPr>
                <w:rFonts w:asciiTheme="majorBidi" w:hAnsiTheme="majorBidi" w:cstheme="majorBidi"/>
                <w:position w:val="-6"/>
              </w:rPr>
              <w:object w:dxaOrig="1700" w:dyaOrig="380">
                <v:shape id="_x0000_i1133" type="#_x0000_t75" style="width:75pt;height:17pt" o:ole="">
                  <v:imagedata r:id="rId240" o:title=""/>
                </v:shape>
                <o:OLEObject Type="Embed" ProgID="Equation.DSMT4" ShapeID="_x0000_i1133" DrawAspect="Content" ObjectID="_1501602998" r:id="rId241"/>
              </w:object>
            </w:r>
          </w:p>
        </w:tc>
        <w:tc>
          <w:tcPr>
            <w:tcW w:w="2412" w:type="dxa"/>
            <w:vAlign w:val="center"/>
          </w:tcPr>
          <w:p w:rsidR="003171B1" w:rsidRPr="00FE39D6" w:rsidRDefault="00F0202B" w:rsidP="005B3CCC">
            <w:pPr>
              <w:jc w:val="center"/>
              <w:rPr>
                <w:rFonts w:asciiTheme="majorBidi" w:hAnsiTheme="majorBidi" w:cstheme="majorBidi"/>
              </w:rPr>
            </w:pPr>
            <w:r w:rsidRPr="00FE39D6">
              <w:rPr>
                <w:rFonts w:asciiTheme="majorBidi" w:hAnsiTheme="majorBidi" w:cstheme="majorBidi"/>
                <w:position w:val="-6"/>
              </w:rPr>
              <w:object w:dxaOrig="2240" w:dyaOrig="279">
                <v:shape id="_x0000_i1134" type="#_x0000_t75" style="width:102.5pt;height:13.5pt" o:ole="">
                  <v:imagedata r:id="rId242" o:title=""/>
                </v:shape>
                <o:OLEObject Type="Embed" ProgID="Equation.DSMT4" ShapeID="_x0000_i1134" DrawAspect="Content" ObjectID="_1501602999" r:id="rId243"/>
              </w:object>
            </w:r>
          </w:p>
        </w:tc>
        <w:tc>
          <w:tcPr>
            <w:tcW w:w="2580" w:type="dxa"/>
            <w:vAlign w:val="center"/>
          </w:tcPr>
          <w:p w:rsidR="003171B1" w:rsidRPr="00FE39D6" w:rsidRDefault="003171B1" w:rsidP="005B3CCC">
            <w:pPr>
              <w:jc w:val="center"/>
              <w:rPr>
                <w:rFonts w:asciiTheme="majorBidi" w:hAnsiTheme="majorBidi" w:cstheme="majorBidi"/>
              </w:rPr>
            </w:pPr>
            <w:r w:rsidRPr="00FE39D6">
              <w:rPr>
                <w:rFonts w:asciiTheme="majorBidi" w:hAnsiTheme="majorBidi" w:cstheme="majorBidi"/>
                <w:position w:val="-6"/>
              </w:rPr>
              <w:object w:dxaOrig="2040" w:dyaOrig="380">
                <v:shape id="_x0000_i1135" type="#_x0000_t75" style="width:102pt;height:19pt" o:ole="">
                  <v:imagedata r:id="rId244" o:title=""/>
                </v:shape>
                <o:OLEObject Type="Embed" ProgID="Equation.DSMT4" ShapeID="_x0000_i1135" DrawAspect="Content" ObjectID="_1501603000" r:id="rId245"/>
              </w:object>
            </w:r>
          </w:p>
        </w:tc>
        <w:tc>
          <w:tcPr>
            <w:tcW w:w="2880" w:type="dxa"/>
            <w:vAlign w:val="center"/>
          </w:tcPr>
          <w:p w:rsidR="003171B1" w:rsidRPr="00FE39D6" w:rsidRDefault="00F0202B" w:rsidP="005B3CCC">
            <w:pPr>
              <w:jc w:val="center"/>
              <w:rPr>
                <w:rFonts w:asciiTheme="majorBidi" w:hAnsiTheme="majorBidi" w:cstheme="majorBidi"/>
              </w:rPr>
            </w:pPr>
            <w:r w:rsidRPr="00F0202B">
              <w:rPr>
                <w:rFonts w:asciiTheme="majorBidi" w:hAnsiTheme="majorBidi" w:cstheme="majorBidi"/>
                <w:position w:val="-10"/>
              </w:rPr>
              <w:object w:dxaOrig="2900" w:dyaOrig="400">
                <v:shape id="_x0000_i1136" type="#_x0000_t75" style="width:121.5pt;height:17pt" o:ole="">
                  <v:imagedata r:id="rId246" o:title=""/>
                </v:shape>
                <o:OLEObject Type="Embed" ProgID="Equation.DSMT4" ShapeID="_x0000_i1136" DrawAspect="Content" ObjectID="_1501603001" r:id="rId247"/>
              </w:object>
            </w:r>
          </w:p>
        </w:tc>
      </w:tr>
    </w:tbl>
    <w:p w:rsidR="003171B1" w:rsidRDefault="003171B1" w:rsidP="005B3CCC">
      <w:pPr>
        <w:rPr>
          <w:rFonts w:asciiTheme="majorBidi" w:hAnsiTheme="majorBidi" w:cstheme="majorBidi"/>
        </w:rPr>
      </w:pPr>
    </w:p>
    <w:p w:rsidR="00863AE3" w:rsidRDefault="00863AE3" w:rsidP="005B3CCC">
      <w:pPr>
        <w:rPr>
          <w:rFonts w:asciiTheme="majorBidi" w:hAnsiTheme="majorBidi" w:cstheme="majorBidi"/>
        </w:rPr>
      </w:pPr>
    </w:p>
    <w:sectPr w:rsidR="00863AE3" w:rsidSect="00BE2FA9">
      <w:headerReference w:type="default" r:id="rId248"/>
      <w:footerReference w:type="default" r:id="rId249"/>
      <w:pgSz w:w="12240" w:h="15840"/>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60AD" w:rsidRDefault="006460AD" w:rsidP="00BE2FA9">
      <w:r>
        <w:separator/>
      </w:r>
    </w:p>
  </w:endnote>
  <w:endnote w:type="continuationSeparator" w:id="0">
    <w:p w:rsidR="006460AD" w:rsidRDefault="006460AD" w:rsidP="00BE2FA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rtxr">
    <w:altName w:val="MS Mincho"/>
    <w:panose1 w:val="00000000000000000000"/>
    <w:charset w:val="80"/>
    <w:family w:val="auto"/>
    <w:notTrueType/>
    <w:pitch w:val="default"/>
    <w:sig w:usb0="00000000"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5746938"/>
      <w:docPartObj>
        <w:docPartGallery w:val="Page Numbers (Bottom of Page)"/>
        <w:docPartUnique/>
      </w:docPartObj>
    </w:sdtPr>
    <w:sdtContent>
      <w:p w:rsidR="00791497" w:rsidRDefault="00791497">
        <w:pPr>
          <w:pStyle w:val="Footer"/>
          <w:jc w:val="center"/>
        </w:pPr>
        <w:fldSimple w:instr=" PAGE   \* MERGEFORMAT ">
          <w:r w:rsidR="00C451A5">
            <w:rPr>
              <w:noProof/>
            </w:rPr>
            <w:t>9</w:t>
          </w:r>
        </w:fldSimple>
      </w:p>
    </w:sdtContent>
  </w:sdt>
  <w:p w:rsidR="00791497" w:rsidRDefault="0079149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60AD" w:rsidRDefault="006460AD" w:rsidP="00BE2FA9">
      <w:r>
        <w:separator/>
      </w:r>
    </w:p>
  </w:footnote>
  <w:footnote w:type="continuationSeparator" w:id="0">
    <w:p w:rsidR="006460AD" w:rsidRDefault="006460AD" w:rsidP="00BE2FA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1497" w:rsidRPr="003A5A12" w:rsidRDefault="00791497" w:rsidP="008E47CD">
    <w:pPr>
      <w:rPr>
        <w:sz w:val="20"/>
        <w:szCs w:val="20"/>
      </w:rPr>
    </w:pPr>
    <w:r w:rsidRPr="003A5A12">
      <w:rPr>
        <w:i/>
        <w:iCs/>
        <w:sz w:val="20"/>
        <w:szCs w:val="20"/>
      </w:rPr>
      <w:t xml:space="preserve">Prof. Dr. I. Nasser                                   </w:t>
    </w:r>
    <w:r>
      <w:rPr>
        <w:i/>
        <w:iCs/>
        <w:sz w:val="20"/>
        <w:szCs w:val="20"/>
      </w:rPr>
      <w:t xml:space="preserve">                         </w:t>
    </w:r>
    <w:r w:rsidRPr="003A5A12">
      <w:rPr>
        <w:i/>
        <w:iCs/>
        <w:sz w:val="20"/>
        <w:szCs w:val="20"/>
      </w:rPr>
      <w:t xml:space="preserve">    </w:t>
    </w:r>
    <w:r w:rsidRPr="003A5A12">
      <w:rPr>
        <w:sz w:val="20"/>
        <w:szCs w:val="20"/>
      </w:rPr>
      <w:t>Phys</w:t>
    </w:r>
    <w:r>
      <w:rPr>
        <w:sz w:val="20"/>
        <w:szCs w:val="20"/>
      </w:rPr>
      <w:t>6</w:t>
    </w:r>
    <w:r w:rsidRPr="003A5A12">
      <w:rPr>
        <w:sz w:val="20"/>
        <w:szCs w:val="20"/>
      </w:rPr>
      <w:t xml:space="preserve">30, T142        </w:t>
    </w:r>
    <w:r>
      <w:rPr>
        <w:sz w:val="20"/>
        <w:szCs w:val="20"/>
      </w:rPr>
      <w:t xml:space="preserve">             </w:t>
    </w:r>
    <w:r w:rsidRPr="003A5A12">
      <w:rPr>
        <w:sz w:val="20"/>
        <w:szCs w:val="20"/>
      </w:rPr>
      <w:t xml:space="preserve">                                     </w:t>
    </w:r>
    <w:r w:rsidRPr="003A5A12">
      <w:rPr>
        <w:sz w:val="20"/>
        <w:szCs w:val="20"/>
      </w:rPr>
      <w:fldChar w:fldCharType="begin"/>
    </w:r>
    <w:r w:rsidRPr="003A5A12">
      <w:rPr>
        <w:sz w:val="20"/>
        <w:szCs w:val="20"/>
      </w:rPr>
      <w:instrText xml:space="preserve"> DATE \@ "d-MMM-yy" </w:instrText>
    </w:r>
    <w:r w:rsidRPr="003A5A12">
      <w:rPr>
        <w:sz w:val="20"/>
        <w:szCs w:val="20"/>
      </w:rPr>
      <w:fldChar w:fldCharType="separate"/>
    </w:r>
    <w:r w:rsidR="00C451A5">
      <w:rPr>
        <w:noProof/>
        <w:sz w:val="20"/>
        <w:szCs w:val="20"/>
      </w:rPr>
      <w:t>20-Aug-15</w:t>
    </w:r>
    <w:r w:rsidRPr="003A5A12">
      <w:rPr>
        <w:sz w:val="20"/>
        <w:szCs w:val="20"/>
      </w:rPr>
      <w:fldChar w:fldCharType="end"/>
    </w:r>
  </w:p>
  <w:p w:rsidR="00791497" w:rsidRPr="003A5A12" w:rsidRDefault="00791497" w:rsidP="00B3715E">
    <w:pPr>
      <w:pStyle w:val="Header"/>
      <w:jc w:val="center"/>
      <w:rPr>
        <w:sz w:val="20"/>
        <w:szCs w:val="20"/>
      </w:rPr>
    </w:pPr>
    <w:r w:rsidRPr="00B3715E">
      <w:rPr>
        <w:sz w:val="20"/>
        <w:szCs w:val="20"/>
      </w:rPr>
      <w:t>Brief_review_thermodynamics.docx</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F48C6"/>
    <w:multiLevelType w:val="hybridMultilevel"/>
    <w:tmpl w:val="4038067C"/>
    <w:lvl w:ilvl="0" w:tplc="A99E921A">
      <w:start w:val="1"/>
      <w:numFmt w:val="decimal"/>
      <w:lvlText w:val="%1-"/>
      <w:lvlJc w:val="left"/>
      <w:pPr>
        <w:ind w:left="720" w:hanging="360"/>
      </w:pPr>
      <w:rPr>
        <w:rFonts w:cs="Times New Roman"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9D519F"/>
    <w:multiLevelType w:val="hybridMultilevel"/>
    <w:tmpl w:val="F9D05508"/>
    <w:lvl w:ilvl="0" w:tplc="0409000B">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4A42EAF"/>
    <w:multiLevelType w:val="hybridMultilevel"/>
    <w:tmpl w:val="63203482"/>
    <w:lvl w:ilvl="0" w:tplc="A99E921A">
      <w:start w:val="1"/>
      <w:numFmt w:val="decimal"/>
      <w:lvlText w:val="%1-"/>
      <w:lvlJc w:val="left"/>
      <w:pPr>
        <w:ind w:left="1080" w:hanging="720"/>
      </w:pPr>
      <w:rPr>
        <w:rFonts w:cs="Times New Roman"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76E3AE7"/>
    <w:multiLevelType w:val="hybridMultilevel"/>
    <w:tmpl w:val="E5824994"/>
    <w:lvl w:ilvl="0" w:tplc="F47856A2">
      <w:start w:val="14"/>
      <w:numFmt w:val="bullet"/>
      <w:lvlText w:val=""/>
      <w:lvlJc w:val="left"/>
      <w:pPr>
        <w:tabs>
          <w:tab w:val="num" w:pos="576"/>
        </w:tabs>
        <w:ind w:left="504" w:hanging="288"/>
      </w:pPr>
      <w:rPr>
        <w:rFonts w:ascii="Wingdings" w:hAnsi="Wingdings" w:hint="default"/>
      </w:rPr>
    </w:lvl>
    <w:lvl w:ilvl="1" w:tplc="9552E6FE">
      <w:start w:val="1"/>
      <w:numFmt w:val="decimal"/>
      <w:lvlText w:val="%2."/>
      <w:lvlJc w:val="left"/>
      <w:pPr>
        <w:tabs>
          <w:tab w:val="num" w:pos="648"/>
        </w:tabs>
        <w:ind w:left="648" w:hanging="432"/>
      </w:pPr>
      <w:rPr>
        <w:rFonts w:hint="default"/>
        <w:b w:val="0"/>
        <w:i w:val="0"/>
        <w:sz w:val="24"/>
      </w:rPr>
    </w:lvl>
    <w:lvl w:ilvl="2" w:tplc="D654068C">
      <w:start w:val="1"/>
      <w:numFmt w:val="bullet"/>
      <w:lvlText w:val=""/>
      <w:lvlJc w:val="left"/>
      <w:pPr>
        <w:tabs>
          <w:tab w:val="num" w:pos="432"/>
        </w:tabs>
        <w:ind w:left="360" w:hanging="288"/>
      </w:pPr>
      <w:rPr>
        <w:rFonts w:ascii="Symbol" w:hAnsi="Symbol" w:hint="default"/>
      </w:rPr>
    </w:lvl>
    <w:lvl w:ilvl="3" w:tplc="95C2A64A">
      <w:start w:val="1"/>
      <w:numFmt w:val="decimal"/>
      <w:lvlText w:val="%4."/>
      <w:lvlJc w:val="left"/>
      <w:pPr>
        <w:tabs>
          <w:tab w:val="num" w:pos="576"/>
        </w:tabs>
        <w:ind w:left="576" w:hanging="360"/>
      </w:pPr>
      <w:rPr>
        <w:rFonts w:hint="default"/>
        <w:b w:val="0"/>
        <w:i w:val="0"/>
        <w:sz w:val="24"/>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CF832CD"/>
    <w:multiLevelType w:val="hybridMultilevel"/>
    <w:tmpl w:val="1FE606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E9521D4"/>
    <w:multiLevelType w:val="singleLevel"/>
    <w:tmpl w:val="E4506DE8"/>
    <w:lvl w:ilvl="0">
      <w:start w:val="1"/>
      <w:numFmt w:val="decimal"/>
      <w:lvlText w:val="%1-"/>
      <w:lvlJc w:val="left"/>
      <w:pPr>
        <w:tabs>
          <w:tab w:val="num" w:pos="360"/>
        </w:tabs>
        <w:ind w:left="360" w:hanging="360"/>
      </w:pPr>
      <w:rPr>
        <w:rFonts w:hint="default"/>
      </w:rPr>
    </w:lvl>
  </w:abstractNum>
  <w:abstractNum w:abstractNumId="6">
    <w:nsid w:val="12F5623E"/>
    <w:multiLevelType w:val="multilevel"/>
    <w:tmpl w:val="3AC87D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12FE548F"/>
    <w:multiLevelType w:val="hybridMultilevel"/>
    <w:tmpl w:val="5F3040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561678D"/>
    <w:multiLevelType w:val="hybridMultilevel"/>
    <w:tmpl w:val="E5824994"/>
    <w:lvl w:ilvl="0" w:tplc="68F2984C">
      <w:start w:val="1"/>
      <w:numFmt w:val="decimal"/>
      <w:lvlText w:val="%1."/>
      <w:lvlJc w:val="left"/>
      <w:pPr>
        <w:tabs>
          <w:tab w:val="num" w:pos="648"/>
        </w:tabs>
        <w:ind w:left="648" w:hanging="432"/>
      </w:pPr>
      <w:rPr>
        <w:rFonts w:hint="default"/>
        <w:b w:val="0"/>
        <w:i w:val="0"/>
        <w:sz w:val="24"/>
      </w:rPr>
    </w:lvl>
    <w:lvl w:ilvl="1" w:tplc="2FD09FE8">
      <w:start w:val="14"/>
      <w:numFmt w:val="bullet"/>
      <w:lvlText w:val=""/>
      <w:lvlJc w:val="left"/>
      <w:pPr>
        <w:tabs>
          <w:tab w:val="num" w:pos="576"/>
        </w:tabs>
        <w:ind w:left="504" w:hanging="288"/>
      </w:pPr>
      <w:rPr>
        <w:rFonts w:ascii="Wingdings" w:hAnsi="Wingdings" w:hint="default"/>
      </w:rPr>
    </w:lvl>
    <w:lvl w:ilvl="2" w:tplc="D654068C">
      <w:start w:val="1"/>
      <w:numFmt w:val="bullet"/>
      <w:lvlText w:val=""/>
      <w:lvlJc w:val="left"/>
      <w:pPr>
        <w:tabs>
          <w:tab w:val="num" w:pos="432"/>
        </w:tabs>
        <w:ind w:left="360" w:hanging="288"/>
      </w:pPr>
      <w:rPr>
        <w:rFonts w:ascii="Symbol" w:hAnsi="Symbol" w:hint="default"/>
      </w:rPr>
    </w:lvl>
    <w:lvl w:ilvl="3" w:tplc="95C2A64A">
      <w:start w:val="1"/>
      <w:numFmt w:val="decimal"/>
      <w:lvlText w:val="%4."/>
      <w:lvlJc w:val="left"/>
      <w:pPr>
        <w:tabs>
          <w:tab w:val="num" w:pos="576"/>
        </w:tabs>
        <w:ind w:left="576" w:hanging="360"/>
      </w:pPr>
      <w:rPr>
        <w:rFonts w:hint="default"/>
        <w:b w:val="0"/>
        <w:i w:val="0"/>
        <w:sz w:val="24"/>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1C760CDA"/>
    <w:multiLevelType w:val="hybridMultilevel"/>
    <w:tmpl w:val="80665AF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D724BB4"/>
    <w:multiLevelType w:val="hybridMultilevel"/>
    <w:tmpl w:val="3B0EFE30"/>
    <w:lvl w:ilvl="0" w:tplc="D834CA10">
      <w:start w:val="1"/>
      <w:numFmt w:val="lowerLetter"/>
      <w:lvlText w:val="(%1)"/>
      <w:lvlJc w:val="left"/>
      <w:pPr>
        <w:tabs>
          <w:tab w:val="num" w:pos="960"/>
        </w:tabs>
        <w:ind w:left="960" w:hanging="48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1F52447F"/>
    <w:multiLevelType w:val="hybridMultilevel"/>
    <w:tmpl w:val="E5824994"/>
    <w:lvl w:ilvl="0" w:tplc="68F2984C">
      <w:start w:val="1"/>
      <w:numFmt w:val="decimal"/>
      <w:lvlText w:val="%1."/>
      <w:lvlJc w:val="left"/>
      <w:pPr>
        <w:tabs>
          <w:tab w:val="num" w:pos="648"/>
        </w:tabs>
        <w:ind w:left="648" w:hanging="432"/>
      </w:pPr>
      <w:rPr>
        <w:rFonts w:hint="default"/>
        <w:b w:val="0"/>
        <w:i w:val="0"/>
        <w:sz w:val="24"/>
      </w:rPr>
    </w:lvl>
    <w:lvl w:ilvl="1" w:tplc="9552E6FE">
      <w:start w:val="1"/>
      <w:numFmt w:val="decimal"/>
      <w:lvlText w:val="%2."/>
      <w:lvlJc w:val="left"/>
      <w:pPr>
        <w:tabs>
          <w:tab w:val="num" w:pos="648"/>
        </w:tabs>
        <w:ind w:left="648" w:hanging="432"/>
      </w:pPr>
      <w:rPr>
        <w:rFonts w:hint="default"/>
        <w:b w:val="0"/>
        <w:i w:val="0"/>
        <w:sz w:val="24"/>
      </w:rPr>
    </w:lvl>
    <w:lvl w:ilvl="2" w:tplc="D654068C">
      <w:start w:val="1"/>
      <w:numFmt w:val="bullet"/>
      <w:lvlText w:val=""/>
      <w:lvlJc w:val="left"/>
      <w:pPr>
        <w:tabs>
          <w:tab w:val="num" w:pos="432"/>
        </w:tabs>
        <w:ind w:left="360" w:hanging="288"/>
      </w:pPr>
      <w:rPr>
        <w:rFonts w:ascii="Symbol" w:hAnsi="Symbol" w:hint="default"/>
      </w:rPr>
    </w:lvl>
    <w:lvl w:ilvl="3" w:tplc="95C2A64A">
      <w:start w:val="1"/>
      <w:numFmt w:val="decimal"/>
      <w:lvlText w:val="%4."/>
      <w:lvlJc w:val="left"/>
      <w:pPr>
        <w:tabs>
          <w:tab w:val="num" w:pos="576"/>
        </w:tabs>
        <w:ind w:left="576" w:hanging="360"/>
      </w:pPr>
      <w:rPr>
        <w:rFonts w:hint="default"/>
        <w:b w:val="0"/>
        <w:i w:val="0"/>
        <w:sz w:val="24"/>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13234BA"/>
    <w:multiLevelType w:val="hybridMultilevel"/>
    <w:tmpl w:val="FBB27BCC"/>
    <w:lvl w:ilvl="0" w:tplc="BA248554">
      <w:start w:val="1"/>
      <w:numFmt w:val="decimal"/>
      <w:lvlText w:val="%1-"/>
      <w:lvlJc w:val="left"/>
      <w:pPr>
        <w:ind w:left="720" w:hanging="360"/>
      </w:pPr>
      <w:rPr>
        <w:rFonts w:asciiTheme="majorBidi" w:eastAsia="Times New Roman" w:hAnsiTheme="majorBidi" w:cstheme="majorBid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14046EE"/>
    <w:multiLevelType w:val="hybridMultilevel"/>
    <w:tmpl w:val="C88C42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1B55B72"/>
    <w:multiLevelType w:val="hybridMultilevel"/>
    <w:tmpl w:val="0CE2AD3E"/>
    <w:lvl w:ilvl="0" w:tplc="04090001">
      <w:start w:val="1"/>
      <w:numFmt w:val="bullet"/>
      <w:lvlText w:val=""/>
      <w:lvlJc w:val="left"/>
      <w:pPr>
        <w:tabs>
          <w:tab w:val="num" w:pos="576"/>
        </w:tabs>
        <w:ind w:left="504" w:hanging="288"/>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22F251DC"/>
    <w:multiLevelType w:val="hybridMultilevel"/>
    <w:tmpl w:val="56E87C8A"/>
    <w:lvl w:ilvl="0" w:tplc="A99E921A">
      <w:start w:val="1"/>
      <w:numFmt w:val="decimal"/>
      <w:lvlText w:val="%1-"/>
      <w:lvlJc w:val="left"/>
      <w:pPr>
        <w:ind w:left="1440" w:hanging="360"/>
      </w:pPr>
      <w:rPr>
        <w:rFonts w:cs="Times New Roman" w:hint="default"/>
        <w:b w:val="0"/>
        <w:i w:val="0"/>
        <w:sz w:val="22"/>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2B004FF3"/>
    <w:multiLevelType w:val="hybridMultilevel"/>
    <w:tmpl w:val="D38C290A"/>
    <w:lvl w:ilvl="0" w:tplc="0484962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D457350"/>
    <w:multiLevelType w:val="hybridMultilevel"/>
    <w:tmpl w:val="32426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25767CD"/>
    <w:multiLevelType w:val="hybridMultilevel"/>
    <w:tmpl w:val="2E68CDB6"/>
    <w:lvl w:ilvl="0" w:tplc="B5B09D9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27E4A76"/>
    <w:multiLevelType w:val="singleLevel"/>
    <w:tmpl w:val="84E6EBB6"/>
    <w:lvl w:ilvl="0">
      <w:start w:val="1"/>
      <w:numFmt w:val="decimal"/>
      <w:lvlText w:val="%1-"/>
      <w:lvlJc w:val="left"/>
      <w:pPr>
        <w:tabs>
          <w:tab w:val="num" w:pos="360"/>
        </w:tabs>
        <w:ind w:left="360" w:hanging="360"/>
      </w:pPr>
      <w:rPr>
        <w:rFonts w:hint="default"/>
      </w:rPr>
    </w:lvl>
  </w:abstractNum>
  <w:abstractNum w:abstractNumId="20">
    <w:nsid w:val="3E2961C5"/>
    <w:multiLevelType w:val="hybridMultilevel"/>
    <w:tmpl w:val="2CB0E24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3CA652C"/>
    <w:multiLevelType w:val="hybridMultilevel"/>
    <w:tmpl w:val="238AB814"/>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
      <w:lvlJc w:val="left"/>
      <w:pPr>
        <w:tabs>
          <w:tab w:val="num" w:pos="3600"/>
        </w:tabs>
        <w:ind w:left="3600" w:hanging="360"/>
      </w:pPr>
      <w:rPr>
        <w:rFonts w:ascii="Wingdings" w:hAnsi="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2">
    <w:nsid w:val="43CE663B"/>
    <w:multiLevelType w:val="hybridMultilevel"/>
    <w:tmpl w:val="4E4E71DA"/>
    <w:lvl w:ilvl="0" w:tplc="EEFA91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4D0119A"/>
    <w:multiLevelType w:val="hybridMultilevel"/>
    <w:tmpl w:val="2E68CDB6"/>
    <w:lvl w:ilvl="0" w:tplc="B5B09D9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6BC58F9"/>
    <w:multiLevelType w:val="hybridMultilevel"/>
    <w:tmpl w:val="55EE1ECA"/>
    <w:lvl w:ilvl="0" w:tplc="54D62CD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AFD0637"/>
    <w:multiLevelType w:val="hybridMultilevel"/>
    <w:tmpl w:val="40D0FA78"/>
    <w:lvl w:ilvl="0" w:tplc="A99E921A">
      <w:start w:val="1"/>
      <w:numFmt w:val="decimal"/>
      <w:lvlText w:val="%1-"/>
      <w:lvlJc w:val="left"/>
      <w:pPr>
        <w:ind w:left="720" w:hanging="360"/>
      </w:pPr>
      <w:rPr>
        <w:rFonts w:cs="Times New Roman" w:hint="default"/>
        <w:b w:val="0"/>
        <w:i w:val="0"/>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B79389C"/>
    <w:multiLevelType w:val="hybridMultilevel"/>
    <w:tmpl w:val="E4620864"/>
    <w:lvl w:ilvl="0" w:tplc="ABF45E42">
      <w:start w:val="14"/>
      <w:numFmt w:val="bullet"/>
      <w:lvlText w:val=""/>
      <w:lvlJc w:val="left"/>
      <w:pPr>
        <w:tabs>
          <w:tab w:val="num" w:pos="450"/>
        </w:tabs>
        <w:ind w:left="378" w:hanging="288"/>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4B885352"/>
    <w:multiLevelType w:val="hybridMultilevel"/>
    <w:tmpl w:val="5CDE236C"/>
    <w:lvl w:ilvl="0" w:tplc="69DE03D6">
      <w:start w:val="14"/>
      <w:numFmt w:val="bullet"/>
      <w:lvlText w:val=""/>
      <w:lvlJc w:val="left"/>
      <w:pPr>
        <w:tabs>
          <w:tab w:val="num" w:pos="576"/>
        </w:tabs>
        <w:ind w:left="504" w:hanging="288"/>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4C94165D"/>
    <w:multiLevelType w:val="hybridMultilevel"/>
    <w:tmpl w:val="3B0EFE30"/>
    <w:lvl w:ilvl="0" w:tplc="D834CA10">
      <w:start w:val="1"/>
      <w:numFmt w:val="lowerLetter"/>
      <w:lvlText w:val="(%1)"/>
      <w:lvlJc w:val="left"/>
      <w:pPr>
        <w:tabs>
          <w:tab w:val="num" w:pos="960"/>
        </w:tabs>
        <w:ind w:left="960" w:hanging="48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9">
    <w:nsid w:val="556B31A7"/>
    <w:multiLevelType w:val="singleLevel"/>
    <w:tmpl w:val="56A69340"/>
    <w:lvl w:ilvl="0">
      <w:start w:val="1"/>
      <w:numFmt w:val="bullet"/>
      <w:lvlText w:val=""/>
      <w:lvlJc w:val="left"/>
      <w:pPr>
        <w:tabs>
          <w:tab w:val="num" w:pos="360"/>
        </w:tabs>
        <w:ind w:left="360" w:hanging="360"/>
      </w:pPr>
      <w:rPr>
        <w:rFonts w:ascii="Symbol" w:hAnsi="Symbol" w:hint="default"/>
      </w:rPr>
    </w:lvl>
  </w:abstractNum>
  <w:abstractNum w:abstractNumId="30">
    <w:nsid w:val="55710652"/>
    <w:multiLevelType w:val="hybridMultilevel"/>
    <w:tmpl w:val="62C472AE"/>
    <w:lvl w:ilvl="0" w:tplc="0409000B">
      <w:start w:val="1"/>
      <w:numFmt w:val="bullet"/>
      <w:lvlText w:val=""/>
      <w:lvlJc w:val="left"/>
      <w:pPr>
        <w:ind w:left="1080" w:hanging="72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83D5539"/>
    <w:multiLevelType w:val="hybridMultilevel"/>
    <w:tmpl w:val="8B6C1A8C"/>
    <w:lvl w:ilvl="0" w:tplc="3A52D4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9567728"/>
    <w:multiLevelType w:val="hybridMultilevel"/>
    <w:tmpl w:val="F79CDEFE"/>
    <w:lvl w:ilvl="0" w:tplc="5C4656C2">
      <w:start w:val="14"/>
      <w:numFmt w:val="bullet"/>
      <w:lvlText w:val=""/>
      <w:lvlJc w:val="left"/>
      <w:pPr>
        <w:tabs>
          <w:tab w:val="num" w:pos="576"/>
        </w:tabs>
        <w:ind w:left="504" w:hanging="288"/>
      </w:pPr>
      <w:rPr>
        <w:rFonts w:ascii="Wingdings" w:hAnsi="Wingding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5A0706A6"/>
    <w:multiLevelType w:val="hybridMultilevel"/>
    <w:tmpl w:val="2228C100"/>
    <w:lvl w:ilvl="0" w:tplc="A99E921A">
      <w:start w:val="1"/>
      <w:numFmt w:val="decimal"/>
      <w:lvlText w:val="%1-"/>
      <w:lvlJc w:val="left"/>
      <w:pPr>
        <w:ind w:left="720" w:hanging="360"/>
      </w:pPr>
      <w:rPr>
        <w:rFonts w:cs="Times New Roman" w:hint="default"/>
        <w:b w:val="0"/>
        <w:i w:val="0"/>
        <w:sz w:val="22"/>
      </w:rPr>
    </w:lvl>
    <w:lvl w:ilvl="1" w:tplc="D8F020D2">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BFD4237"/>
    <w:multiLevelType w:val="hybridMultilevel"/>
    <w:tmpl w:val="EFA075C4"/>
    <w:lvl w:ilvl="0" w:tplc="9D58A2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C3C3E73"/>
    <w:multiLevelType w:val="hybridMultilevel"/>
    <w:tmpl w:val="FA52BBD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5D6C3ECF"/>
    <w:multiLevelType w:val="multilevel"/>
    <w:tmpl w:val="A87C50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66DC4449"/>
    <w:multiLevelType w:val="hybridMultilevel"/>
    <w:tmpl w:val="D78825B6"/>
    <w:lvl w:ilvl="0" w:tplc="A99E921A">
      <w:start w:val="1"/>
      <w:numFmt w:val="decimal"/>
      <w:lvlText w:val="%1-"/>
      <w:lvlJc w:val="left"/>
      <w:pPr>
        <w:tabs>
          <w:tab w:val="num" w:pos="576"/>
        </w:tabs>
        <w:ind w:left="504" w:hanging="288"/>
      </w:pPr>
      <w:rPr>
        <w:rFonts w:cs="Times New Roman" w:hint="default"/>
        <w:b w:val="0"/>
        <w:i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6DD37C6C"/>
    <w:multiLevelType w:val="hybridMultilevel"/>
    <w:tmpl w:val="FD9AC5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FE02D2F"/>
    <w:multiLevelType w:val="hybridMultilevel"/>
    <w:tmpl w:val="E5824994"/>
    <w:lvl w:ilvl="0" w:tplc="C060CB5A">
      <w:start w:val="14"/>
      <w:numFmt w:val="bullet"/>
      <w:lvlText w:val=""/>
      <w:lvlJc w:val="left"/>
      <w:pPr>
        <w:tabs>
          <w:tab w:val="num" w:pos="576"/>
        </w:tabs>
        <w:ind w:left="504" w:hanging="288"/>
      </w:pPr>
      <w:rPr>
        <w:rFonts w:ascii="Wingdings" w:hAnsi="Wingdings" w:hint="default"/>
      </w:rPr>
    </w:lvl>
    <w:lvl w:ilvl="1" w:tplc="9552E6FE">
      <w:start w:val="1"/>
      <w:numFmt w:val="decimal"/>
      <w:lvlText w:val="%2."/>
      <w:lvlJc w:val="left"/>
      <w:pPr>
        <w:tabs>
          <w:tab w:val="num" w:pos="648"/>
        </w:tabs>
        <w:ind w:left="648" w:hanging="432"/>
      </w:pPr>
      <w:rPr>
        <w:rFonts w:hint="default"/>
        <w:b w:val="0"/>
        <w:i w:val="0"/>
        <w:sz w:val="24"/>
      </w:rPr>
    </w:lvl>
    <w:lvl w:ilvl="2" w:tplc="D654068C">
      <w:start w:val="1"/>
      <w:numFmt w:val="bullet"/>
      <w:lvlText w:val=""/>
      <w:lvlJc w:val="left"/>
      <w:pPr>
        <w:tabs>
          <w:tab w:val="num" w:pos="432"/>
        </w:tabs>
        <w:ind w:left="360" w:hanging="288"/>
      </w:pPr>
      <w:rPr>
        <w:rFonts w:ascii="Symbol" w:hAnsi="Symbol" w:hint="default"/>
      </w:rPr>
    </w:lvl>
    <w:lvl w:ilvl="3" w:tplc="95C2A64A">
      <w:start w:val="1"/>
      <w:numFmt w:val="decimal"/>
      <w:lvlText w:val="%4."/>
      <w:lvlJc w:val="left"/>
      <w:pPr>
        <w:tabs>
          <w:tab w:val="num" w:pos="576"/>
        </w:tabs>
        <w:ind w:left="576" w:hanging="360"/>
      </w:pPr>
      <w:rPr>
        <w:rFonts w:hint="default"/>
        <w:b w:val="0"/>
        <w:i w:val="0"/>
        <w:sz w:val="24"/>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70A66028"/>
    <w:multiLevelType w:val="hybridMultilevel"/>
    <w:tmpl w:val="5A5E259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30D7EB3"/>
    <w:multiLevelType w:val="hybridMultilevel"/>
    <w:tmpl w:val="9AF2D4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44E2AD9"/>
    <w:multiLevelType w:val="hybridMultilevel"/>
    <w:tmpl w:val="C166ECEA"/>
    <w:lvl w:ilvl="0" w:tplc="53D2F06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562066A"/>
    <w:multiLevelType w:val="hybridMultilevel"/>
    <w:tmpl w:val="8D346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58C541B"/>
    <w:multiLevelType w:val="hybridMultilevel"/>
    <w:tmpl w:val="D2A47D66"/>
    <w:lvl w:ilvl="0" w:tplc="2FC047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E65405C"/>
    <w:multiLevelType w:val="hybridMultilevel"/>
    <w:tmpl w:val="8ADC9D7C"/>
    <w:lvl w:ilvl="0" w:tplc="20829498">
      <w:start w:val="14"/>
      <w:numFmt w:val="bullet"/>
      <w:lvlText w:val=""/>
      <w:lvlJc w:val="left"/>
      <w:pPr>
        <w:tabs>
          <w:tab w:val="num" w:pos="468"/>
        </w:tabs>
        <w:ind w:left="468" w:hanging="382"/>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1"/>
  </w:num>
  <w:num w:numId="2">
    <w:abstractNumId w:val="18"/>
  </w:num>
  <w:num w:numId="3">
    <w:abstractNumId w:val="29"/>
  </w:num>
  <w:num w:numId="4">
    <w:abstractNumId w:val="11"/>
  </w:num>
  <w:num w:numId="5">
    <w:abstractNumId w:val="27"/>
  </w:num>
  <w:num w:numId="6">
    <w:abstractNumId w:val="32"/>
  </w:num>
  <w:num w:numId="7">
    <w:abstractNumId w:val="3"/>
  </w:num>
  <w:num w:numId="8">
    <w:abstractNumId w:val="39"/>
  </w:num>
  <w:num w:numId="9">
    <w:abstractNumId w:val="8"/>
  </w:num>
  <w:num w:numId="10">
    <w:abstractNumId w:val="5"/>
  </w:num>
  <w:num w:numId="11">
    <w:abstractNumId w:val="19"/>
  </w:num>
  <w:num w:numId="12">
    <w:abstractNumId w:val="26"/>
  </w:num>
  <w:num w:numId="13">
    <w:abstractNumId w:val="45"/>
  </w:num>
  <w:num w:numId="14">
    <w:abstractNumId w:val="24"/>
  </w:num>
  <w:num w:numId="15">
    <w:abstractNumId w:val="23"/>
  </w:num>
  <w:num w:numId="16">
    <w:abstractNumId w:val="41"/>
  </w:num>
  <w:num w:numId="17">
    <w:abstractNumId w:val="14"/>
  </w:num>
  <w:num w:numId="18">
    <w:abstractNumId w:val="1"/>
  </w:num>
  <w:num w:numId="19">
    <w:abstractNumId w:val="30"/>
  </w:num>
  <w:num w:numId="2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num>
  <w:num w:numId="22">
    <w:abstractNumId w:val="44"/>
  </w:num>
  <w:num w:numId="23">
    <w:abstractNumId w:val="4"/>
  </w:num>
  <w:num w:numId="24">
    <w:abstractNumId w:val="13"/>
  </w:num>
  <w:num w:numId="25">
    <w:abstractNumId w:val="28"/>
  </w:num>
  <w:num w:numId="26">
    <w:abstractNumId w:val="10"/>
  </w:num>
  <w:num w:numId="27">
    <w:abstractNumId w:val="40"/>
  </w:num>
  <w:num w:numId="28">
    <w:abstractNumId w:val="22"/>
  </w:num>
  <w:num w:numId="29">
    <w:abstractNumId w:val="20"/>
  </w:num>
  <w:num w:numId="30">
    <w:abstractNumId w:val="16"/>
  </w:num>
  <w:num w:numId="31">
    <w:abstractNumId w:val="17"/>
  </w:num>
  <w:num w:numId="32">
    <w:abstractNumId w:val="43"/>
  </w:num>
  <w:num w:numId="33">
    <w:abstractNumId w:val="38"/>
  </w:num>
  <w:num w:numId="34">
    <w:abstractNumId w:val="34"/>
  </w:num>
  <w:num w:numId="35">
    <w:abstractNumId w:val="7"/>
  </w:num>
  <w:num w:numId="36">
    <w:abstractNumId w:val="31"/>
  </w:num>
  <w:num w:numId="37">
    <w:abstractNumId w:val="35"/>
  </w:num>
  <w:num w:numId="38">
    <w:abstractNumId w:val="0"/>
  </w:num>
  <w:num w:numId="39">
    <w:abstractNumId w:val="2"/>
  </w:num>
  <w:num w:numId="40">
    <w:abstractNumId w:val="37"/>
  </w:num>
  <w:num w:numId="41">
    <w:abstractNumId w:val="12"/>
  </w:num>
  <w:num w:numId="42">
    <w:abstractNumId w:val="33"/>
  </w:num>
  <w:num w:numId="43">
    <w:abstractNumId w:val="42"/>
  </w:num>
  <w:num w:numId="44">
    <w:abstractNumId w:val="15"/>
  </w:num>
  <w:num w:numId="45">
    <w:abstractNumId w:val="25"/>
  </w:num>
  <w:num w:numId="46">
    <w:abstractNumId w:val="6"/>
  </w:num>
  <w:num w:numId="47">
    <w:abstractNumId w:val="3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1E0C99"/>
    <w:rsid w:val="0000402B"/>
    <w:rsid w:val="000432AE"/>
    <w:rsid w:val="00043506"/>
    <w:rsid w:val="000A15E5"/>
    <w:rsid w:val="000B7FF1"/>
    <w:rsid w:val="000F2C19"/>
    <w:rsid w:val="000F3870"/>
    <w:rsid w:val="000F5060"/>
    <w:rsid w:val="000F51B8"/>
    <w:rsid w:val="001244FE"/>
    <w:rsid w:val="00127E9A"/>
    <w:rsid w:val="001327FF"/>
    <w:rsid w:val="0013489D"/>
    <w:rsid w:val="001754A8"/>
    <w:rsid w:val="001E0C99"/>
    <w:rsid w:val="001E4178"/>
    <w:rsid w:val="001E43F7"/>
    <w:rsid w:val="001F5AD3"/>
    <w:rsid w:val="002025CB"/>
    <w:rsid w:val="002133C3"/>
    <w:rsid w:val="002205ED"/>
    <w:rsid w:val="00272E3C"/>
    <w:rsid w:val="00281380"/>
    <w:rsid w:val="0028496C"/>
    <w:rsid w:val="002972AC"/>
    <w:rsid w:val="002B00D6"/>
    <w:rsid w:val="002B263C"/>
    <w:rsid w:val="002E7002"/>
    <w:rsid w:val="002F2267"/>
    <w:rsid w:val="002F5D2D"/>
    <w:rsid w:val="00305833"/>
    <w:rsid w:val="00306CD4"/>
    <w:rsid w:val="00306D8D"/>
    <w:rsid w:val="00310E7C"/>
    <w:rsid w:val="003171B1"/>
    <w:rsid w:val="003403F8"/>
    <w:rsid w:val="003A5A12"/>
    <w:rsid w:val="003B667C"/>
    <w:rsid w:val="003C4E1D"/>
    <w:rsid w:val="003C5666"/>
    <w:rsid w:val="003E0008"/>
    <w:rsid w:val="0043273B"/>
    <w:rsid w:val="004361F2"/>
    <w:rsid w:val="00453157"/>
    <w:rsid w:val="0046474D"/>
    <w:rsid w:val="0048175F"/>
    <w:rsid w:val="004A073B"/>
    <w:rsid w:val="004A75AD"/>
    <w:rsid w:val="004C7C44"/>
    <w:rsid w:val="004E7BD3"/>
    <w:rsid w:val="00522093"/>
    <w:rsid w:val="00552C3A"/>
    <w:rsid w:val="00555D09"/>
    <w:rsid w:val="005773C1"/>
    <w:rsid w:val="005B3CCC"/>
    <w:rsid w:val="005C3DCF"/>
    <w:rsid w:val="005D40BE"/>
    <w:rsid w:val="006460AD"/>
    <w:rsid w:val="00670C0E"/>
    <w:rsid w:val="00673A3C"/>
    <w:rsid w:val="00676E1B"/>
    <w:rsid w:val="00680357"/>
    <w:rsid w:val="006A6D5D"/>
    <w:rsid w:val="006E174F"/>
    <w:rsid w:val="0073435C"/>
    <w:rsid w:val="00776713"/>
    <w:rsid w:val="00783C9D"/>
    <w:rsid w:val="00791497"/>
    <w:rsid w:val="007A4ED5"/>
    <w:rsid w:val="008519B3"/>
    <w:rsid w:val="00863AE3"/>
    <w:rsid w:val="0089339E"/>
    <w:rsid w:val="008A4B00"/>
    <w:rsid w:val="008A4D3C"/>
    <w:rsid w:val="008C0F43"/>
    <w:rsid w:val="008D3984"/>
    <w:rsid w:val="008E17A0"/>
    <w:rsid w:val="008E47CD"/>
    <w:rsid w:val="00900D76"/>
    <w:rsid w:val="009044B0"/>
    <w:rsid w:val="00911E1F"/>
    <w:rsid w:val="0092261A"/>
    <w:rsid w:val="00957B2C"/>
    <w:rsid w:val="009A7902"/>
    <w:rsid w:val="00A01DE8"/>
    <w:rsid w:val="00A2113D"/>
    <w:rsid w:val="00A43120"/>
    <w:rsid w:val="00A45F6F"/>
    <w:rsid w:val="00A51880"/>
    <w:rsid w:val="00A54E06"/>
    <w:rsid w:val="00A75AC1"/>
    <w:rsid w:val="00AF0512"/>
    <w:rsid w:val="00B01358"/>
    <w:rsid w:val="00B16393"/>
    <w:rsid w:val="00B3715E"/>
    <w:rsid w:val="00B57201"/>
    <w:rsid w:val="00BC37C5"/>
    <w:rsid w:val="00BC62CB"/>
    <w:rsid w:val="00BE2FA9"/>
    <w:rsid w:val="00C32317"/>
    <w:rsid w:val="00C431BD"/>
    <w:rsid w:val="00C451A5"/>
    <w:rsid w:val="00C4601C"/>
    <w:rsid w:val="00C47206"/>
    <w:rsid w:val="00C80969"/>
    <w:rsid w:val="00CA4161"/>
    <w:rsid w:val="00CC3D1E"/>
    <w:rsid w:val="00CD011B"/>
    <w:rsid w:val="00CD67C3"/>
    <w:rsid w:val="00CE218F"/>
    <w:rsid w:val="00CF0C8C"/>
    <w:rsid w:val="00D25074"/>
    <w:rsid w:val="00D529CD"/>
    <w:rsid w:val="00D80C24"/>
    <w:rsid w:val="00D8189E"/>
    <w:rsid w:val="00DB4586"/>
    <w:rsid w:val="00DC74C6"/>
    <w:rsid w:val="00DE0335"/>
    <w:rsid w:val="00DF6F4D"/>
    <w:rsid w:val="00E04BB6"/>
    <w:rsid w:val="00E0677F"/>
    <w:rsid w:val="00E06854"/>
    <w:rsid w:val="00E30B41"/>
    <w:rsid w:val="00E31DD9"/>
    <w:rsid w:val="00E51B97"/>
    <w:rsid w:val="00E571E5"/>
    <w:rsid w:val="00E60135"/>
    <w:rsid w:val="00E67A29"/>
    <w:rsid w:val="00EC0924"/>
    <w:rsid w:val="00EE705D"/>
    <w:rsid w:val="00F0202B"/>
    <w:rsid w:val="00F1188A"/>
    <w:rsid w:val="00F22575"/>
    <w:rsid w:val="00F5418A"/>
    <w:rsid w:val="00F6519A"/>
    <w:rsid w:val="00F816F2"/>
    <w:rsid w:val="00F83666"/>
    <w:rsid w:val="00FC4DF0"/>
    <w:rsid w:val="00FD6CB2"/>
    <w:rsid w:val="00FE39D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0C99"/>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3171B1"/>
    <w:pPr>
      <w:keepNext/>
      <w:jc w:val="center"/>
      <w:outlineLvl w:val="0"/>
    </w:pPr>
    <w:rPr>
      <w:b/>
      <w:bCs/>
      <w:sz w:val="32"/>
      <w:szCs w:val="20"/>
      <w:u w:val="single"/>
    </w:rPr>
  </w:style>
  <w:style w:type="paragraph" w:styleId="Heading2">
    <w:name w:val="heading 2"/>
    <w:basedOn w:val="Normal"/>
    <w:next w:val="Normal"/>
    <w:link w:val="Heading2Char"/>
    <w:qFormat/>
    <w:rsid w:val="0089339E"/>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1E0C99"/>
    <w:rPr>
      <w:color w:val="0000FF"/>
      <w:u w:val="single"/>
    </w:rPr>
  </w:style>
  <w:style w:type="paragraph" w:styleId="NormalWeb">
    <w:name w:val="Normal (Web)"/>
    <w:basedOn w:val="Normal"/>
    <w:uiPriority w:val="99"/>
    <w:rsid w:val="001E0C99"/>
  </w:style>
  <w:style w:type="paragraph" w:styleId="Header">
    <w:name w:val="header"/>
    <w:basedOn w:val="Normal"/>
    <w:link w:val="HeaderChar"/>
    <w:uiPriority w:val="99"/>
    <w:unhideWhenUsed/>
    <w:rsid w:val="00BE2FA9"/>
    <w:pPr>
      <w:tabs>
        <w:tab w:val="center" w:pos="4680"/>
        <w:tab w:val="right" w:pos="9360"/>
      </w:tabs>
    </w:pPr>
  </w:style>
  <w:style w:type="character" w:customStyle="1" w:styleId="HeaderChar">
    <w:name w:val="Header Char"/>
    <w:basedOn w:val="DefaultParagraphFont"/>
    <w:link w:val="Header"/>
    <w:uiPriority w:val="99"/>
    <w:rsid w:val="00BE2FA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E2FA9"/>
    <w:pPr>
      <w:tabs>
        <w:tab w:val="center" w:pos="4680"/>
        <w:tab w:val="right" w:pos="9360"/>
      </w:tabs>
    </w:pPr>
  </w:style>
  <w:style w:type="character" w:customStyle="1" w:styleId="FooterChar">
    <w:name w:val="Footer Char"/>
    <w:basedOn w:val="DefaultParagraphFont"/>
    <w:link w:val="Footer"/>
    <w:uiPriority w:val="99"/>
    <w:rsid w:val="00BE2FA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E2FA9"/>
    <w:rPr>
      <w:rFonts w:ascii="Tahoma" w:hAnsi="Tahoma" w:cs="Tahoma"/>
      <w:sz w:val="16"/>
      <w:szCs w:val="16"/>
    </w:rPr>
  </w:style>
  <w:style w:type="character" w:customStyle="1" w:styleId="BalloonTextChar">
    <w:name w:val="Balloon Text Char"/>
    <w:basedOn w:val="DefaultParagraphFont"/>
    <w:link w:val="BalloonText"/>
    <w:uiPriority w:val="99"/>
    <w:semiHidden/>
    <w:rsid w:val="00BE2FA9"/>
    <w:rPr>
      <w:rFonts w:ascii="Tahoma" w:eastAsia="Times New Roman" w:hAnsi="Tahoma" w:cs="Tahoma"/>
      <w:sz w:val="16"/>
      <w:szCs w:val="16"/>
    </w:rPr>
  </w:style>
  <w:style w:type="paragraph" w:styleId="ListParagraph">
    <w:name w:val="List Paragraph"/>
    <w:basedOn w:val="Normal"/>
    <w:uiPriority w:val="34"/>
    <w:qFormat/>
    <w:rsid w:val="000432AE"/>
    <w:pPr>
      <w:spacing w:after="200" w:line="276" w:lineRule="auto"/>
      <w:ind w:left="720"/>
      <w:contextualSpacing/>
    </w:pPr>
    <w:rPr>
      <w:rFonts w:asciiTheme="minorHAnsi" w:eastAsiaTheme="minorHAnsi" w:hAnsiTheme="minorHAnsi" w:cstheme="minorBidi"/>
      <w:sz w:val="22"/>
      <w:szCs w:val="22"/>
    </w:rPr>
  </w:style>
  <w:style w:type="character" w:customStyle="1" w:styleId="Heading1Char">
    <w:name w:val="Heading 1 Char"/>
    <w:basedOn w:val="DefaultParagraphFont"/>
    <w:link w:val="Heading1"/>
    <w:rsid w:val="003171B1"/>
    <w:rPr>
      <w:rFonts w:ascii="Times New Roman" w:eastAsia="Times New Roman" w:hAnsi="Times New Roman" w:cs="Times New Roman"/>
      <w:b/>
      <w:bCs/>
      <w:sz w:val="32"/>
      <w:szCs w:val="20"/>
      <w:u w:val="single"/>
    </w:rPr>
  </w:style>
  <w:style w:type="paragraph" w:styleId="BodyText">
    <w:name w:val="Body Text"/>
    <w:basedOn w:val="Normal"/>
    <w:link w:val="BodyTextChar"/>
    <w:rsid w:val="003171B1"/>
    <w:pPr>
      <w:jc w:val="both"/>
    </w:pPr>
    <w:rPr>
      <w:szCs w:val="20"/>
    </w:rPr>
  </w:style>
  <w:style w:type="character" w:customStyle="1" w:styleId="BodyTextChar">
    <w:name w:val="Body Text Char"/>
    <w:basedOn w:val="DefaultParagraphFont"/>
    <w:link w:val="BodyText"/>
    <w:rsid w:val="003171B1"/>
    <w:rPr>
      <w:rFonts w:ascii="Times New Roman" w:eastAsia="Times New Roman" w:hAnsi="Times New Roman" w:cs="Times New Roman"/>
      <w:sz w:val="24"/>
      <w:szCs w:val="20"/>
    </w:rPr>
  </w:style>
  <w:style w:type="character" w:styleId="Emphasis">
    <w:name w:val="Emphasis"/>
    <w:basedOn w:val="DefaultParagraphFont"/>
    <w:qFormat/>
    <w:rsid w:val="003171B1"/>
    <w:rPr>
      <w:i/>
      <w:iCs/>
    </w:rPr>
  </w:style>
  <w:style w:type="paragraph" w:styleId="BodyText3">
    <w:name w:val="Body Text 3"/>
    <w:basedOn w:val="Normal"/>
    <w:link w:val="BodyText3Char"/>
    <w:rsid w:val="003171B1"/>
    <w:pPr>
      <w:spacing w:after="120"/>
    </w:pPr>
    <w:rPr>
      <w:sz w:val="16"/>
      <w:szCs w:val="16"/>
      <w:lang w:val="de-DE"/>
    </w:rPr>
  </w:style>
  <w:style w:type="character" w:customStyle="1" w:styleId="BodyText3Char">
    <w:name w:val="Body Text 3 Char"/>
    <w:basedOn w:val="DefaultParagraphFont"/>
    <w:link w:val="BodyText3"/>
    <w:rsid w:val="003171B1"/>
    <w:rPr>
      <w:rFonts w:ascii="Times New Roman" w:eastAsia="Times New Roman" w:hAnsi="Times New Roman" w:cs="Times New Roman"/>
      <w:sz w:val="16"/>
      <w:szCs w:val="16"/>
      <w:lang w:val="de-DE"/>
    </w:rPr>
  </w:style>
  <w:style w:type="paragraph" w:styleId="BodyText2">
    <w:name w:val="Body Text 2"/>
    <w:basedOn w:val="Normal"/>
    <w:link w:val="BodyText2Char"/>
    <w:rsid w:val="003171B1"/>
    <w:pPr>
      <w:spacing w:after="120" w:line="480" w:lineRule="auto"/>
    </w:pPr>
    <w:rPr>
      <w:sz w:val="20"/>
      <w:szCs w:val="20"/>
      <w:lang w:val="de-DE"/>
    </w:rPr>
  </w:style>
  <w:style w:type="character" w:customStyle="1" w:styleId="BodyText2Char">
    <w:name w:val="Body Text 2 Char"/>
    <w:basedOn w:val="DefaultParagraphFont"/>
    <w:link w:val="BodyText2"/>
    <w:rsid w:val="003171B1"/>
    <w:rPr>
      <w:rFonts w:ascii="Times New Roman" w:eastAsia="Times New Roman" w:hAnsi="Times New Roman" w:cs="Times New Roman"/>
      <w:sz w:val="20"/>
      <w:szCs w:val="20"/>
      <w:lang w:val="de-DE"/>
    </w:rPr>
  </w:style>
  <w:style w:type="character" w:customStyle="1" w:styleId="Heading2Char">
    <w:name w:val="Heading 2 Char"/>
    <w:basedOn w:val="DefaultParagraphFont"/>
    <w:link w:val="Heading2"/>
    <w:rsid w:val="0089339E"/>
    <w:rPr>
      <w:rFonts w:ascii="Arial" w:eastAsia="Times New Roman" w:hAnsi="Arial" w:cs="Arial"/>
      <w:b/>
      <w:bCs/>
      <w:i/>
      <w:iCs/>
      <w:sz w:val="28"/>
      <w:szCs w:val="28"/>
    </w:rPr>
  </w:style>
  <w:style w:type="character" w:styleId="FollowedHyperlink">
    <w:name w:val="FollowedHyperlink"/>
    <w:basedOn w:val="DefaultParagraphFont"/>
    <w:uiPriority w:val="99"/>
    <w:semiHidden/>
    <w:unhideWhenUsed/>
    <w:rsid w:val="0089339E"/>
    <w:rPr>
      <w:color w:val="954F72" w:themeColor="followedHyperlink"/>
      <w:u w:val="single"/>
    </w:rPr>
  </w:style>
  <w:style w:type="character" w:customStyle="1" w:styleId="apple-converted-space">
    <w:name w:val="apple-converted-space"/>
    <w:basedOn w:val="DefaultParagraphFont"/>
    <w:rsid w:val="004A073B"/>
  </w:style>
  <w:style w:type="character" w:customStyle="1" w:styleId="tgc">
    <w:name w:val="_tgc"/>
    <w:basedOn w:val="DefaultParagraphFont"/>
    <w:rsid w:val="00863AE3"/>
  </w:style>
</w:styles>
</file>

<file path=word/webSettings.xml><?xml version="1.0" encoding="utf-8"?>
<w:webSettings xmlns:r="http://schemas.openxmlformats.org/officeDocument/2006/relationships" xmlns:w="http://schemas.openxmlformats.org/wordprocessingml/2006/main">
  <w:divs>
    <w:div w:id="505751084">
      <w:bodyDiv w:val="1"/>
      <w:marLeft w:val="0"/>
      <w:marRight w:val="0"/>
      <w:marTop w:val="0"/>
      <w:marBottom w:val="0"/>
      <w:divBdr>
        <w:top w:val="none" w:sz="0" w:space="0" w:color="auto"/>
        <w:left w:val="none" w:sz="0" w:space="0" w:color="auto"/>
        <w:bottom w:val="none" w:sz="0" w:space="0" w:color="auto"/>
        <w:right w:val="none" w:sz="0" w:space="0" w:color="auto"/>
      </w:divBdr>
      <w:divsChild>
        <w:div w:id="483160136">
          <w:marLeft w:val="0"/>
          <w:marRight w:val="0"/>
          <w:marTop w:val="0"/>
          <w:marBottom w:val="0"/>
          <w:divBdr>
            <w:top w:val="none" w:sz="0" w:space="0" w:color="auto"/>
            <w:left w:val="none" w:sz="0" w:space="0" w:color="auto"/>
            <w:bottom w:val="none" w:sz="0" w:space="0" w:color="auto"/>
            <w:right w:val="none" w:sz="0" w:space="0" w:color="auto"/>
          </w:divBdr>
        </w:div>
      </w:divsChild>
    </w:div>
    <w:div w:id="636766682">
      <w:bodyDiv w:val="1"/>
      <w:marLeft w:val="0"/>
      <w:marRight w:val="0"/>
      <w:marTop w:val="0"/>
      <w:marBottom w:val="0"/>
      <w:divBdr>
        <w:top w:val="none" w:sz="0" w:space="0" w:color="auto"/>
        <w:left w:val="none" w:sz="0" w:space="0" w:color="auto"/>
        <w:bottom w:val="none" w:sz="0" w:space="0" w:color="auto"/>
        <w:right w:val="none" w:sz="0" w:space="0" w:color="auto"/>
      </w:divBdr>
    </w:div>
    <w:div w:id="857036643">
      <w:bodyDiv w:val="1"/>
      <w:marLeft w:val="0"/>
      <w:marRight w:val="0"/>
      <w:marTop w:val="0"/>
      <w:marBottom w:val="0"/>
      <w:divBdr>
        <w:top w:val="none" w:sz="0" w:space="0" w:color="auto"/>
        <w:left w:val="none" w:sz="0" w:space="0" w:color="auto"/>
        <w:bottom w:val="none" w:sz="0" w:space="0" w:color="auto"/>
        <w:right w:val="none" w:sz="0" w:space="0" w:color="auto"/>
      </w:divBdr>
    </w:div>
    <w:div w:id="1605697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8.wmf"/><Relationship Id="rId21" Type="http://schemas.openxmlformats.org/officeDocument/2006/relationships/oleObject" Target="embeddings/oleObject7.bin"/><Relationship Id="rId42" Type="http://schemas.openxmlformats.org/officeDocument/2006/relationships/image" Target="media/image19.wmf"/><Relationship Id="rId63" Type="http://schemas.openxmlformats.org/officeDocument/2006/relationships/oleObject" Target="embeddings/oleObject28.bin"/><Relationship Id="rId84" Type="http://schemas.openxmlformats.org/officeDocument/2006/relationships/oleObject" Target="embeddings/oleObject37.bin"/><Relationship Id="rId138" Type="http://schemas.openxmlformats.org/officeDocument/2006/relationships/oleObject" Target="embeddings/oleObject64.bin"/><Relationship Id="rId159" Type="http://schemas.openxmlformats.org/officeDocument/2006/relationships/hyperlink" Target="https://en.wikipedia.org/wiki/Temperature" TargetMode="External"/><Relationship Id="rId170" Type="http://schemas.openxmlformats.org/officeDocument/2006/relationships/image" Target="media/image81.wmf"/><Relationship Id="rId191" Type="http://schemas.openxmlformats.org/officeDocument/2006/relationships/oleObject" Target="embeddings/oleObject87.bin"/><Relationship Id="rId205" Type="http://schemas.openxmlformats.org/officeDocument/2006/relationships/oleObject" Target="embeddings/oleObject94.bin"/><Relationship Id="rId226" Type="http://schemas.openxmlformats.org/officeDocument/2006/relationships/image" Target="media/image109.wmf"/><Relationship Id="rId247" Type="http://schemas.openxmlformats.org/officeDocument/2006/relationships/oleObject" Target="embeddings/oleObject115.bin"/><Relationship Id="rId107" Type="http://schemas.openxmlformats.org/officeDocument/2006/relationships/image" Target="media/image53.wmf"/><Relationship Id="rId11" Type="http://schemas.openxmlformats.org/officeDocument/2006/relationships/oleObject" Target="embeddings/oleObject2.bin"/><Relationship Id="rId32" Type="http://schemas.openxmlformats.org/officeDocument/2006/relationships/image" Target="media/image14.wmf"/><Relationship Id="rId53" Type="http://schemas.openxmlformats.org/officeDocument/2006/relationships/oleObject" Target="embeddings/oleObject23.bin"/><Relationship Id="rId74" Type="http://schemas.openxmlformats.org/officeDocument/2006/relationships/oleObject" Target="embeddings/oleObject32.bin"/><Relationship Id="rId128" Type="http://schemas.openxmlformats.org/officeDocument/2006/relationships/oleObject" Target="embeddings/oleObject59.bin"/><Relationship Id="rId149" Type="http://schemas.openxmlformats.org/officeDocument/2006/relationships/image" Target="media/image74.wmf"/><Relationship Id="rId5" Type="http://schemas.openxmlformats.org/officeDocument/2006/relationships/footnotes" Target="footnotes.xml"/><Relationship Id="rId95" Type="http://schemas.openxmlformats.org/officeDocument/2006/relationships/image" Target="media/image47.wmf"/><Relationship Id="rId160" Type="http://schemas.openxmlformats.org/officeDocument/2006/relationships/hyperlink" Target="https://en.wikipedia.org/wiki/Entropy" TargetMode="External"/><Relationship Id="rId181" Type="http://schemas.openxmlformats.org/officeDocument/2006/relationships/oleObject" Target="embeddings/oleObject82.bin"/><Relationship Id="rId216" Type="http://schemas.openxmlformats.org/officeDocument/2006/relationships/image" Target="media/image104.wmf"/><Relationship Id="rId237" Type="http://schemas.openxmlformats.org/officeDocument/2006/relationships/oleObject" Target="embeddings/oleObject110.bin"/><Relationship Id="rId22" Type="http://schemas.openxmlformats.org/officeDocument/2006/relationships/image" Target="media/image9.wmf"/><Relationship Id="rId43" Type="http://schemas.openxmlformats.org/officeDocument/2006/relationships/oleObject" Target="embeddings/oleObject18.bin"/><Relationship Id="rId64" Type="http://schemas.openxmlformats.org/officeDocument/2006/relationships/image" Target="media/image30.png"/><Relationship Id="rId118" Type="http://schemas.openxmlformats.org/officeDocument/2006/relationships/oleObject" Target="embeddings/oleObject54.bin"/><Relationship Id="rId139" Type="http://schemas.openxmlformats.org/officeDocument/2006/relationships/image" Target="media/image69.wmf"/><Relationship Id="rId85" Type="http://schemas.openxmlformats.org/officeDocument/2006/relationships/image" Target="media/image42.wmf"/><Relationship Id="rId150" Type="http://schemas.openxmlformats.org/officeDocument/2006/relationships/oleObject" Target="embeddings/oleObject70.bin"/><Relationship Id="rId171" Type="http://schemas.openxmlformats.org/officeDocument/2006/relationships/oleObject" Target="embeddings/oleObject77.bin"/><Relationship Id="rId192" Type="http://schemas.openxmlformats.org/officeDocument/2006/relationships/image" Target="media/image92.wmf"/><Relationship Id="rId206" Type="http://schemas.openxmlformats.org/officeDocument/2006/relationships/image" Target="media/image99.wmf"/><Relationship Id="rId227" Type="http://schemas.openxmlformats.org/officeDocument/2006/relationships/oleObject" Target="embeddings/oleObject105.bin"/><Relationship Id="rId248" Type="http://schemas.openxmlformats.org/officeDocument/2006/relationships/header" Target="header1.xml"/><Relationship Id="rId12" Type="http://schemas.openxmlformats.org/officeDocument/2006/relationships/image" Target="media/image4.wmf"/><Relationship Id="rId17" Type="http://schemas.openxmlformats.org/officeDocument/2006/relationships/oleObject" Target="embeddings/oleObject5.bin"/><Relationship Id="rId33" Type="http://schemas.openxmlformats.org/officeDocument/2006/relationships/oleObject" Target="embeddings/oleObject13.bin"/><Relationship Id="rId38" Type="http://schemas.openxmlformats.org/officeDocument/2006/relationships/image" Target="media/image17.wmf"/><Relationship Id="rId59" Type="http://schemas.openxmlformats.org/officeDocument/2006/relationships/oleObject" Target="embeddings/oleObject26.bin"/><Relationship Id="rId103" Type="http://schemas.openxmlformats.org/officeDocument/2006/relationships/image" Target="media/image51.wmf"/><Relationship Id="rId108" Type="http://schemas.openxmlformats.org/officeDocument/2006/relationships/oleObject" Target="embeddings/oleObject49.bin"/><Relationship Id="rId124" Type="http://schemas.openxmlformats.org/officeDocument/2006/relationships/oleObject" Target="embeddings/oleObject57.bin"/><Relationship Id="rId129" Type="http://schemas.openxmlformats.org/officeDocument/2006/relationships/image" Target="media/image64.wmf"/><Relationship Id="rId54" Type="http://schemas.openxmlformats.org/officeDocument/2006/relationships/image" Target="media/image25.wmf"/><Relationship Id="rId70" Type="http://schemas.openxmlformats.org/officeDocument/2006/relationships/oleObject" Target="embeddings/oleObject30.bin"/><Relationship Id="rId75" Type="http://schemas.openxmlformats.org/officeDocument/2006/relationships/image" Target="media/image37.wmf"/><Relationship Id="rId91" Type="http://schemas.openxmlformats.org/officeDocument/2006/relationships/image" Target="media/image45.wmf"/><Relationship Id="rId96" Type="http://schemas.openxmlformats.org/officeDocument/2006/relationships/oleObject" Target="embeddings/oleObject43.bin"/><Relationship Id="rId140" Type="http://schemas.openxmlformats.org/officeDocument/2006/relationships/oleObject" Target="embeddings/oleObject65.bin"/><Relationship Id="rId145" Type="http://schemas.openxmlformats.org/officeDocument/2006/relationships/image" Target="media/image72.wmf"/><Relationship Id="rId161" Type="http://schemas.openxmlformats.org/officeDocument/2006/relationships/hyperlink" Target="https://en.wikipedia.org/wiki/Enthalpy" TargetMode="External"/><Relationship Id="rId166" Type="http://schemas.openxmlformats.org/officeDocument/2006/relationships/image" Target="media/image79.wmf"/><Relationship Id="rId182" Type="http://schemas.openxmlformats.org/officeDocument/2006/relationships/image" Target="media/image87.wmf"/><Relationship Id="rId187" Type="http://schemas.openxmlformats.org/officeDocument/2006/relationships/oleObject" Target="embeddings/oleObject85.bin"/><Relationship Id="rId217" Type="http://schemas.openxmlformats.org/officeDocument/2006/relationships/oleObject" Target="embeddings/oleObject100.bin"/><Relationship Id="rId1" Type="http://schemas.openxmlformats.org/officeDocument/2006/relationships/numbering" Target="numbering.xml"/><Relationship Id="rId6" Type="http://schemas.openxmlformats.org/officeDocument/2006/relationships/endnotes" Target="endnotes.xml"/><Relationship Id="rId212" Type="http://schemas.openxmlformats.org/officeDocument/2006/relationships/image" Target="media/image102.wmf"/><Relationship Id="rId233" Type="http://schemas.openxmlformats.org/officeDocument/2006/relationships/oleObject" Target="embeddings/oleObject108.bin"/><Relationship Id="rId238" Type="http://schemas.openxmlformats.org/officeDocument/2006/relationships/image" Target="media/image115.wmf"/><Relationship Id="rId23" Type="http://schemas.openxmlformats.org/officeDocument/2006/relationships/oleObject" Target="embeddings/oleObject8.bin"/><Relationship Id="rId28" Type="http://schemas.openxmlformats.org/officeDocument/2006/relationships/image" Target="media/image12.emf"/><Relationship Id="rId49" Type="http://schemas.openxmlformats.org/officeDocument/2006/relationships/oleObject" Target="embeddings/oleObject21.bin"/><Relationship Id="rId114" Type="http://schemas.openxmlformats.org/officeDocument/2006/relationships/oleObject" Target="embeddings/oleObject52.bin"/><Relationship Id="rId119" Type="http://schemas.openxmlformats.org/officeDocument/2006/relationships/image" Target="media/image59.wmf"/><Relationship Id="rId44" Type="http://schemas.openxmlformats.org/officeDocument/2006/relationships/image" Target="media/image20.wmf"/><Relationship Id="rId60" Type="http://schemas.openxmlformats.org/officeDocument/2006/relationships/image" Target="media/image28.wmf"/><Relationship Id="rId65" Type="http://schemas.openxmlformats.org/officeDocument/2006/relationships/image" Target="media/image31.png"/><Relationship Id="rId81" Type="http://schemas.openxmlformats.org/officeDocument/2006/relationships/image" Target="media/image40.wmf"/><Relationship Id="rId86" Type="http://schemas.openxmlformats.org/officeDocument/2006/relationships/oleObject" Target="embeddings/oleObject38.bin"/><Relationship Id="rId130" Type="http://schemas.openxmlformats.org/officeDocument/2006/relationships/oleObject" Target="embeddings/oleObject60.bin"/><Relationship Id="rId135" Type="http://schemas.openxmlformats.org/officeDocument/2006/relationships/image" Target="media/image67.wmf"/><Relationship Id="rId151" Type="http://schemas.openxmlformats.org/officeDocument/2006/relationships/image" Target="media/image75.wmf"/><Relationship Id="rId156" Type="http://schemas.openxmlformats.org/officeDocument/2006/relationships/hyperlink" Target="https://en.wikipedia.org/wiki/Joule" TargetMode="External"/><Relationship Id="rId177" Type="http://schemas.openxmlformats.org/officeDocument/2006/relationships/oleObject" Target="embeddings/oleObject80.bin"/><Relationship Id="rId198" Type="http://schemas.openxmlformats.org/officeDocument/2006/relationships/image" Target="media/image95.wmf"/><Relationship Id="rId172" Type="http://schemas.openxmlformats.org/officeDocument/2006/relationships/image" Target="media/image82.wmf"/><Relationship Id="rId193" Type="http://schemas.openxmlformats.org/officeDocument/2006/relationships/oleObject" Target="embeddings/oleObject88.bin"/><Relationship Id="rId202" Type="http://schemas.openxmlformats.org/officeDocument/2006/relationships/image" Target="media/image97.wmf"/><Relationship Id="rId207" Type="http://schemas.openxmlformats.org/officeDocument/2006/relationships/oleObject" Target="embeddings/oleObject95.bin"/><Relationship Id="rId223" Type="http://schemas.openxmlformats.org/officeDocument/2006/relationships/oleObject" Target="embeddings/oleObject103.bin"/><Relationship Id="rId228" Type="http://schemas.openxmlformats.org/officeDocument/2006/relationships/image" Target="media/image110.wmf"/><Relationship Id="rId244" Type="http://schemas.openxmlformats.org/officeDocument/2006/relationships/image" Target="media/image118.wmf"/><Relationship Id="rId249" Type="http://schemas.openxmlformats.org/officeDocument/2006/relationships/footer" Target="footer1.xml"/><Relationship Id="rId13" Type="http://schemas.openxmlformats.org/officeDocument/2006/relationships/oleObject" Target="embeddings/oleObject3.bin"/><Relationship Id="rId18" Type="http://schemas.openxmlformats.org/officeDocument/2006/relationships/image" Target="media/image7.wmf"/><Relationship Id="rId39" Type="http://schemas.openxmlformats.org/officeDocument/2006/relationships/oleObject" Target="embeddings/oleObject16.bin"/><Relationship Id="rId109" Type="http://schemas.openxmlformats.org/officeDocument/2006/relationships/image" Target="media/image54.wmf"/><Relationship Id="rId34" Type="http://schemas.openxmlformats.org/officeDocument/2006/relationships/image" Target="media/image15.wmf"/><Relationship Id="rId50" Type="http://schemas.openxmlformats.org/officeDocument/2006/relationships/image" Target="media/image23.wmf"/><Relationship Id="rId55" Type="http://schemas.openxmlformats.org/officeDocument/2006/relationships/oleObject" Target="embeddings/oleObject24.bin"/><Relationship Id="rId76" Type="http://schemas.openxmlformats.org/officeDocument/2006/relationships/oleObject" Target="embeddings/oleObject33.bin"/><Relationship Id="rId97" Type="http://schemas.openxmlformats.org/officeDocument/2006/relationships/image" Target="media/image48.wmf"/><Relationship Id="rId104" Type="http://schemas.openxmlformats.org/officeDocument/2006/relationships/oleObject" Target="embeddings/oleObject47.bin"/><Relationship Id="rId120" Type="http://schemas.openxmlformats.org/officeDocument/2006/relationships/oleObject" Target="embeddings/oleObject55.bin"/><Relationship Id="rId125" Type="http://schemas.openxmlformats.org/officeDocument/2006/relationships/image" Target="media/image62.wmf"/><Relationship Id="rId141" Type="http://schemas.openxmlformats.org/officeDocument/2006/relationships/image" Target="media/image70.wmf"/><Relationship Id="rId146" Type="http://schemas.openxmlformats.org/officeDocument/2006/relationships/oleObject" Target="embeddings/oleObject68.bin"/><Relationship Id="rId167" Type="http://schemas.openxmlformats.org/officeDocument/2006/relationships/oleObject" Target="embeddings/oleObject75.bin"/><Relationship Id="rId188" Type="http://schemas.openxmlformats.org/officeDocument/2006/relationships/image" Target="media/image90.wmf"/><Relationship Id="rId7" Type="http://schemas.openxmlformats.org/officeDocument/2006/relationships/image" Target="media/image1.png"/><Relationship Id="rId71" Type="http://schemas.openxmlformats.org/officeDocument/2006/relationships/image" Target="media/image35.wmf"/><Relationship Id="rId92" Type="http://schemas.openxmlformats.org/officeDocument/2006/relationships/oleObject" Target="embeddings/oleObject41.bin"/><Relationship Id="rId162" Type="http://schemas.openxmlformats.org/officeDocument/2006/relationships/image" Target="media/image77.wmf"/><Relationship Id="rId183" Type="http://schemas.openxmlformats.org/officeDocument/2006/relationships/oleObject" Target="embeddings/oleObject83.bin"/><Relationship Id="rId213" Type="http://schemas.openxmlformats.org/officeDocument/2006/relationships/oleObject" Target="embeddings/oleObject98.bin"/><Relationship Id="rId218" Type="http://schemas.openxmlformats.org/officeDocument/2006/relationships/image" Target="media/image105.wmf"/><Relationship Id="rId234" Type="http://schemas.openxmlformats.org/officeDocument/2006/relationships/image" Target="media/image113.wmf"/><Relationship Id="rId239" Type="http://schemas.openxmlformats.org/officeDocument/2006/relationships/oleObject" Target="embeddings/oleObject111.bin"/><Relationship Id="rId2" Type="http://schemas.openxmlformats.org/officeDocument/2006/relationships/styles" Target="styles.xml"/><Relationship Id="rId29" Type="http://schemas.openxmlformats.org/officeDocument/2006/relationships/image" Target="media/image13.wmf"/><Relationship Id="rId250" Type="http://schemas.openxmlformats.org/officeDocument/2006/relationships/fontTable" Target="fontTable.xml"/><Relationship Id="rId24" Type="http://schemas.openxmlformats.org/officeDocument/2006/relationships/image" Target="media/image10.wmf"/><Relationship Id="rId40" Type="http://schemas.openxmlformats.org/officeDocument/2006/relationships/image" Target="media/image18.wmf"/><Relationship Id="rId45" Type="http://schemas.openxmlformats.org/officeDocument/2006/relationships/oleObject" Target="embeddings/oleObject19.bin"/><Relationship Id="rId66" Type="http://schemas.openxmlformats.org/officeDocument/2006/relationships/image" Target="media/image32.png"/><Relationship Id="rId87" Type="http://schemas.openxmlformats.org/officeDocument/2006/relationships/image" Target="media/image43.wmf"/><Relationship Id="rId110" Type="http://schemas.openxmlformats.org/officeDocument/2006/relationships/oleObject" Target="embeddings/oleObject50.bin"/><Relationship Id="rId115" Type="http://schemas.openxmlformats.org/officeDocument/2006/relationships/image" Target="media/image57.wmf"/><Relationship Id="rId131" Type="http://schemas.openxmlformats.org/officeDocument/2006/relationships/image" Target="media/image65.wmf"/><Relationship Id="rId136" Type="http://schemas.openxmlformats.org/officeDocument/2006/relationships/oleObject" Target="embeddings/oleObject63.bin"/><Relationship Id="rId157" Type="http://schemas.openxmlformats.org/officeDocument/2006/relationships/hyperlink" Target="https://en.wikipedia.org/wiki/Pressure" TargetMode="External"/><Relationship Id="rId178" Type="http://schemas.openxmlformats.org/officeDocument/2006/relationships/image" Target="media/image85.wmf"/><Relationship Id="rId61" Type="http://schemas.openxmlformats.org/officeDocument/2006/relationships/oleObject" Target="embeddings/oleObject27.bin"/><Relationship Id="rId82" Type="http://schemas.openxmlformats.org/officeDocument/2006/relationships/oleObject" Target="embeddings/oleObject36.bin"/><Relationship Id="rId152" Type="http://schemas.openxmlformats.org/officeDocument/2006/relationships/oleObject" Target="embeddings/oleObject71.bin"/><Relationship Id="rId173" Type="http://schemas.openxmlformats.org/officeDocument/2006/relationships/oleObject" Target="embeddings/oleObject78.bin"/><Relationship Id="rId194" Type="http://schemas.openxmlformats.org/officeDocument/2006/relationships/image" Target="media/image93.wmf"/><Relationship Id="rId199" Type="http://schemas.openxmlformats.org/officeDocument/2006/relationships/oleObject" Target="embeddings/oleObject91.bin"/><Relationship Id="rId203" Type="http://schemas.openxmlformats.org/officeDocument/2006/relationships/oleObject" Target="embeddings/oleObject93.bin"/><Relationship Id="rId208" Type="http://schemas.openxmlformats.org/officeDocument/2006/relationships/image" Target="media/image100.wmf"/><Relationship Id="rId229" Type="http://schemas.openxmlformats.org/officeDocument/2006/relationships/oleObject" Target="embeddings/oleObject106.bin"/><Relationship Id="rId19" Type="http://schemas.openxmlformats.org/officeDocument/2006/relationships/oleObject" Target="embeddings/oleObject6.bin"/><Relationship Id="rId224" Type="http://schemas.openxmlformats.org/officeDocument/2006/relationships/image" Target="media/image108.wmf"/><Relationship Id="rId240" Type="http://schemas.openxmlformats.org/officeDocument/2006/relationships/image" Target="media/image116.wmf"/><Relationship Id="rId245" Type="http://schemas.openxmlformats.org/officeDocument/2006/relationships/oleObject" Target="embeddings/oleObject114.bin"/><Relationship Id="rId14" Type="http://schemas.openxmlformats.org/officeDocument/2006/relationships/image" Target="media/image5.wmf"/><Relationship Id="rId30" Type="http://schemas.openxmlformats.org/officeDocument/2006/relationships/oleObject" Target="embeddings/oleObject11.bin"/><Relationship Id="rId35" Type="http://schemas.openxmlformats.org/officeDocument/2006/relationships/oleObject" Target="embeddings/oleObject14.bin"/><Relationship Id="rId56" Type="http://schemas.openxmlformats.org/officeDocument/2006/relationships/image" Target="media/image26.wmf"/><Relationship Id="rId77" Type="http://schemas.openxmlformats.org/officeDocument/2006/relationships/image" Target="media/image38.wmf"/><Relationship Id="rId100" Type="http://schemas.openxmlformats.org/officeDocument/2006/relationships/oleObject" Target="embeddings/oleObject45.bin"/><Relationship Id="rId105" Type="http://schemas.openxmlformats.org/officeDocument/2006/relationships/image" Target="media/image52.wmf"/><Relationship Id="rId126" Type="http://schemas.openxmlformats.org/officeDocument/2006/relationships/oleObject" Target="embeddings/oleObject58.bin"/><Relationship Id="rId147" Type="http://schemas.openxmlformats.org/officeDocument/2006/relationships/image" Target="media/image73.wmf"/><Relationship Id="rId168" Type="http://schemas.openxmlformats.org/officeDocument/2006/relationships/image" Target="media/image80.wmf"/><Relationship Id="rId8" Type="http://schemas.openxmlformats.org/officeDocument/2006/relationships/image" Target="media/image2.wmf"/><Relationship Id="rId51" Type="http://schemas.openxmlformats.org/officeDocument/2006/relationships/oleObject" Target="embeddings/oleObject22.bin"/><Relationship Id="rId72" Type="http://schemas.openxmlformats.org/officeDocument/2006/relationships/oleObject" Target="embeddings/oleObject31.bin"/><Relationship Id="rId93" Type="http://schemas.openxmlformats.org/officeDocument/2006/relationships/image" Target="media/image46.wmf"/><Relationship Id="rId98" Type="http://schemas.openxmlformats.org/officeDocument/2006/relationships/oleObject" Target="embeddings/oleObject44.bin"/><Relationship Id="rId121" Type="http://schemas.openxmlformats.org/officeDocument/2006/relationships/image" Target="media/image60.wmf"/><Relationship Id="rId142" Type="http://schemas.openxmlformats.org/officeDocument/2006/relationships/oleObject" Target="embeddings/oleObject66.bin"/><Relationship Id="rId163" Type="http://schemas.openxmlformats.org/officeDocument/2006/relationships/oleObject" Target="embeddings/oleObject73.bin"/><Relationship Id="rId184" Type="http://schemas.openxmlformats.org/officeDocument/2006/relationships/image" Target="media/image88.wmf"/><Relationship Id="rId189" Type="http://schemas.openxmlformats.org/officeDocument/2006/relationships/oleObject" Target="embeddings/oleObject86.bin"/><Relationship Id="rId219" Type="http://schemas.openxmlformats.org/officeDocument/2006/relationships/oleObject" Target="embeddings/oleObject101.bin"/><Relationship Id="rId3" Type="http://schemas.openxmlformats.org/officeDocument/2006/relationships/settings" Target="settings.xml"/><Relationship Id="rId214" Type="http://schemas.openxmlformats.org/officeDocument/2006/relationships/image" Target="media/image103.wmf"/><Relationship Id="rId230" Type="http://schemas.openxmlformats.org/officeDocument/2006/relationships/image" Target="media/image111.wmf"/><Relationship Id="rId235" Type="http://schemas.openxmlformats.org/officeDocument/2006/relationships/oleObject" Target="embeddings/oleObject109.bin"/><Relationship Id="rId251" Type="http://schemas.openxmlformats.org/officeDocument/2006/relationships/theme" Target="theme/theme1.xml"/><Relationship Id="rId25" Type="http://schemas.openxmlformats.org/officeDocument/2006/relationships/oleObject" Target="embeddings/oleObject9.bin"/><Relationship Id="rId46" Type="http://schemas.openxmlformats.org/officeDocument/2006/relationships/image" Target="media/image21.wmf"/><Relationship Id="rId67" Type="http://schemas.openxmlformats.org/officeDocument/2006/relationships/image" Target="media/image33.wmf"/><Relationship Id="rId116" Type="http://schemas.openxmlformats.org/officeDocument/2006/relationships/oleObject" Target="embeddings/oleObject53.bin"/><Relationship Id="rId137" Type="http://schemas.openxmlformats.org/officeDocument/2006/relationships/image" Target="media/image68.wmf"/><Relationship Id="rId158" Type="http://schemas.openxmlformats.org/officeDocument/2006/relationships/hyperlink" Target="https://en.wikipedia.org/wiki/Volume_(thermodynamics)" TargetMode="External"/><Relationship Id="rId20" Type="http://schemas.openxmlformats.org/officeDocument/2006/relationships/image" Target="media/image8.wmf"/><Relationship Id="rId41" Type="http://schemas.openxmlformats.org/officeDocument/2006/relationships/oleObject" Target="embeddings/oleObject17.bin"/><Relationship Id="rId62" Type="http://schemas.openxmlformats.org/officeDocument/2006/relationships/image" Target="media/image29.wmf"/><Relationship Id="rId83" Type="http://schemas.openxmlformats.org/officeDocument/2006/relationships/image" Target="media/image41.wmf"/><Relationship Id="rId88" Type="http://schemas.openxmlformats.org/officeDocument/2006/relationships/oleObject" Target="embeddings/oleObject39.bin"/><Relationship Id="rId111" Type="http://schemas.openxmlformats.org/officeDocument/2006/relationships/image" Target="media/image55.wmf"/><Relationship Id="rId132" Type="http://schemas.openxmlformats.org/officeDocument/2006/relationships/oleObject" Target="embeddings/oleObject61.bin"/><Relationship Id="rId153" Type="http://schemas.openxmlformats.org/officeDocument/2006/relationships/image" Target="media/image76.wmf"/><Relationship Id="rId174" Type="http://schemas.openxmlformats.org/officeDocument/2006/relationships/image" Target="media/image83.wmf"/><Relationship Id="rId179" Type="http://schemas.openxmlformats.org/officeDocument/2006/relationships/oleObject" Target="embeddings/oleObject81.bin"/><Relationship Id="rId195" Type="http://schemas.openxmlformats.org/officeDocument/2006/relationships/oleObject" Target="embeddings/oleObject89.bin"/><Relationship Id="rId209" Type="http://schemas.openxmlformats.org/officeDocument/2006/relationships/oleObject" Target="embeddings/oleObject96.bin"/><Relationship Id="rId190" Type="http://schemas.openxmlformats.org/officeDocument/2006/relationships/image" Target="media/image91.wmf"/><Relationship Id="rId204" Type="http://schemas.openxmlformats.org/officeDocument/2006/relationships/image" Target="media/image98.wmf"/><Relationship Id="rId220" Type="http://schemas.openxmlformats.org/officeDocument/2006/relationships/image" Target="media/image106.wmf"/><Relationship Id="rId225" Type="http://schemas.openxmlformats.org/officeDocument/2006/relationships/oleObject" Target="embeddings/oleObject104.bin"/><Relationship Id="rId241" Type="http://schemas.openxmlformats.org/officeDocument/2006/relationships/oleObject" Target="embeddings/oleObject112.bin"/><Relationship Id="rId246" Type="http://schemas.openxmlformats.org/officeDocument/2006/relationships/image" Target="media/image119.wmf"/><Relationship Id="rId15" Type="http://schemas.openxmlformats.org/officeDocument/2006/relationships/oleObject" Target="embeddings/oleObject4.bin"/><Relationship Id="rId36" Type="http://schemas.openxmlformats.org/officeDocument/2006/relationships/image" Target="media/image16.wmf"/><Relationship Id="rId57" Type="http://schemas.openxmlformats.org/officeDocument/2006/relationships/oleObject" Target="embeddings/oleObject25.bin"/><Relationship Id="rId106" Type="http://schemas.openxmlformats.org/officeDocument/2006/relationships/oleObject" Target="embeddings/oleObject48.bin"/><Relationship Id="rId127" Type="http://schemas.openxmlformats.org/officeDocument/2006/relationships/image" Target="media/image63.wmf"/><Relationship Id="rId10" Type="http://schemas.openxmlformats.org/officeDocument/2006/relationships/image" Target="media/image3.wmf"/><Relationship Id="rId31" Type="http://schemas.openxmlformats.org/officeDocument/2006/relationships/oleObject" Target="embeddings/oleObject12.bin"/><Relationship Id="rId52" Type="http://schemas.openxmlformats.org/officeDocument/2006/relationships/image" Target="media/image24.wmf"/><Relationship Id="rId73" Type="http://schemas.openxmlformats.org/officeDocument/2006/relationships/image" Target="media/image36.wmf"/><Relationship Id="rId78" Type="http://schemas.openxmlformats.org/officeDocument/2006/relationships/oleObject" Target="embeddings/oleObject34.bin"/><Relationship Id="rId94" Type="http://schemas.openxmlformats.org/officeDocument/2006/relationships/oleObject" Target="embeddings/oleObject42.bin"/><Relationship Id="rId99" Type="http://schemas.openxmlformats.org/officeDocument/2006/relationships/image" Target="media/image49.wmf"/><Relationship Id="rId101" Type="http://schemas.openxmlformats.org/officeDocument/2006/relationships/image" Target="media/image50.wmf"/><Relationship Id="rId122" Type="http://schemas.openxmlformats.org/officeDocument/2006/relationships/oleObject" Target="embeddings/oleObject56.bin"/><Relationship Id="rId143" Type="http://schemas.openxmlformats.org/officeDocument/2006/relationships/image" Target="media/image71.wmf"/><Relationship Id="rId148" Type="http://schemas.openxmlformats.org/officeDocument/2006/relationships/oleObject" Target="embeddings/oleObject69.bin"/><Relationship Id="rId164" Type="http://schemas.openxmlformats.org/officeDocument/2006/relationships/image" Target="media/image78.wmf"/><Relationship Id="rId169" Type="http://schemas.openxmlformats.org/officeDocument/2006/relationships/oleObject" Target="embeddings/oleObject76.bin"/><Relationship Id="rId185" Type="http://schemas.openxmlformats.org/officeDocument/2006/relationships/oleObject" Target="embeddings/oleObject84.bin"/><Relationship Id="rId4" Type="http://schemas.openxmlformats.org/officeDocument/2006/relationships/webSettings" Target="webSettings.xml"/><Relationship Id="rId9" Type="http://schemas.openxmlformats.org/officeDocument/2006/relationships/oleObject" Target="embeddings/oleObject1.bin"/><Relationship Id="rId180" Type="http://schemas.openxmlformats.org/officeDocument/2006/relationships/image" Target="media/image86.wmf"/><Relationship Id="rId210" Type="http://schemas.openxmlformats.org/officeDocument/2006/relationships/image" Target="media/image101.wmf"/><Relationship Id="rId215" Type="http://schemas.openxmlformats.org/officeDocument/2006/relationships/oleObject" Target="embeddings/oleObject99.bin"/><Relationship Id="rId236" Type="http://schemas.openxmlformats.org/officeDocument/2006/relationships/image" Target="media/image114.wmf"/><Relationship Id="rId26" Type="http://schemas.openxmlformats.org/officeDocument/2006/relationships/image" Target="media/image11.wmf"/><Relationship Id="rId231" Type="http://schemas.openxmlformats.org/officeDocument/2006/relationships/oleObject" Target="embeddings/oleObject107.bin"/><Relationship Id="rId47" Type="http://schemas.openxmlformats.org/officeDocument/2006/relationships/oleObject" Target="embeddings/oleObject20.bin"/><Relationship Id="rId68" Type="http://schemas.openxmlformats.org/officeDocument/2006/relationships/oleObject" Target="embeddings/oleObject29.bin"/><Relationship Id="rId89" Type="http://schemas.openxmlformats.org/officeDocument/2006/relationships/image" Target="media/image44.wmf"/><Relationship Id="rId112" Type="http://schemas.openxmlformats.org/officeDocument/2006/relationships/oleObject" Target="embeddings/oleObject51.bin"/><Relationship Id="rId133" Type="http://schemas.openxmlformats.org/officeDocument/2006/relationships/image" Target="media/image66.wmf"/><Relationship Id="rId154" Type="http://schemas.openxmlformats.org/officeDocument/2006/relationships/oleObject" Target="embeddings/oleObject72.bin"/><Relationship Id="rId175" Type="http://schemas.openxmlformats.org/officeDocument/2006/relationships/oleObject" Target="embeddings/oleObject79.bin"/><Relationship Id="rId196" Type="http://schemas.openxmlformats.org/officeDocument/2006/relationships/image" Target="media/image94.wmf"/><Relationship Id="rId200" Type="http://schemas.openxmlformats.org/officeDocument/2006/relationships/image" Target="media/image96.wmf"/><Relationship Id="rId16" Type="http://schemas.openxmlformats.org/officeDocument/2006/relationships/image" Target="media/image6.wmf"/><Relationship Id="rId221" Type="http://schemas.openxmlformats.org/officeDocument/2006/relationships/oleObject" Target="embeddings/oleObject102.bin"/><Relationship Id="rId242" Type="http://schemas.openxmlformats.org/officeDocument/2006/relationships/image" Target="media/image117.wmf"/><Relationship Id="rId37" Type="http://schemas.openxmlformats.org/officeDocument/2006/relationships/oleObject" Target="embeddings/oleObject15.bin"/><Relationship Id="rId58" Type="http://schemas.openxmlformats.org/officeDocument/2006/relationships/image" Target="media/image27.wmf"/><Relationship Id="rId79" Type="http://schemas.openxmlformats.org/officeDocument/2006/relationships/image" Target="media/image39.wmf"/><Relationship Id="rId102" Type="http://schemas.openxmlformats.org/officeDocument/2006/relationships/oleObject" Target="embeddings/oleObject46.bin"/><Relationship Id="rId123" Type="http://schemas.openxmlformats.org/officeDocument/2006/relationships/image" Target="media/image61.wmf"/><Relationship Id="rId144" Type="http://schemas.openxmlformats.org/officeDocument/2006/relationships/oleObject" Target="embeddings/oleObject67.bin"/><Relationship Id="rId90" Type="http://schemas.openxmlformats.org/officeDocument/2006/relationships/oleObject" Target="embeddings/oleObject40.bin"/><Relationship Id="rId165" Type="http://schemas.openxmlformats.org/officeDocument/2006/relationships/oleObject" Target="embeddings/oleObject74.bin"/><Relationship Id="rId186" Type="http://schemas.openxmlformats.org/officeDocument/2006/relationships/image" Target="media/image89.wmf"/><Relationship Id="rId211" Type="http://schemas.openxmlformats.org/officeDocument/2006/relationships/oleObject" Target="embeddings/oleObject97.bin"/><Relationship Id="rId232" Type="http://schemas.openxmlformats.org/officeDocument/2006/relationships/image" Target="media/image112.wmf"/><Relationship Id="rId27" Type="http://schemas.openxmlformats.org/officeDocument/2006/relationships/oleObject" Target="embeddings/oleObject10.bin"/><Relationship Id="rId48" Type="http://schemas.openxmlformats.org/officeDocument/2006/relationships/image" Target="media/image22.wmf"/><Relationship Id="rId69" Type="http://schemas.openxmlformats.org/officeDocument/2006/relationships/image" Target="media/image34.wmf"/><Relationship Id="rId113" Type="http://schemas.openxmlformats.org/officeDocument/2006/relationships/image" Target="media/image56.wmf"/><Relationship Id="rId134" Type="http://schemas.openxmlformats.org/officeDocument/2006/relationships/oleObject" Target="embeddings/oleObject62.bin"/><Relationship Id="rId80" Type="http://schemas.openxmlformats.org/officeDocument/2006/relationships/oleObject" Target="embeddings/oleObject35.bin"/><Relationship Id="rId155" Type="http://schemas.openxmlformats.org/officeDocument/2006/relationships/hyperlink" Target="https://en.wikipedia.org/wiki/Internal_energy" TargetMode="External"/><Relationship Id="rId176" Type="http://schemas.openxmlformats.org/officeDocument/2006/relationships/image" Target="media/image84.wmf"/><Relationship Id="rId197" Type="http://schemas.openxmlformats.org/officeDocument/2006/relationships/oleObject" Target="embeddings/oleObject90.bin"/><Relationship Id="rId201" Type="http://schemas.openxmlformats.org/officeDocument/2006/relationships/oleObject" Target="embeddings/oleObject92.bin"/><Relationship Id="rId222" Type="http://schemas.openxmlformats.org/officeDocument/2006/relationships/image" Target="media/image107.wmf"/><Relationship Id="rId243" Type="http://schemas.openxmlformats.org/officeDocument/2006/relationships/oleObject" Target="embeddings/oleObject11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2990</Words>
  <Characters>17047</Characters>
  <Application>Microsoft Office Word</Application>
  <DocSecurity>0</DocSecurity>
  <Lines>142</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ibraheem Nasser</dc:creator>
  <cp:lastModifiedBy>Dr. ibraheem Nasser</cp:lastModifiedBy>
  <cp:revision>8</cp:revision>
  <cp:lastPrinted>2015-08-20T15:56:00Z</cp:lastPrinted>
  <dcterms:created xsi:type="dcterms:W3CDTF">2015-08-20T15:42:00Z</dcterms:created>
  <dcterms:modified xsi:type="dcterms:W3CDTF">2015-08-20T15:56:00Z</dcterms:modified>
</cp:coreProperties>
</file>