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DA" w:rsidRPr="002B0BDA" w:rsidRDefault="002B0BDA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B0BDA">
        <w:rPr>
          <w:rFonts w:asciiTheme="majorBidi" w:hAnsiTheme="majorBidi" w:cstheme="majorBidi"/>
          <w:sz w:val="32"/>
          <w:szCs w:val="32"/>
        </w:rPr>
        <w:t>Suggested problems</w:t>
      </w:r>
    </w:p>
    <w:p w:rsidR="002B0BDA" w:rsidRPr="002B0BDA" w:rsidRDefault="002B0BDA" w:rsidP="00002B6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B0BDA">
        <w:rPr>
          <w:rFonts w:asciiTheme="majorBidi" w:hAnsiTheme="majorBidi" w:cstheme="majorBidi"/>
          <w:sz w:val="32"/>
          <w:szCs w:val="32"/>
        </w:rPr>
        <w:t xml:space="preserve">Chapter </w:t>
      </w:r>
      <w:r w:rsidR="00711FC1">
        <w:rPr>
          <w:rFonts w:asciiTheme="majorBidi" w:hAnsiTheme="majorBidi" w:cstheme="majorBidi"/>
          <w:sz w:val="32"/>
          <w:szCs w:val="32"/>
        </w:rPr>
        <w:t>0</w:t>
      </w:r>
      <w:r w:rsidR="00002B61">
        <w:rPr>
          <w:rFonts w:asciiTheme="majorBidi" w:hAnsiTheme="majorBidi" w:cstheme="majorBidi"/>
          <w:sz w:val="32"/>
          <w:szCs w:val="32"/>
        </w:rPr>
        <w:t>6</w:t>
      </w:r>
    </w:p>
    <w:p w:rsidR="0022087C" w:rsidRPr="0022087C" w:rsidRDefault="0022087C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10"/>
          <w:szCs w:val="10"/>
        </w:rPr>
      </w:pPr>
    </w:p>
    <w:p w:rsidR="002B0BDA" w:rsidRDefault="002B0BDA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B0BDA">
        <w:rPr>
          <w:rFonts w:asciiTheme="majorBidi" w:hAnsiTheme="majorBidi" w:cstheme="majorBidi"/>
          <w:sz w:val="24"/>
          <w:szCs w:val="24"/>
        </w:rPr>
        <w:t>The quiz questions will be same or very similar to the following text-book problems</w:t>
      </w:r>
      <w:r w:rsidR="00373CDE">
        <w:rPr>
          <w:rFonts w:asciiTheme="majorBidi" w:hAnsiTheme="majorBidi" w:cstheme="majorBidi"/>
          <w:sz w:val="24"/>
          <w:szCs w:val="24"/>
        </w:rPr>
        <w:t>.</w:t>
      </w:r>
    </w:p>
    <w:p w:rsidR="00373CDE" w:rsidRDefault="00373CDE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Refer to the course website for the latest version of this document.</w:t>
      </w:r>
    </w:p>
    <w:p w:rsidR="00373CDE" w:rsidRPr="002B0BDA" w:rsidRDefault="00373CDE" w:rsidP="00AD62A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 are encouraged to seek the help of your instructor during his office hour</w:t>
      </w:r>
      <w:r w:rsidR="00197BB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2214D" w:rsidRPr="00B13C1D" w:rsidRDefault="002A7E4F" w:rsidP="002A7E4F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33020</wp:posOffset>
            </wp:positionV>
            <wp:extent cx="1089660" cy="722630"/>
            <wp:effectExtent l="19050" t="0" r="0" b="0"/>
            <wp:wrapTight wrapText="bothSides">
              <wp:wrapPolygon edited="0">
                <wp:start x="-378" y="0"/>
                <wp:lineTo x="-378" y="21069"/>
                <wp:lineTo x="21524" y="21069"/>
                <wp:lineTo x="21524" y="0"/>
                <wp:lineTo x="-378" y="0"/>
              </wp:wrapPolygon>
            </wp:wrapTight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007" t="50968" r="34607" b="8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B61">
        <w:rPr>
          <w:rFonts w:asciiTheme="majorBidi" w:eastAsiaTheme="minorEastAsia" w:hAnsiTheme="majorBidi" w:cstheme="majorBidi"/>
          <w:noProof/>
          <w:sz w:val="28"/>
          <w:szCs w:val="28"/>
        </w:rPr>
        <w:t>5</w:t>
      </w:r>
      <w:r w:rsidR="002B0BDA" w:rsidRPr="00711FC1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72214D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="00EB75CC" w:rsidRPr="00EB75CC">
        <w:rPr>
          <w:rFonts w:asciiTheme="majorBidi" w:eastAsiaTheme="minorEastAsia" w:hAnsiTheme="majorBidi" w:cstheme="majorBidi"/>
          <w:noProof/>
          <w:sz w:val="28"/>
          <w:szCs w:val="28"/>
        </w:rPr>
        <w:t>A 2.5 kg block is initially at rest on a horizontal surface.</w:t>
      </w:r>
      <w:r w:rsidR="00EB75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EB75CC" w:rsidRPr="00EB75CC">
        <w:rPr>
          <w:rFonts w:asciiTheme="majorBidi" w:eastAsiaTheme="minorEastAsia" w:hAnsiTheme="majorBidi" w:cstheme="majorBidi"/>
          <w:noProof/>
          <w:sz w:val="28"/>
          <w:szCs w:val="28"/>
        </w:rPr>
        <w:t>A</w:t>
      </w:r>
      <w:r w:rsidR="00EB75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EB75CC" w:rsidRPr="00EB75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horizontal force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F</m:t>
            </m:r>
          </m:e>
        </m:acc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 </m:t>
        </m:r>
      </m:oMath>
      <w:r w:rsidR="00EB75CC" w:rsidRPr="00EB75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of magnitude 6.0 N and a vertical force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P</m:t>
            </m:r>
          </m:e>
        </m:acc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 </m:t>
        </m:r>
      </m:oMath>
      <w:r w:rsidR="00EB75CC" w:rsidRPr="00EB75CC">
        <w:rPr>
          <w:rFonts w:asciiTheme="majorBidi" w:eastAsiaTheme="minorEastAsia" w:hAnsiTheme="majorBidi" w:cstheme="majorBidi"/>
          <w:noProof/>
          <w:sz w:val="28"/>
          <w:szCs w:val="28"/>
        </w:rPr>
        <w:t>are</w:t>
      </w:r>
      <w:r w:rsidR="00EB75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EB75CC" w:rsidRPr="00EB75CC">
        <w:rPr>
          <w:rFonts w:asciiTheme="majorBidi" w:eastAsiaTheme="minorEastAsia" w:hAnsiTheme="majorBidi" w:cstheme="majorBidi"/>
          <w:noProof/>
          <w:sz w:val="28"/>
          <w:szCs w:val="28"/>
        </w:rPr>
        <w:t>then applied to the block (Fig. 6-17).The coefficients of friction for</w:t>
      </w:r>
      <w:r w:rsidR="00EB75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EB75CC" w:rsidRPr="00EB75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the block and surface are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=</m:t>
        </m:r>
      </m:oMath>
      <w:r w:rsidR="00EB75CC" w:rsidRPr="00EB75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0.40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=</m:t>
        </m:r>
      </m:oMath>
      <w:r w:rsidR="00EB75CC" w:rsidRPr="00EB75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0.25. Determine the</w:t>
      </w:r>
      <w:r w:rsidR="00EB75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EB75CC" w:rsidRPr="00EB75CC">
        <w:rPr>
          <w:rFonts w:asciiTheme="majorBidi" w:eastAsiaTheme="minorEastAsia" w:hAnsiTheme="majorBidi" w:cstheme="majorBidi"/>
          <w:noProof/>
          <w:sz w:val="28"/>
          <w:szCs w:val="28"/>
        </w:rPr>
        <w:t>magnitude of the frictional force acting on the block if the magnitude</w:t>
      </w:r>
      <w:r w:rsidR="00EB75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EB75CC" w:rsidRPr="00EB75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of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P</m:t>
            </m:r>
          </m:e>
        </m:acc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 </m:t>
        </m:r>
      </m:oMath>
      <w:r w:rsidR="00EB75CC" w:rsidRPr="00EB75CC">
        <w:rPr>
          <w:rFonts w:asciiTheme="majorBidi" w:eastAsiaTheme="minorEastAsia" w:hAnsiTheme="majorBidi" w:cstheme="majorBidi"/>
          <w:noProof/>
          <w:sz w:val="28"/>
          <w:szCs w:val="28"/>
        </w:rPr>
        <w:t>is (a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) 8.0 N, (b) 10 N, and (c) 12 N</w:t>
      </w:r>
      <w:r w:rsidR="00011A7D" w:rsidRPr="00011A7D">
        <w:rPr>
          <w:rFonts w:asciiTheme="majorBidi" w:eastAsiaTheme="minorEastAsia" w:hAnsiTheme="majorBidi" w:cstheme="majorBidi"/>
          <w:noProof/>
          <w:sz w:val="28"/>
          <w:szCs w:val="28"/>
        </w:rPr>
        <w:t>?</w:t>
      </w:r>
    </w:p>
    <w:p w:rsidR="00EB75CC" w:rsidRPr="008E6A08" w:rsidRDefault="00EA1AD8" w:rsidP="0045080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sz w:val="20"/>
          <w:szCs w:val="20"/>
          <w:u w:val="single"/>
        </w:rPr>
      </w:pPr>
      <w:r w:rsidRPr="008E6A08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011A7D" w:rsidRPr="008E6A08">
        <w:rPr>
          <w:rFonts w:asciiTheme="majorBidi" w:hAnsiTheme="majorBidi" w:cstheme="majorBidi"/>
          <w:sz w:val="20"/>
          <w:szCs w:val="20"/>
          <w:u w:val="single"/>
        </w:rPr>
        <w:t xml:space="preserve"> (a) </w:t>
      </w:r>
      <w:r w:rsidR="008E6A08" w:rsidRPr="008E6A08">
        <w:rPr>
          <w:rFonts w:asciiTheme="majorBidi" w:hAnsiTheme="majorBidi" w:cstheme="majorBidi"/>
          <w:sz w:val="20"/>
          <w:szCs w:val="20"/>
          <w:u w:val="single"/>
        </w:rPr>
        <w:t>6.0 N</w:t>
      </w:r>
      <w:r w:rsidR="00011A7D" w:rsidRPr="008E6A08">
        <w:rPr>
          <w:rFonts w:asciiTheme="majorBidi" w:hAnsiTheme="majorBidi" w:cstheme="majorBidi"/>
          <w:sz w:val="20"/>
          <w:szCs w:val="20"/>
          <w:u w:val="single"/>
        </w:rPr>
        <w:t>; (b)</w:t>
      </w:r>
      <w:r w:rsidR="00B5677E" w:rsidRPr="008E6A08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45080B">
        <w:rPr>
          <w:rFonts w:asciiTheme="majorBidi" w:hAnsiTheme="majorBidi" w:cstheme="majorBidi"/>
          <w:sz w:val="20"/>
          <w:szCs w:val="20"/>
          <w:u w:val="single"/>
        </w:rPr>
        <w:t>6.0</w:t>
      </w:r>
      <w:r w:rsidR="008E6A08" w:rsidRPr="008E6A08">
        <w:rPr>
          <w:rFonts w:asciiTheme="majorBidi" w:hAnsiTheme="majorBidi" w:cstheme="majorBidi"/>
          <w:sz w:val="20"/>
          <w:szCs w:val="20"/>
          <w:u w:val="single"/>
        </w:rPr>
        <w:t xml:space="preserve"> N</w:t>
      </w:r>
      <w:r w:rsidR="00B5677E" w:rsidRPr="008E6A08">
        <w:rPr>
          <w:rFonts w:asciiTheme="majorBidi" w:hAnsiTheme="majorBidi" w:cstheme="majorBidi"/>
          <w:sz w:val="20"/>
          <w:szCs w:val="20"/>
          <w:u w:val="single"/>
        </w:rPr>
        <w:t xml:space="preserve">; (c) </w:t>
      </w:r>
      <w:r w:rsidR="0045080B">
        <w:rPr>
          <w:rFonts w:asciiTheme="majorBidi" w:hAnsiTheme="majorBidi" w:cstheme="majorBidi"/>
          <w:sz w:val="20"/>
          <w:szCs w:val="20"/>
          <w:u w:val="single"/>
        </w:rPr>
        <w:t>6.0</w:t>
      </w:r>
      <w:r w:rsidR="008E6A08" w:rsidRPr="008E6A08">
        <w:rPr>
          <w:rFonts w:asciiTheme="majorBidi" w:hAnsiTheme="majorBidi" w:cstheme="majorBidi"/>
          <w:sz w:val="20"/>
          <w:szCs w:val="20"/>
          <w:u w:val="single"/>
        </w:rPr>
        <w:t xml:space="preserve"> N</w:t>
      </w:r>
    </w:p>
    <w:p w:rsidR="00B5677E" w:rsidRPr="00B5677E" w:rsidRDefault="002A7E4F" w:rsidP="002A7E4F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5460365</wp:posOffset>
            </wp:positionH>
            <wp:positionV relativeFrom="paragraph">
              <wp:posOffset>50800</wp:posOffset>
            </wp:positionV>
            <wp:extent cx="955040" cy="788670"/>
            <wp:effectExtent l="19050" t="0" r="0" b="0"/>
            <wp:wrapTight wrapText="bothSides">
              <wp:wrapPolygon edited="0">
                <wp:start x="-431" y="0"/>
                <wp:lineTo x="-431" y="20870"/>
                <wp:lineTo x="21543" y="20870"/>
                <wp:lineTo x="21543" y="0"/>
                <wp:lineTo x="-431" y="0"/>
              </wp:wrapPolygon>
            </wp:wrapTight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7416" t="6750" r="5454" b="29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B61">
        <w:rPr>
          <w:rFonts w:asciiTheme="majorBidi" w:eastAsiaTheme="minorEastAsia" w:hAnsiTheme="majorBidi" w:cstheme="majorBidi"/>
          <w:noProof/>
          <w:sz w:val="28"/>
          <w:szCs w:val="28"/>
        </w:rPr>
        <w:t>9</w:t>
      </w:r>
      <w:r w:rsidR="00362979" w:rsidRPr="00A97F56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2009FF" w:rsidRPr="00A97F56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Pr="002A7E4F">
        <w:rPr>
          <w:rFonts w:asciiTheme="majorBidi" w:eastAsiaTheme="minorEastAsia" w:hAnsiTheme="majorBidi" w:cstheme="majorBidi"/>
          <w:noProof/>
          <w:sz w:val="28"/>
          <w:szCs w:val="28"/>
        </w:rPr>
        <w:t>A 3.5 kg block is pushed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A7E4F">
        <w:rPr>
          <w:rFonts w:asciiTheme="majorBidi" w:eastAsiaTheme="minorEastAsia" w:hAnsiTheme="majorBidi" w:cstheme="majorBidi"/>
          <w:noProof/>
          <w:sz w:val="28"/>
          <w:szCs w:val="28"/>
        </w:rPr>
        <w:t>along a horizontal floor by a force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F</m:t>
            </m:r>
          </m:e>
        </m:acc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 </m:t>
        </m:r>
      </m:oMath>
      <w:r w:rsidRPr="002A7E4F">
        <w:rPr>
          <w:rFonts w:asciiTheme="majorBidi" w:eastAsiaTheme="minorEastAsia" w:hAnsiTheme="majorBidi" w:cstheme="majorBidi"/>
          <w:noProof/>
          <w:sz w:val="28"/>
          <w:szCs w:val="28"/>
        </w:rPr>
        <w:t>of magnitude 15 N at an angle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θ = </w:t>
      </w:r>
      <w:r w:rsidRPr="002A7E4F">
        <w:rPr>
          <w:rFonts w:asciiTheme="majorBidi" w:eastAsiaTheme="minorEastAsia" w:hAnsiTheme="majorBidi" w:cstheme="majorBidi"/>
          <w:noProof/>
          <w:sz w:val="28"/>
          <w:szCs w:val="28"/>
        </w:rPr>
        <w:t>40° with the horizontal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A7E4F">
        <w:rPr>
          <w:rFonts w:asciiTheme="majorBidi" w:eastAsiaTheme="minorEastAsia" w:hAnsiTheme="majorBidi" w:cstheme="majorBidi"/>
          <w:noProof/>
          <w:sz w:val="28"/>
          <w:szCs w:val="28"/>
        </w:rPr>
        <w:t>(Fig. 6-19). The coefficient of kinetic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A7E4F">
        <w:rPr>
          <w:rFonts w:asciiTheme="majorBidi" w:eastAsiaTheme="minorEastAsia" w:hAnsiTheme="majorBidi" w:cstheme="majorBidi"/>
          <w:noProof/>
          <w:sz w:val="28"/>
          <w:szCs w:val="28"/>
        </w:rPr>
        <w:t>friction between the block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A7E4F">
        <w:rPr>
          <w:rFonts w:asciiTheme="majorBidi" w:eastAsiaTheme="minorEastAsia" w:hAnsiTheme="majorBidi" w:cstheme="majorBidi"/>
          <w:noProof/>
          <w:sz w:val="28"/>
          <w:szCs w:val="28"/>
        </w:rPr>
        <w:t>and the floor is 0.25. Calculate the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A7E4F">
        <w:rPr>
          <w:rFonts w:asciiTheme="majorBidi" w:eastAsiaTheme="minorEastAsia" w:hAnsiTheme="majorBidi" w:cstheme="majorBidi"/>
          <w:noProof/>
          <w:sz w:val="28"/>
          <w:szCs w:val="28"/>
        </w:rPr>
        <w:t>magnitudes of (a) the frictional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A7E4F">
        <w:rPr>
          <w:rFonts w:asciiTheme="majorBidi" w:eastAsiaTheme="minorEastAsia" w:hAnsiTheme="majorBidi" w:cstheme="majorBidi"/>
          <w:noProof/>
          <w:sz w:val="28"/>
          <w:szCs w:val="28"/>
        </w:rPr>
        <w:t>force on the block from the floor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2A7E4F">
        <w:rPr>
          <w:rFonts w:asciiTheme="majorBidi" w:eastAsiaTheme="minorEastAsia" w:hAnsiTheme="majorBidi" w:cstheme="majorBidi"/>
          <w:noProof/>
          <w:sz w:val="28"/>
          <w:szCs w:val="28"/>
        </w:rPr>
        <w:t>and (b) the block’s acceleration.</w:t>
      </w:r>
    </w:p>
    <w:p w:rsidR="002A7E4F" w:rsidRPr="00AD62AE" w:rsidRDefault="00311F7C" w:rsidP="00755EA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0"/>
          <w:szCs w:val="20"/>
          <w:u w:val="single"/>
        </w:rPr>
      </w:pPr>
      <w:r w:rsidRPr="00AD62AE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Pr="00AD62AE">
        <w:rPr>
          <w:rFonts w:asciiTheme="majorBidi" w:hAnsiTheme="majorBidi" w:cstheme="majorBidi"/>
          <w:sz w:val="20"/>
          <w:szCs w:val="20"/>
          <w:u w:val="single"/>
        </w:rPr>
        <w:t xml:space="preserve"> (a)</w:t>
      </w:r>
      <w:r w:rsidR="00755EA7" w:rsidRPr="00AD62AE">
        <w:rPr>
          <w:rFonts w:asciiTheme="majorBidi" w:hAnsiTheme="majorBidi" w:cstheme="majorBidi"/>
          <w:sz w:val="20"/>
          <w:szCs w:val="20"/>
          <w:u w:val="single"/>
        </w:rPr>
        <w:t xml:space="preserve"> 11 N</w:t>
      </w:r>
      <w:r w:rsidRPr="00AD62AE">
        <w:rPr>
          <w:rFonts w:asciiTheme="majorBidi" w:eastAsiaTheme="minorEastAsia" w:hAnsiTheme="majorBidi" w:cstheme="majorBidi"/>
          <w:iCs/>
          <w:sz w:val="20"/>
          <w:szCs w:val="20"/>
          <w:u w:val="single"/>
        </w:rPr>
        <w:t xml:space="preserve">; </w:t>
      </w:r>
      <w:r w:rsidR="008E6A08" w:rsidRPr="00AD62AE">
        <w:rPr>
          <w:rFonts w:asciiTheme="majorBidi" w:hAnsiTheme="majorBidi" w:cstheme="majorBidi"/>
          <w:sz w:val="20"/>
          <w:szCs w:val="20"/>
          <w:u w:val="single"/>
        </w:rPr>
        <w:t>(b)</w:t>
      </w:r>
      <w:r w:rsidR="00755EA7" w:rsidRPr="00AD62AE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8E6A08" w:rsidRPr="00AD62AE">
        <w:rPr>
          <w:rFonts w:asciiTheme="majorBidi" w:hAnsiTheme="majorBidi" w:cstheme="majorBidi"/>
          <w:sz w:val="20"/>
          <w:szCs w:val="20"/>
          <w:u w:val="single"/>
        </w:rPr>
        <w:t>0.14 m/</w:t>
      </w:r>
      <m:oMath>
        <m:sSup>
          <m:sSupPr>
            <m:ctrlPr>
              <w:rPr>
                <w:rFonts w:ascii="Cambria Math" w:hAnsiTheme="majorBidi" w:cstheme="majorBidi"/>
                <w:i/>
                <w:sz w:val="20"/>
                <w:szCs w:val="20"/>
                <w:u w:val="single"/>
              </w:rPr>
            </m:ctrlPr>
          </m:sSupPr>
          <m:e>
            <m:r>
              <w:rPr>
                <w:rFonts w:ascii="Cambria Math" w:hAnsi="Cambria Math" w:cstheme="majorBidi"/>
                <w:sz w:val="20"/>
                <w:szCs w:val="20"/>
                <w:u w:val="single"/>
              </w:rPr>
              <m:t>s</m:t>
            </m:r>
          </m:e>
          <m:sup>
            <m:r>
              <w:rPr>
                <w:rFonts w:ascii="Cambria Math" w:hAnsiTheme="majorBidi" w:cstheme="majorBidi"/>
                <w:sz w:val="20"/>
                <w:szCs w:val="20"/>
                <w:u w:val="single"/>
              </w:rPr>
              <m:t>2</m:t>
            </m:r>
          </m:sup>
        </m:sSup>
      </m:oMath>
    </w:p>
    <w:p w:rsidR="00C6386A" w:rsidRPr="00C6386A" w:rsidRDefault="00DE49BD" w:rsidP="00DE49BD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4704715</wp:posOffset>
            </wp:positionH>
            <wp:positionV relativeFrom="paragraph">
              <wp:posOffset>55880</wp:posOffset>
            </wp:positionV>
            <wp:extent cx="1654175" cy="904240"/>
            <wp:effectExtent l="19050" t="0" r="3175" b="0"/>
            <wp:wrapTight wrapText="bothSides">
              <wp:wrapPolygon edited="0">
                <wp:start x="-249" y="0"/>
                <wp:lineTo x="-249" y="20933"/>
                <wp:lineTo x="21641" y="20933"/>
                <wp:lineTo x="21641" y="0"/>
                <wp:lineTo x="-249" y="0"/>
              </wp:wrapPolygon>
            </wp:wrapTight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0531" t="58369" r="28914" b="6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B61">
        <w:rPr>
          <w:rFonts w:asciiTheme="majorBidi" w:eastAsiaTheme="minorEastAsia" w:hAnsiTheme="majorBidi" w:cstheme="majorBidi"/>
          <w:noProof/>
          <w:sz w:val="28"/>
          <w:szCs w:val="28"/>
        </w:rPr>
        <w:t>17</w:t>
      </w:r>
      <w:r w:rsidR="00362979" w:rsidRPr="00A97F56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311F7C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="002A7E4F" w:rsidRPr="002A7E4F">
        <w:rPr>
          <w:rFonts w:asciiTheme="majorBidi" w:eastAsiaTheme="minorEastAsia" w:hAnsiTheme="majorBidi" w:cstheme="majorBidi"/>
          <w:noProof/>
          <w:sz w:val="28"/>
          <w:szCs w:val="28"/>
        </w:rPr>
        <w:t xml:space="preserve">In Fig. 6-24, a force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P</m:t>
            </m:r>
          </m:e>
        </m:acc>
        <m:r>
          <m:rPr>
            <m:sty m:val="p"/>
          </m:rP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 </m:t>
        </m:r>
      </m:oMath>
      <w:r w:rsidR="002A7E4F" w:rsidRPr="002A7E4F">
        <w:rPr>
          <w:rFonts w:asciiTheme="majorBidi" w:eastAsiaTheme="minorEastAsia" w:hAnsiTheme="majorBidi" w:cstheme="majorBidi"/>
          <w:noProof/>
          <w:sz w:val="28"/>
          <w:szCs w:val="28"/>
        </w:rPr>
        <w:t>acts on a block weighing 45 N. The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A7E4F" w:rsidRPr="002A7E4F">
        <w:rPr>
          <w:rFonts w:asciiTheme="majorBidi" w:eastAsiaTheme="minorEastAsia" w:hAnsiTheme="majorBidi" w:cstheme="majorBidi"/>
          <w:noProof/>
          <w:sz w:val="28"/>
          <w:szCs w:val="28"/>
        </w:rPr>
        <w:t xml:space="preserve">block is initially at rest on a plane inclined at angle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θ =</w:t>
      </w:r>
      <w:r w:rsidR="002A7E4F" w:rsidRPr="002A7E4F">
        <w:rPr>
          <w:rFonts w:asciiTheme="majorBidi" w:eastAsiaTheme="minorEastAsia" w:hAnsiTheme="majorBidi" w:cstheme="majorBidi"/>
          <w:noProof/>
          <w:sz w:val="28"/>
          <w:szCs w:val="28"/>
        </w:rPr>
        <w:t>15° to the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A7E4F" w:rsidRPr="002A7E4F">
        <w:rPr>
          <w:rFonts w:asciiTheme="majorBidi" w:eastAsiaTheme="minorEastAsia" w:hAnsiTheme="majorBidi" w:cstheme="majorBidi"/>
          <w:noProof/>
          <w:sz w:val="28"/>
          <w:szCs w:val="28"/>
        </w:rPr>
        <w:t>horizontal.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A7E4F" w:rsidRPr="002A7E4F">
        <w:rPr>
          <w:rFonts w:asciiTheme="majorBidi" w:eastAsiaTheme="minorEastAsia" w:hAnsiTheme="majorBidi" w:cstheme="majorBidi"/>
          <w:noProof/>
          <w:sz w:val="28"/>
          <w:szCs w:val="28"/>
        </w:rPr>
        <w:t>The positive direction of the x axis is up the plane.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A7E4F" w:rsidRPr="002A7E4F">
        <w:rPr>
          <w:rFonts w:asciiTheme="majorBidi" w:eastAsiaTheme="minorEastAsia" w:hAnsiTheme="majorBidi" w:cstheme="majorBidi"/>
          <w:noProof/>
          <w:sz w:val="28"/>
          <w:szCs w:val="28"/>
        </w:rPr>
        <w:t>The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A7E4F" w:rsidRPr="002A7E4F">
        <w:rPr>
          <w:rFonts w:asciiTheme="majorBidi" w:eastAsiaTheme="minorEastAsia" w:hAnsiTheme="majorBidi" w:cstheme="majorBidi"/>
          <w:noProof/>
          <w:sz w:val="28"/>
          <w:szCs w:val="28"/>
        </w:rPr>
        <w:t xml:space="preserve">coefficients of friction between block and plane are </w:t>
      </w:r>
      <m:oMath>
        <m:sSub>
          <m:sSub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s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noProof/>
            <w:sz w:val="28"/>
            <w:szCs w:val="28"/>
          </w:rPr>
          <m:t>=</m:t>
        </m:r>
      </m:oMath>
      <w:r w:rsidR="002A7E4F" w:rsidRPr="002A7E4F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0.50 and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k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noProof/>
            <w:sz w:val="28"/>
            <w:szCs w:val="28"/>
          </w:rPr>
          <m:t>=</m:t>
        </m:r>
      </m:oMath>
      <w:r w:rsidR="002A7E4F" w:rsidRPr="002A7E4F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0.34. In unit-vector notation, what is the frictional force on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A7E4F" w:rsidRPr="002A7E4F">
        <w:rPr>
          <w:rFonts w:asciiTheme="majorBidi" w:eastAsiaTheme="minorEastAsia" w:hAnsiTheme="majorBidi" w:cstheme="majorBidi"/>
          <w:noProof/>
          <w:sz w:val="28"/>
          <w:szCs w:val="28"/>
        </w:rPr>
        <w:t xml:space="preserve">the block from the plane when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P</m:t>
            </m:r>
          </m:e>
        </m:acc>
        <m:r>
          <m:rPr>
            <m:sty m:val="p"/>
          </m:rP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 </m:t>
        </m:r>
      </m:oMath>
      <w:r w:rsidR="002A7E4F" w:rsidRPr="002A7E4F">
        <w:rPr>
          <w:rFonts w:asciiTheme="majorBidi" w:eastAsiaTheme="minorEastAsia" w:hAnsiTheme="majorBidi" w:cstheme="majorBidi"/>
          <w:noProof/>
          <w:sz w:val="28"/>
          <w:szCs w:val="28"/>
        </w:rPr>
        <w:t xml:space="preserve">is (a) </w:t>
      </w:r>
      <m:oMath>
        <m:r>
          <m:rPr>
            <m:sty m:val="p"/>
          </m:rPr>
          <w:rPr>
            <w:rFonts w:ascii="Cambria Math" w:eastAsiaTheme="minorEastAsia" w:hAnsi="Cambria Math" w:cstheme="majorBidi"/>
            <w:noProof/>
            <w:sz w:val="28"/>
            <w:szCs w:val="28"/>
          </w:rPr>
          <m:t>(-5.0 N)</m:t>
        </m:r>
        <m:acc>
          <m:acc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i</m:t>
            </m:r>
          </m:e>
        </m:acc>
        <m:r>
          <m:rPr>
            <m:sty m:val="p"/>
          </m:rP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 </m:t>
        </m:r>
      </m:oMath>
      <w:r w:rsidR="002A7E4F" w:rsidRPr="002A7E4F">
        <w:rPr>
          <w:rFonts w:asciiTheme="majorBidi" w:eastAsiaTheme="minorEastAsia" w:hAnsiTheme="majorBidi" w:cstheme="majorBidi"/>
          <w:noProof/>
          <w:sz w:val="28"/>
          <w:szCs w:val="28"/>
        </w:rPr>
        <w:t xml:space="preserve">, (b) </w:t>
      </w:r>
      <m:oMath>
        <m:r>
          <m:rPr>
            <m:sty m:val="p"/>
          </m:rPr>
          <w:rPr>
            <w:rFonts w:ascii="Cambria Math" w:eastAsiaTheme="minorEastAsia" w:hAnsi="Cambria Math" w:cstheme="majorBidi"/>
            <w:noProof/>
            <w:sz w:val="28"/>
            <w:szCs w:val="28"/>
          </w:rPr>
          <m:t>(-8.0 N)</m:t>
        </m:r>
        <m:acc>
          <m:acc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i</m:t>
            </m:r>
          </m:e>
        </m:acc>
      </m:oMath>
      <w:r w:rsidR="002A7E4F" w:rsidRPr="002A7E4F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,and (c) </w:t>
      </w:r>
      <m:oMath>
        <m:r>
          <m:rPr>
            <m:sty m:val="p"/>
          </m:rPr>
          <w:rPr>
            <w:rFonts w:ascii="Cambria Math" w:eastAsiaTheme="minorEastAsia" w:hAnsi="Cambria Math" w:cstheme="majorBidi"/>
            <w:noProof/>
            <w:sz w:val="28"/>
            <w:szCs w:val="28"/>
          </w:rPr>
          <m:t>(-15 N)</m:t>
        </m:r>
        <m:acc>
          <m:accPr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i</m:t>
            </m:r>
          </m:e>
        </m:acc>
      </m:oMath>
      <w:r w:rsidR="00B5677E" w:rsidRPr="00B5677E">
        <w:rPr>
          <w:rFonts w:asciiTheme="majorBidi" w:eastAsiaTheme="minorEastAsia" w:hAnsiTheme="majorBidi" w:cstheme="majorBidi"/>
          <w:noProof/>
          <w:sz w:val="28"/>
          <w:szCs w:val="28"/>
        </w:rPr>
        <w:t>?</w:t>
      </w:r>
    </w:p>
    <w:p w:rsidR="002A7E4F" w:rsidRPr="00AD62AE" w:rsidRDefault="00311F7C" w:rsidP="00755EA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AD62AE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D20E55" w:rsidRPr="00AD62AE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  <w:r w:rsidR="00D20E55" w:rsidRPr="00AD62AE">
        <w:rPr>
          <w:rFonts w:asciiTheme="majorBidi" w:hAnsiTheme="majorBidi" w:cstheme="majorBidi"/>
          <w:sz w:val="20"/>
          <w:szCs w:val="20"/>
          <w:u w:val="single"/>
        </w:rPr>
        <w:t>(a)</w:t>
      </w:r>
      <w:r w:rsidR="00755EA7" w:rsidRPr="00AD62AE">
        <w:rPr>
          <w:rFonts w:asciiTheme="majorBidi" w:hAnsiTheme="majorBidi" w:cstheme="majorBidi"/>
          <w:sz w:val="20"/>
          <w:szCs w:val="20"/>
          <w:u w:val="single"/>
        </w:rPr>
        <w:t xml:space="preserve"> (17 N)</w:t>
      </w:r>
      <m:oMath>
        <m:acc>
          <m:accPr>
            <m:ctrlPr>
              <w:rPr>
                <w:rFonts w:ascii="Cambria Math" w:hAnsiTheme="majorBidi" w:cstheme="majorBidi"/>
                <w:i/>
                <w:sz w:val="20"/>
                <w:szCs w:val="20"/>
                <w:u w:val="single"/>
              </w:rPr>
            </m:ctrlPr>
          </m:accPr>
          <m:e>
            <m:r>
              <w:rPr>
                <w:rFonts w:ascii="Cambria Math" w:hAnsiTheme="majorBidi" w:cstheme="majorBidi"/>
                <w:sz w:val="20"/>
                <w:szCs w:val="20"/>
                <w:u w:val="single"/>
              </w:rPr>
              <m:t>i</m:t>
            </m:r>
          </m:e>
        </m:acc>
      </m:oMath>
      <w:r w:rsidR="00D20E55" w:rsidRPr="00AD62AE">
        <w:rPr>
          <w:rFonts w:asciiTheme="majorBidi" w:eastAsiaTheme="minorEastAsia" w:hAnsiTheme="majorBidi" w:cstheme="majorBidi"/>
          <w:iCs/>
          <w:sz w:val="20"/>
          <w:szCs w:val="20"/>
          <w:u w:val="single"/>
        </w:rPr>
        <w:t xml:space="preserve">; </w:t>
      </w:r>
      <w:r w:rsidR="00D20E55" w:rsidRPr="00AD62AE">
        <w:rPr>
          <w:rFonts w:asciiTheme="majorBidi" w:hAnsiTheme="majorBidi" w:cstheme="majorBidi"/>
          <w:sz w:val="20"/>
          <w:szCs w:val="20"/>
          <w:u w:val="single"/>
        </w:rPr>
        <w:t>(b)</w:t>
      </w:r>
      <w:r w:rsidR="00755EA7" w:rsidRPr="00AD62AE">
        <w:rPr>
          <w:rFonts w:asciiTheme="majorBidi" w:hAnsiTheme="majorBidi" w:cstheme="majorBidi"/>
          <w:sz w:val="20"/>
          <w:szCs w:val="20"/>
          <w:u w:val="single"/>
        </w:rPr>
        <w:t xml:space="preserve"> (20 N)</w:t>
      </w:r>
      <m:oMath>
        <m:acc>
          <m:accPr>
            <m:ctrlPr>
              <w:rPr>
                <w:rFonts w:ascii="Cambria Math" w:hAnsiTheme="majorBidi" w:cstheme="majorBidi"/>
                <w:i/>
                <w:sz w:val="20"/>
                <w:szCs w:val="20"/>
                <w:u w:val="single"/>
              </w:rPr>
            </m:ctrlPr>
          </m:accPr>
          <m:e>
            <m:r>
              <w:rPr>
                <w:rFonts w:ascii="Cambria Math" w:hAnsiTheme="majorBidi" w:cstheme="majorBidi"/>
                <w:sz w:val="20"/>
                <w:szCs w:val="20"/>
                <w:u w:val="single"/>
              </w:rPr>
              <m:t>i</m:t>
            </m:r>
          </m:e>
        </m:acc>
      </m:oMath>
      <w:r w:rsidR="00755EA7" w:rsidRPr="00AD62AE">
        <w:rPr>
          <w:rFonts w:asciiTheme="majorBidi" w:hAnsiTheme="majorBidi" w:cstheme="majorBidi"/>
          <w:sz w:val="20"/>
          <w:szCs w:val="20"/>
          <w:u w:val="single"/>
        </w:rPr>
        <w:t xml:space="preserve"> (c) (15N)</w:t>
      </w:r>
      <m:oMath>
        <m:acc>
          <m:accPr>
            <m:ctrlPr>
              <w:rPr>
                <w:rFonts w:ascii="Cambria Math" w:hAnsiTheme="majorBidi" w:cstheme="majorBidi"/>
                <w:iCs/>
                <w:sz w:val="20"/>
                <w:szCs w:val="20"/>
                <w:u w:val="single"/>
              </w:rPr>
            </m:ctrlPr>
          </m:accPr>
          <m:e>
            <m:r>
              <w:rPr>
                <w:rFonts w:ascii="Cambria Math" w:hAnsiTheme="majorBidi" w:cstheme="majorBidi"/>
                <w:sz w:val="20"/>
                <w:szCs w:val="20"/>
                <w:u w:val="single"/>
              </w:rPr>
              <m:t>i</m:t>
            </m:r>
          </m:e>
        </m:acc>
      </m:oMath>
    </w:p>
    <w:p w:rsidR="00DE49BD" w:rsidRPr="00DE49BD" w:rsidRDefault="00951ECC" w:rsidP="00951ECC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5372735</wp:posOffset>
            </wp:positionH>
            <wp:positionV relativeFrom="paragraph">
              <wp:posOffset>97155</wp:posOffset>
            </wp:positionV>
            <wp:extent cx="977265" cy="755650"/>
            <wp:effectExtent l="19050" t="0" r="0" b="0"/>
            <wp:wrapThrough wrapText="bothSides">
              <wp:wrapPolygon edited="0">
                <wp:start x="-421" y="0"/>
                <wp:lineTo x="-421" y="21237"/>
                <wp:lineTo x="21474" y="21237"/>
                <wp:lineTo x="21474" y="0"/>
                <wp:lineTo x="-421" y="0"/>
              </wp:wrapPolygon>
            </wp:wrapThrough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6316" t="5806" r="6104" b="19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B61" w:rsidRPr="00DE49BD">
        <w:rPr>
          <w:rFonts w:asciiTheme="majorBidi" w:eastAsiaTheme="minorEastAsia" w:hAnsiTheme="majorBidi" w:cstheme="majorBidi"/>
          <w:noProof/>
          <w:sz w:val="28"/>
          <w:szCs w:val="28"/>
        </w:rPr>
        <w:t>19</w:t>
      </w:r>
      <w:r w:rsidR="00362979" w:rsidRPr="00DE49BD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2A4EA6" w:rsidRPr="00DE49BD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="00DE49BD" w:rsidRPr="00DE49BD">
        <w:rPr>
          <w:rFonts w:asciiTheme="majorBidi" w:eastAsiaTheme="minorEastAsia" w:hAnsiTheme="majorBidi" w:cstheme="majorBidi"/>
          <w:noProof/>
          <w:sz w:val="28"/>
          <w:szCs w:val="28"/>
        </w:rPr>
        <w:t>A 12 N horizontal force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F</m:t>
            </m:r>
          </m:e>
        </m:acc>
      </m:oMath>
      <w:r w:rsidR="00DE49B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DE49BD" w:rsidRPr="00DE49BD">
        <w:rPr>
          <w:rFonts w:asciiTheme="majorBidi" w:eastAsiaTheme="minorEastAsia" w:hAnsiTheme="majorBidi" w:cstheme="majorBidi"/>
          <w:noProof/>
          <w:sz w:val="28"/>
          <w:szCs w:val="28"/>
        </w:rPr>
        <w:t>pushes a block weighing 5.0 N</w:t>
      </w:r>
      <w:r w:rsidR="00DE49B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DE49BD" w:rsidRPr="00DE49BD">
        <w:rPr>
          <w:rFonts w:asciiTheme="majorBidi" w:eastAsiaTheme="minorEastAsia" w:hAnsiTheme="majorBidi" w:cstheme="majorBidi"/>
          <w:noProof/>
          <w:sz w:val="28"/>
          <w:szCs w:val="28"/>
        </w:rPr>
        <w:t>against a vertical wall (Fig. 6-26).The</w:t>
      </w:r>
      <w:r w:rsidR="00DE49B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DE49BD" w:rsidRPr="00DE49BD">
        <w:rPr>
          <w:rFonts w:asciiTheme="majorBidi" w:eastAsiaTheme="minorEastAsia" w:hAnsiTheme="majorBidi" w:cstheme="majorBidi"/>
          <w:noProof/>
          <w:sz w:val="28"/>
          <w:szCs w:val="28"/>
        </w:rPr>
        <w:t>coefficient of static friction between</w:t>
      </w:r>
      <w:r w:rsidR="00DE49B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DE49BD" w:rsidRPr="00DE49BD">
        <w:rPr>
          <w:rFonts w:asciiTheme="majorBidi" w:eastAsiaTheme="minorEastAsia" w:hAnsiTheme="majorBidi" w:cstheme="majorBidi"/>
          <w:noProof/>
          <w:sz w:val="28"/>
          <w:szCs w:val="28"/>
        </w:rPr>
        <w:t>the wall and the block is 0.60, and</w:t>
      </w:r>
      <w:r w:rsidR="00DE49B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DE49BD" w:rsidRPr="00DE49BD">
        <w:rPr>
          <w:rFonts w:asciiTheme="majorBidi" w:eastAsiaTheme="minorEastAsia" w:hAnsiTheme="majorBidi" w:cstheme="majorBidi"/>
          <w:noProof/>
          <w:sz w:val="28"/>
          <w:szCs w:val="28"/>
        </w:rPr>
        <w:t>the coefficient of kinetic friction is</w:t>
      </w:r>
      <w:r w:rsidR="00DE49B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DE49BD" w:rsidRPr="00DE49BD">
        <w:rPr>
          <w:rFonts w:asciiTheme="majorBidi" w:eastAsiaTheme="minorEastAsia" w:hAnsiTheme="majorBidi" w:cstheme="majorBidi"/>
          <w:noProof/>
          <w:sz w:val="28"/>
          <w:szCs w:val="28"/>
        </w:rPr>
        <w:t>0.40. Assume that the block is not</w:t>
      </w:r>
      <w:r w:rsidR="00E33866" w:rsidRPr="00DE49B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DE49BD" w:rsidRPr="00DE49BD">
        <w:rPr>
          <w:rFonts w:asciiTheme="majorBidi" w:eastAsiaTheme="minorEastAsia" w:hAnsiTheme="majorBidi" w:cstheme="majorBidi"/>
          <w:noProof/>
          <w:sz w:val="28"/>
          <w:szCs w:val="28"/>
        </w:rPr>
        <w:t>moving initially. (a) Will the block move? (b) In unit-vector notation,</w:t>
      </w:r>
      <w:r w:rsidR="00DE49BD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DE49BD" w:rsidRPr="00DE49BD">
        <w:rPr>
          <w:rFonts w:asciiTheme="majorBidi" w:eastAsiaTheme="minorEastAsia" w:hAnsiTheme="majorBidi" w:cstheme="majorBidi"/>
          <w:noProof/>
          <w:sz w:val="28"/>
          <w:szCs w:val="28"/>
        </w:rPr>
        <w:t>what is the force on the block from the wall?</w:t>
      </w:r>
    </w:p>
    <w:p w:rsidR="0072214D" w:rsidRPr="00AD62AE" w:rsidRDefault="007C6C97" w:rsidP="00AD62A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AD62AE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4B3FCC" w:rsidRPr="00AD62AE">
        <w:rPr>
          <w:rFonts w:asciiTheme="majorBidi" w:hAnsiTheme="majorBidi" w:cstheme="majorBidi"/>
          <w:sz w:val="20"/>
          <w:szCs w:val="20"/>
          <w:u w:val="single"/>
        </w:rPr>
        <w:t xml:space="preserve"> (a)</w:t>
      </w:r>
      <w:r w:rsidR="00AD62AE" w:rsidRPr="00AD62AE">
        <w:rPr>
          <w:rFonts w:asciiTheme="majorBidi" w:hAnsiTheme="majorBidi" w:cstheme="majorBidi"/>
          <w:sz w:val="20"/>
          <w:szCs w:val="20"/>
          <w:u w:val="single"/>
        </w:rPr>
        <w:t xml:space="preserve"> no</w:t>
      </w:r>
      <w:r w:rsidR="004B3FCC" w:rsidRPr="00AD62AE">
        <w:rPr>
          <w:rFonts w:asciiTheme="majorBidi" w:eastAsiaTheme="minorEastAsia" w:hAnsiTheme="majorBidi" w:cstheme="majorBidi"/>
          <w:iCs/>
          <w:sz w:val="20"/>
          <w:szCs w:val="20"/>
          <w:u w:val="single"/>
        </w:rPr>
        <w:t xml:space="preserve">; </w:t>
      </w:r>
      <w:r w:rsidR="004B3FCC" w:rsidRPr="00AD62AE">
        <w:rPr>
          <w:rFonts w:asciiTheme="majorBidi" w:hAnsiTheme="majorBidi" w:cstheme="majorBidi"/>
          <w:sz w:val="20"/>
          <w:szCs w:val="20"/>
          <w:u w:val="single"/>
        </w:rPr>
        <w:t>(b</w:t>
      </w:r>
      <w:r w:rsidR="00E33866" w:rsidRPr="00AD62AE">
        <w:rPr>
          <w:rFonts w:asciiTheme="majorBidi" w:hAnsiTheme="majorBidi" w:cstheme="majorBidi"/>
          <w:sz w:val="20"/>
          <w:szCs w:val="20"/>
          <w:u w:val="single"/>
        </w:rPr>
        <w:t>)</w:t>
      </w:r>
      <m:oMath>
        <m:d>
          <m:dPr>
            <m:ctrlPr>
              <w:rPr>
                <w:rFonts w:ascii="Cambria Math" w:hAnsiTheme="majorBidi" w:cstheme="majorBidi"/>
                <w:i/>
                <w:sz w:val="20"/>
                <w:szCs w:val="20"/>
                <w:u w:val="single"/>
              </w:rPr>
            </m:ctrlPr>
          </m:dPr>
          <m:e>
            <m:r>
              <w:rPr>
                <w:rFonts w:asciiTheme="majorBidi" w:hAnsiTheme="majorBidi" w:cstheme="majorBidi"/>
                <w:sz w:val="20"/>
                <w:szCs w:val="20"/>
                <w:u w:val="single"/>
              </w:rPr>
              <m:t>-</m:t>
            </m:r>
            <m:r>
              <w:rPr>
                <w:rFonts w:ascii="Cambria Math" w:hAnsiTheme="majorBidi" w:cstheme="majorBidi"/>
                <w:sz w:val="20"/>
                <w:szCs w:val="20"/>
                <w:u w:val="single"/>
              </w:rPr>
              <m:t xml:space="preserve">12 </m:t>
            </m:r>
            <m:r>
              <w:rPr>
                <w:rFonts w:ascii="Cambria Math" w:hAnsi="Cambria Math" w:cstheme="majorBidi"/>
                <w:sz w:val="20"/>
                <w:szCs w:val="20"/>
                <w:u w:val="single"/>
              </w:rPr>
              <m:t>N</m:t>
            </m:r>
          </m:e>
        </m:d>
        <m:acc>
          <m:accPr>
            <m:ctrlPr>
              <w:rPr>
                <w:rFonts w:ascii="Cambria Math" w:hAnsiTheme="majorBidi" w:cstheme="majorBidi"/>
                <w:i/>
                <w:sz w:val="20"/>
                <w:szCs w:val="20"/>
                <w:u w:val="single"/>
              </w:rPr>
            </m:ctrlPr>
          </m:accPr>
          <m:e>
            <m:r>
              <w:rPr>
                <w:rFonts w:ascii="Cambria Math" w:hAnsi="Cambria Math" w:cstheme="majorBidi"/>
                <w:sz w:val="20"/>
                <w:szCs w:val="20"/>
                <w:u w:val="single"/>
              </w:rPr>
              <m:t>i</m:t>
            </m:r>
          </m:e>
        </m:acc>
        <m:r>
          <w:rPr>
            <w:rFonts w:ascii="Cambria Math" w:hAnsiTheme="majorBidi" w:cstheme="majorBidi"/>
            <w:sz w:val="20"/>
            <w:szCs w:val="20"/>
            <w:u w:val="single"/>
          </w:rPr>
          <m:t xml:space="preserve">+ (5.0 </m:t>
        </m:r>
        <m:r>
          <w:rPr>
            <w:rFonts w:ascii="Cambria Math" w:hAnsi="Cambria Math" w:cstheme="majorBidi"/>
            <w:sz w:val="20"/>
            <w:szCs w:val="20"/>
            <w:u w:val="single"/>
          </w:rPr>
          <m:t>N</m:t>
        </m:r>
        <m:r>
          <w:rPr>
            <w:rFonts w:ascii="Cambria Math" w:hAnsiTheme="majorBidi" w:cstheme="majorBidi"/>
            <w:sz w:val="20"/>
            <w:szCs w:val="20"/>
            <w:u w:val="single"/>
          </w:rPr>
          <m:t>)</m:t>
        </m:r>
        <m:acc>
          <m:accPr>
            <m:ctrlPr>
              <w:rPr>
                <w:rFonts w:ascii="Cambria Math" w:hAnsiTheme="majorBidi" w:cstheme="majorBidi"/>
                <w:i/>
                <w:sz w:val="20"/>
                <w:szCs w:val="20"/>
                <w:u w:val="single"/>
              </w:rPr>
            </m:ctrlPr>
          </m:accPr>
          <m:e>
            <m:r>
              <w:rPr>
                <w:rFonts w:ascii="Cambria Math" w:hAnsi="Cambria Math" w:cstheme="majorBidi"/>
                <w:sz w:val="20"/>
                <w:szCs w:val="20"/>
                <w:u w:val="single"/>
              </w:rPr>
              <m:t>j</m:t>
            </m:r>
          </m:e>
        </m:acc>
      </m:oMath>
      <w:r w:rsidR="004B3FCC" w:rsidRPr="00AD62AE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  <w:r w:rsidRPr="00AD62AE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</w:p>
    <w:p w:rsidR="00673C39" w:rsidRPr="00A70C4E" w:rsidRDefault="00755EA7" w:rsidP="00755EA7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5582920</wp:posOffset>
            </wp:positionH>
            <wp:positionV relativeFrom="paragraph">
              <wp:posOffset>93980</wp:posOffset>
            </wp:positionV>
            <wp:extent cx="530225" cy="1099820"/>
            <wp:effectExtent l="19050" t="0" r="3175" b="0"/>
            <wp:wrapTight wrapText="bothSides">
              <wp:wrapPolygon edited="0">
                <wp:start x="-776" y="0"/>
                <wp:lineTo x="-776" y="21326"/>
                <wp:lineTo x="21729" y="21326"/>
                <wp:lineTo x="21729" y="0"/>
                <wp:lineTo x="-776" y="0"/>
              </wp:wrapPolygon>
            </wp:wrapTight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5175" t="9054" r="5355" b="5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109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B61">
        <w:rPr>
          <w:rFonts w:asciiTheme="majorBidi" w:eastAsiaTheme="minorEastAsia" w:hAnsiTheme="majorBidi" w:cstheme="majorBidi"/>
          <w:noProof/>
          <w:sz w:val="28"/>
          <w:szCs w:val="28"/>
        </w:rPr>
        <w:t>70</w:t>
      </w:r>
      <w:r w:rsidR="00673C39" w:rsidRPr="00A70C4E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951ECC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="00951ECC" w:rsidRPr="00951ECC">
        <w:rPr>
          <w:rFonts w:asciiTheme="majorBidi" w:eastAsiaTheme="minorEastAsia" w:hAnsiTheme="majorBidi" w:cstheme="majorBidi"/>
          <w:noProof/>
          <w:sz w:val="28"/>
          <w:szCs w:val="28"/>
        </w:rPr>
        <w:t>Figure 6-53 shows a conical pendulum, in which the bob (the</w:t>
      </w:r>
      <w:r w:rsidR="00951E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951ECC" w:rsidRPr="00951ECC">
        <w:rPr>
          <w:rFonts w:asciiTheme="majorBidi" w:eastAsiaTheme="minorEastAsia" w:hAnsiTheme="majorBidi" w:cstheme="majorBidi"/>
          <w:noProof/>
          <w:sz w:val="28"/>
          <w:szCs w:val="28"/>
        </w:rPr>
        <w:t>small object at the lower end of the</w:t>
      </w:r>
      <w:r w:rsidR="00951E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951ECC" w:rsidRPr="00951ECC">
        <w:rPr>
          <w:rFonts w:asciiTheme="majorBidi" w:eastAsiaTheme="minorEastAsia" w:hAnsiTheme="majorBidi" w:cstheme="majorBidi"/>
          <w:noProof/>
          <w:sz w:val="28"/>
          <w:szCs w:val="28"/>
        </w:rPr>
        <w:t>cord) moves in a horizontal circle</w:t>
      </w:r>
      <w:r w:rsidR="00951E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951ECC" w:rsidRPr="00951ECC">
        <w:rPr>
          <w:rFonts w:asciiTheme="majorBidi" w:eastAsiaTheme="minorEastAsia" w:hAnsiTheme="majorBidi" w:cstheme="majorBidi"/>
          <w:noProof/>
          <w:sz w:val="28"/>
          <w:szCs w:val="28"/>
        </w:rPr>
        <w:t>at constant speed. (The cord</w:t>
      </w:r>
      <w:r w:rsidR="00951E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951ECC" w:rsidRPr="00951ECC">
        <w:rPr>
          <w:rFonts w:asciiTheme="majorBidi" w:eastAsiaTheme="minorEastAsia" w:hAnsiTheme="majorBidi" w:cstheme="majorBidi"/>
          <w:noProof/>
          <w:sz w:val="28"/>
          <w:szCs w:val="28"/>
        </w:rPr>
        <w:t>sweeps out a cone as the bob rotates.)</w:t>
      </w:r>
      <w:r w:rsidR="00951E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951ECC" w:rsidRPr="00951ECC">
        <w:rPr>
          <w:rFonts w:asciiTheme="majorBidi" w:eastAsiaTheme="minorEastAsia" w:hAnsiTheme="majorBidi" w:cstheme="majorBidi"/>
          <w:noProof/>
          <w:sz w:val="28"/>
          <w:szCs w:val="28"/>
        </w:rPr>
        <w:t>The bob has a mass of 0.040</w:t>
      </w:r>
      <w:r w:rsidR="00951E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951ECC" w:rsidRPr="00951E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kg, the string has length L </w:t>
      </w:r>
      <w:r w:rsidR="00951ECC"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="00951ECC" w:rsidRPr="00951E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0.90 m</w:t>
      </w:r>
      <w:r w:rsidR="00951E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951ECC" w:rsidRPr="00951ECC">
        <w:rPr>
          <w:rFonts w:asciiTheme="majorBidi" w:eastAsiaTheme="minorEastAsia" w:hAnsiTheme="majorBidi" w:cstheme="majorBidi"/>
          <w:noProof/>
          <w:sz w:val="28"/>
          <w:szCs w:val="28"/>
        </w:rPr>
        <w:t>and negligible mass, and the bob</w:t>
      </w:r>
      <w:r w:rsidR="00951E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951ECC" w:rsidRPr="00951ECC">
        <w:rPr>
          <w:rFonts w:asciiTheme="majorBidi" w:eastAsiaTheme="minorEastAsia" w:hAnsiTheme="majorBidi" w:cstheme="majorBidi"/>
          <w:noProof/>
          <w:sz w:val="28"/>
          <w:szCs w:val="28"/>
        </w:rPr>
        <w:t>follows a circular path of circumference</w:t>
      </w:r>
      <w:r w:rsidR="00951E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951ECC" w:rsidRPr="00951ECC">
        <w:rPr>
          <w:rFonts w:asciiTheme="majorBidi" w:eastAsiaTheme="minorEastAsia" w:hAnsiTheme="majorBidi" w:cstheme="majorBidi"/>
          <w:noProof/>
          <w:sz w:val="28"/>
          <w:szCs w:val="28"/>
        </w:rPr>
        <w:t>0.94 m. What are (a) the tension</w:t>
      </w:r>
      <w:r w:rsidR="00951E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951ECC" w:rsidRPr="00951ECC">
        <w:rPr>
          <w:rFonts w:asciiTheme="majorBidi" w:eastAsiaTheme="minorEastAsia" w:hAnsiTheme="majorBidi" w:cstheme="majorBidi"/>
          <w:noProof/>
          <w:sz w:val="28"/>
          <w:szCs w:val="28"/>
        </w:rPr>
        <w:t>in the string and (b) the period</w:t>
      </w:r>
      <w:r w:rsidR="00951E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951ECC" w:rsidRPr="00951ECC">
        <w:rPr>
          <w:rFonts w:asciiTheme="majorBidi" w:eastAsiaTheme="minorEastAsia" w:hAnsiTheme="majorBidi" w:cstheme="majorBidi"/>
          <w:noProof/>
          <w:sz w:val="28"/>
          <w:szCs w:val="28"/>
        </w:rPr>
        <w:t>of the motion?</w:t>
      </w:r>
    </w:p>
    <w:p w:rsidR="002A4EA6" w:rsidRPr="00AD62AE" w:rsidRDefault="00673C39" w:rsidP="0045080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AD62AE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E214D9" w:rsidRPr="00AD62AE">
        <w:rPr>
          <w:rFonts w:asciiTheme="majorBidi" w:hAnsiTheme="majorBidi" w:cstheme="majorBidi"/>
          <w:sz w:val="20"/>
          <w:szCs w:val="20"/>
          <w:u w:val="single"/>
        </w:rPr>
        <w:t xml:space="preserve"> (a)</w:t>
      </w:r>
      <w:r w:rsidR="008E6A08" w:rsidRPr="00AD62AE">
        <w:rPr>
          <w:rFonts w:ascii="Times New Roman" w:hAnsi="Times New Roman" w:cs="Times New Roman"/>
          <w:sz w:val="20"/>
          <w:szCs w:val="20"/>
          <w:u w:val="single"/>
        </w:rPr>
        <w:t xml:space="preserve"> 0.40 N</w:t>
      </w:r>
      <w:r w:rsidR="00E214D9" w:rsidRPr="00AD62AE">
        <w:rPr>
          <w:rFonts w:asciiTheme="majorBidi" w:hAnsiTheme="majorBidi" w:cstheme="majorBidi"/>
          <w:sz w:val="20"/>
          <w:szCs w:val="20"/>
          <w:u w:val="single"/>
        </w:rPr>
        <w:t xml:space="preserve"> (b)</w:t>
      </w:r>
      <w:r w:rsidR="008E6A08" w:rsidRPr="00AD62AE">
        <w:rPr>
          <w:rFonts w:ascii="Times New Roman" w:hAnsi="Times New Roman" w:cs="Times New Roman"/>
          <w:sz w:val="20"/>
          <w:szCs w:val="20"/>
          <w:u w:val="single"/>
        </w:rPr>
        <w:t xml:space="preserve"> 1.</w:t>
      </w:r>
      <w:r w:rsidR="0045080B">
        <w:rPr>
          <w:rFonts w:ascii="Times New Roman" w:hAnsi="Times New Roman" w:cs="Times New Roman"/>
          <w:sz w:val="20"/>
          <w:szCs w:val="20"/>
          <w:u w:val="single"/>
        </w:rPr>
        <w:t>85</w:t>
      </w:r>
      <w:r w:rsidR="008E6A08" w:rsidRPr="00AD62AE">
        <w:rPr>
          <w:rFonts w:ascii="Times New Roman" w:hAnsi="Times New Roman" w:cs="Times New Roman"/>
          <w:sz w:val="20"/>
          <w:szCs w:val="20"/>
          <w:u w:val="single"/>
        </w:rPr>
        <w:t xml:space="preserve"> s</w:t>
      </w:r>
    </w:p>
    <w:sectPr w:rsidR="002A4EA6" w:rsidRPr="00AD62AE" w:rsidSect="00755EA7">
      <w:headerReference w:type="default" r:id="rId13"/>
      <w:footerReference w:type="default" r:id="rId14"/>
      <w:pgSz w:w="12240" w:h="15840"/>
      <w:pgMar w:top="144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9D" w:rsidRDefault="00457E9D" w:rsidP="002B0BDA">
      <w:pPr>
        <w:spacing w:after="0" w:line="240" w:lineRule="auto"/>
      </w:pPr>
      <w:r>
        <w:separator/>
      </w:r>
    </w:p>
  </w:endnote>
  <w:endnote w:type="continuationSeparator" w:id="0">
    <w:p w:rsidR="00457E9D" w:rsidRDefault="00457E9D" w:rsidP="002B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6E" w:rsidRPr="009F716E" w:rsidRDefault="009F716E" w:rsidP="00AD62AE">
    <w:pPr>
      <w:pStyle w:val="Footer"/>
      <w:jc w:val="right"/>
      <w:rPr>
        <w:sz w:val="28"/>
        <w:szCs w:val="28"/>
      </w:rPr>
    </w:pPr>
    <w:r w:rsidRPr="009F716E">
      <w:rPr>
        <w:sz w:val="28"/>
        <w:szCs w:val="28"/>
      </w:rPr>
      <w:t xml:space="preserve">Page </w:t>
    </w:r>
    <w:r w:rsidR="00F8777A" w:rsidRPr="009F716E">
      <w:rPr>
        <w:sz w:val="28"/>
        <w:szCs w:val="28"/>
      </w:rPr>
      <w:fldChar w:fldCharType="begin"/>
    </w:r>
    <w:r w:rsidRPr="009F716E">
      <w:rPr>
        <w:sz w:val="28"/>
        <w:szCs w:val="28"/>
      </w:rPr>
      <w:instrText xml:space="preserve"> PAGE   \* MERGEFORMAT </w:instrText>
    </w:r>
    <w:r w:rsidR="00F8777A" w:rsidRPr="009F716E">
      <w:rPr>
        <w:sz w:val="28"/>
        <w:szCs w:val="28"/>
      </w:rPr>
      <w:fldChar w:fldCharType="separate"/>
    </w:r>
    <w:r w:rsidR="0045080B">
      <w:rPr>
        <w:noProof/>
        <w:sz w:val="28"/>
        <w:szCs w:val="28"/>
      </w:rPr>
      <w:t>1</w:t>
    </w:r>
    <w:r w:rsidR="00F8777A" w:rsidRPr="009F716E">
      <w:rPr>
        <w:sz w:val="28"/>
        <w:szCs w:val="28"/>
      </w:rPr>
      <w:fldChar w:fldCharType="end"/>
    </w:r>
    <w:r w:rsidRPr="009F716E">
      <w:rPr>
        <w:sz w:val="28"/>
        <w:szCs w:val="28"/>
      </w:rPr>
      <w:t>/</w:t>
    </w:r>
    <w:r w:rsidR="00AD62AE">
      <w:rPr>
        <w:sz w:val="28"/>
        <w:szCs w:val="28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9D" w:rsidRDefault="00457E9D" w:rsidP="002B0BDA">
      <w:pPr>
        <w:spacing w:after="0" w:line="240" w:lineRule="auto"/>
      </w:pPr>
      <w:r>
        <w:separator/>
      </w:r>
    </w:p>
  </w:footnote>
  <w:footnote w:type="continuationSeparator" w:id="0">
    <w:p w:rsidR="00457E9D" w:rsidRDefault="00457E9D" w:rsidP="002B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DA" w:rsidRPr="002631E7" w:rsidRDefault="00F8777A" w:rsidP="00AD62AE">
    <w:pPr>
      <w:pStyle w:val="Header"/>
      <w:rPr>
        <w:rFonts w:asciiTheme="majorBidi" w:hAnsiTheme="majorBidi" w:cstheme="majorBidi"/>
      </w:rPr>
    </w:pPr>
    <w:r w:rsidRPr="00F8777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-4.2pt;margin-top:-20.1pt;width:56.45pt;height:62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" filled="f" strokecolor="black [3213]" strokeweight=".5pt">
          <v:path arrowok="t"/>
          <v:textbox style="mso-next-textbox:#Text Box 3">
            <w:txbxContent>
              <w:p w:rsidR="00373CDE" w:rsidRPr="002631E7" w:rsidRDefault="00F159FE" w:rsidP="00002B61">
                <w:pPr>
                  <w:spacing w:after="0" w:line="240" w:lineRule="auto"/>
                  <w:rPr>
                    <w:rFonts w:asciiTheme="majorBidi" w:hAnsiTheme="majorBidi" w:cstheme="majorBidi"/>
                    <w:sz w:val="72"/>
                    <w:szCs w:val="72"/>
                  </w:rPr>
                </w:pPr>
                <w:r>
                  <w:rPr>
                    <w:rFonts w:asciiTheme="majorBidi" w:hAnsiTheme="majorBidi" w:cstheme="majorBidi"/>
                    <w:sz w:val="72"/>
                    <w:szCs w:val="72"/>
                  </w:rPr>
                  <w:t>0</w:t>
                </w:r>
                <w:r w:rsidR="00002B61">
                  <w:rPr>
                    <w:rFonts w:asciiTheme="majorBidi" w:hAnsiTheme="majorBidi" w:cstheme="majorBidi"/>
                    <w:sz w:val="72"/>
                    <w:szCs w:val="72"/>
                  </w:rPr>
                  <w:t>6</w:t>
                </w:r>
              </w:p>
              <w:p w:rsidR="00FF2CEF" w:rsidRPr="002631E7" w:rsidRDefault="00373CDE" w:rsidP="00373CDE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proofErr w:type="spellStart"/>
                <w:proofErr w:type="gramStart"/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>ver</w:t>
                </w:r>
                <w:proofErr w:type="spellEnd"/>
                <w:proofErr w:type="gramEnd"/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1.0</w:t>
                </w:r>
              </w:p>
            </w:txbxContent>
          </v:textbox>
        </v:shape>
      </w:pict>
    </w:r>
    <w:r w:rsidR="002B0BDA">
      <w:tab/>
    </w:r>
    <w:r w:rsidR="00FF2CEF" w:rsidRPr="002631E7">
      <w:rPr>
        <w:rFonts w:asciiTheme="majorBidi" w:hAnsiTheme="majorBidi" w:cstheme="majorBidi"/>
      </w:rPr>
      <w:t xml:space="preserve">KFUPM - </w:t>
    </w:r>
    <w:r w:rsidR="002B0BDA" w:rsidRPr="002631E7">
      <w:rPr>
        <w:rFonts w:asciiTheme="majorBidi" w:hAnsiTheme="majorBidi" w:cstheme="majorBidi"/>
      </w:rPr>
      <w:t>Physics Department</w:t>
    </w:r>
    <w:r w:rsidR="002631E7">
      <w:rPr>
        <w:rFonts w:asciiTheme="majorBidi" w:hAnsiTheme="majorBidi" w:cstheme="majorBidi"/>
      </w:rPr>
      <w:t xml:space="preserve"> </w:t>
    </w:r>
    <w:r w:rsidR="009844E1" w:rsidRPr="002631E7">
      <w:rPr>
        <w:rFonts w:asciiTheme="majorBidi" w:hAnsiTheme="majorBidi" w:cstheme="majorBidi"/>
      </w:rPr>
      <w:t>-</w:t>
    </w:r>
    <w:r w:rsidR="002631E7">
      <w:rPr>
        <w:rFonts w:asciiTheme="majorBidi" w:hAnsiTheme="majorBidi" w:cstheme="majorBidi"/>
      </w:rPr>
      <w:t xml:space="preserve"> Phys</w:t>
    </w:r>
    <w:r w:rsidR="009844E1" w:rsidRPr="002631E7">
      <w:rPr>
        <w:rFonts w:asciiTheme="majorBidi" w:hAnsiTheme="majorBidi" w:cstheme="majorBidi"/>
      </w:rPr>
      <w:t>10</w:t>
    </w:r>
    <w:r w:rsidR="006E17F5">
      <w:rPr>
        <w:rFonts w:asciiTheme="majorBidi" w:hAnsiTheme="majorBidi" w:cstheme="majorBidi"/>
      </w:rPr>
      <w:t>1</w:t>
    </w:r>
    <w:r w:rsidR="002B0BDA" w:rsidRPr="002631E7">
      <w:rPr>
        <w:rFonts w:asciiTheme="majorBidi" w:hAnsiTheme="majorBidi" w:cstheme="majorBidi"/>
      </w:rPr>
      <w:tab/>
      <w:t>Term 13</w:t>
    </w:r>
    <w:r w:rsidR="006634FD">
      <w:rPr>
        <w:rFonts w:asciiTheme="majorBidi" w:hAnsiTheme="majorBidi" w:cstheme="majorBidi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A1268"/>
    <w:multiLevelType w:val="hybridMultilevel"/>
    <w:tmpl w:val="A0EC1044"/>
    <w:lvl w:ilvl="0" w:tplc="FE9A25A6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94277"/>
    <w:multiLevelType w:val="hybridMultilevel"/>
    <w:tmpl w:val="FB8E22A4"/>
    <w:lvl w:ilvl="0" w:tplc="6990512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35A1C"/>
    <w:multiLevelType w:val="hybridMultilevel"/>
    <w:tmpl w:val="D8223B6C"/>
    <w:lvl w:ilvl="0" w:tplc="FF421E1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0BDA"/>
    <w:rsid w:val="00002B61"/>
    <w:rsid w:val="00006412"/>
    <w:rsid w:val="00011A7D"/>
    <w:rsid w:val="000205C8"/>
    <w:rsid w:val="00024CB2"/>
    <w:rsid w:val="00084877"/>
    <w:rsid w:val="00087E9E"/>
    <w:rsid w:val="000E0781"/>
    <w:rsid w:val="000E0EBC"/>
    <w:rsid w:val="000E4A55"/>
    <w:rsid w:val="00197BBE"/>
    <w:rsid w:val="001A0E57"/>
    <w:rsid w:val="001F55C1"/>
    <w:rsid w:val="002009FF"/>
    <w:rsid w:val="0022087C"/>
    <w:rsid w:val="00234C59"/>
    <w:rsid w:val="00240A90"/>
    <w:rsid w:val="002631E7"/>
    <w:rsid w:val="002A4EA6"/>
    <w:rsid w:val="002A7E4F"/>
    <w:rsid w:val="002B0BDA"/>
    <w:rsid w:val="002F641C"/>
    <w:rsid w:val="00311F7C"/>
    <w:rsid w:val="00332BCF"/>
    <w:rsid w:val="00362979"/>
    <w:rsid w:val="00373CDE"/>
    <w:rsid w:val="00377E16"/>
    <w:rsid w:val="003D3F4F"/>
    <w:rsid w:val="003F7984"/>
    <w:rsid w:val="0041135B"/>
    <w:rsid w:val="0045080B"/>
    <w:rsid w:val="00457E9D"/>
    <w:rsid w:val="00483A1B"/>
    <w:rsid w:val="00487581"/>
    <w:rsid w:val="004B3FCC"/>
    <w:rsid w:val="004C4DB4"/>
    <w:rsid w:val="004E35D7"/>
    <w:rsid w:val="00515397"/>
    <w:rsid w:val="00531D38"/>
    <w:rsid w:val="005322CF"/>
    <w:rsid w:val="00536542"/>
    <w:rsid w:val="005870AA"/>
    <w:rsid w:val="005923E9"/>
    <w:rsid w:val="005E4AF8"/>
    <w:rsid w:val="00605E4D"/>
    <w:rsid w:val="006621C4"/>
    <w:rsid w:val="006634FD"/>
    <w:rsid w:val="00671F5B"/>
    <w:rsid w:val="00673C39"/>
    <w:rsid w:val="006966D7"/>
    <w:rsid w:val="00697F17"/>
    <w:rsid w:val="006E17F5"/>
    <w:rsid w:val="00711FC1"/>
    <w:rsid w:val="0072214D"/>
    <w:rsid w:val="00755EA7"/>
    <w:rsid w:val="00782E5D"/>
    <w:rsid w:val="007A38A0"/>
    <w:rsid w:val="007C2D76"/>
    <w:rsid w:val="007C6C97"/>
    <w:rsid w:val="007D4AB3"/>
    <w:rsid w:val="007D7D5A"/>
    <w:rsid w:val="007F5FD4"/>
    <w:rsid w:val="00811567"/>
    <w:rsid w:val="00883D99"/>
    <w:rsid w:val="008E6A08"/>
    <w:rsid w:val="00951ECC"/>
    <w:rsid w:val="009804EB"/>
    <w:rsid w:val="009844E1"/>
    <w:rsid w:val="00987D07"/>
    <w:rsid w:val="009E008F"/>
    <w:rsid w:val="009F716E"/>
    <w:rsid w:val="00A70C4E"/>
    <w:rsid w:val="00A97F56"/>
    <w:rsid w:val="00AA0085"/>
    <w:rsid w:val="00AD292B"/>
    <w:rsid w:val="00AD62AE"/>
    <w:rsid w:val="00AF0DE4"/>
    <w:rsid w:val="00AF5FB8"/>
    <w:rsid w:val="00B13C1D"/>
    <w:rsid w:val="00B15D81"/>
    <w:rsid w:val="00B4739D"/>
    <w:rsid w:val="00B5677E"/>
    <w:rsid w:val="00B63B94"/>
    <w:rsid w:val="00B860D7"/>
    <w:rsid w:val="00C6386A"/>
    <w:rsid w:val="00CD7613"/>
    <w:rsid w:val="00D20E55"/>
    <w:rsid w:val="00D97070"/>
    <w:rsid w:val="00DB08E2"/>
    <w:rsid w:val="00DE49BD"/>
    <w:rsid w:val="00E214D9"/>
    <w:rsid w:val="00E33866"/>
    <w:rsid w:val="00E47D83"/>
    <w:rsid w:val="00EA1AD8"/>
    <w:rsid w:val="00EB75CC"/>
    <w:rsid w:val="00EC3461"/>
    <w:rsid w:val="00EC560B"/>
    <w:rsid w:val="00ED59B4"/>
    <w:rsid w:val="00F159FE"/>
    <w:rsid w:val="00F8777A"/>
    <w:rsid w:val="00FD0D42"/>
    <w:rsid w:val="00FE4E00"/>
    <w:rsid w:val="00FF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DA"/>
  </w:style>
  <w:style w:type="paragraph" w:styleId="Footer">
    <w:name w:val="footer"/>
    <w:basedOn w:val="Normal"/>
    <w:link w:val="Foot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DA"/>
  </w:style>
  <w:style w:type="character" w:styleId="PlaceholderText">
    <w:name w:val="Placeholder Text"/>
    <w:basedOn w:val="DefaultParagraphFont"/>
    <w:uiPriority w:val="99"/>
    <w:semiHidden/>
    <w:rsid w:val="001A0E57"/>
    <w:rPr>
      <w:color w:val="808080"/>
    </w:rPr>
  </w:style>
  <w:style w:type="paragraph" w:styleId="ListParagraph">
    <w:name w:val="List Paragraph"/>
    <w:basedOn w:val="Normal"/>
    <w:uiPriority w:val="34"/>
    <w:qFormat/>
    <w:rsid w:val="00240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DA"/>
  </w:style>
  <w:style w:type="paragraph" w:styleId="Footer">
    <w:name w:val="footer"/>
    <w:basedOn w:val="Normal"/>
    <w:link w:val="Foot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F7B17-5660-41F1-950A-1D275542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zwahab</cp:lastModifiedBy>
  <cp:revision>6</cp:revision>
  <cp:lastPrinted>2014-02-06T12:07:00Z</cp:lastPrinted>
  <dcterms:created xsi:type="dcterms:W3CDTF">2014-06-09T06:40:00Z</dcterms:created>
  <dcterms:modified xsi:type="dcterms:W3CDTF">2014-06-16T05:00:00Z</dcterms:modified>
</cp:coreProperties>
</file>