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E0" w:rsidRPr="00857725" w:rsidRDefault="005B36E0" w:rsidP="005B36E0">
      <w:pPr>
        <w:bidi w:val="0"/>
        <w:jc w:val="center"/>
        <w:rPr>
          <w:rFonts w:asciiTheme="majorHAnsi" w:hAnsiTheme="majorHAnsi"/>
          <w:b/>
          <w:bCs/>
        </w:rPr>
      </w:pPr>
      <w:r w:rsidRPr="00857725">
        <w:rPr>
          <w:rFonts w:asciiTheme="majorHAnsi" w:hAnsiTheme="majorHAnsi"/>
          <w:b/>
          <w:bCs/>
        </w:rPr>
        <w:t>King Fahd University of Petroleum and Minerals</w:t>
      </w:r>
    </w:p>
    <w:p w:rsidR="005B36E0" w:rsidRPr="00857725" w:rsidRDefault="005B36E0" w:rsidP="005B36E0">
      <w:pPr>
        <w:bidi w:val="0"/>
        <w:jc w:val="center"/>
        <w:rPr>
          <w:rFonts w:asciiTheme="majorHAnsi" w:hAnsiTheme="majorHAnsi"/>
          <w:b/>
          <w:bCs/>
        </w:rPr>
      </w:pPr>
      <w:r w:rsidRPr="00857725">
        <w:rPr>
          <w:rFonts w:asciiTheme="majorHAnsi" w:hAnsiTheme="majorHAnsi"/>
          <w:b/>
          <w:bCs/>
        </w:rPr>
        <w:t>Department of Mathematics &amp; Statistics</w:t>
      </w:r>
    </w:p>
    <w:p w:rsidR="00F678D2" w:rsidRPr="00857725" w:rsidRDefault="005B36E0" w:rsidP="00F678D2">
      <w:pPr>
        <w:bidi w:val="0"/>
        <w:jc w:val="center"/>
        <w:rPr>
          <w:rFonts w:asciiTheme="majorHAnsi" w:hAnsiTheme="majorHAnsi"/>
          <w:b/>
          <w:bCs/>
          <w:sz w:val="28"/>
          <w:szCs w:val="28"/>
        </w:rPr>
      </w:pPr>
      <w:r w:rsidRPr="00857725">
        <w:rPr>
          <w:rFonts w:asciiTheme="majorHAnsi" w:hAnsiTheme="majorHAnsi"/>
          <w:b/>
          <w:bCs/>
          <w:sz w:val="28"/>
          <w:szCs w:val="28"/>
        </w:rPr>
        <w:t xml:space="preserve"> Syllabus</w:t>
      </w:r>
      <w:r w:rsidR="00DA6371" w:rsidRPr="00857725">
        <w:rPr>
          <w:rFonts w:asciiTheme="majorHAnsi" w:hAnsiTheme="majorHAnsi"/>
          <w:b/>
          <w:bCs/>
          <w:sz w:val="28"/>
          <w:szCs w:val="28"/>
        </w:rPr>
        <w:t xml:space="preserve"> </w:t>
      </w:r>
    </w:p>
    <w:p w:rsidR="005B36E0" w:rsidRPr="00857725" w:rsidRDefault="00B4646E" w:rsidP="00F678D2">
      <w:pPr>
        <w:bidi w:val="0"/>
        <w:jc w:val="center"/>
        <w:rPr>
          <w:rFonts w:asciiTheme="majorHAnsi" w:hAnsiTheme="majorHAnsi"/>
          <w:b/>
          <w:bCs/>
        </w:rPr>
      </w:pPr>
      <w:r w:rsidRPr="00857725">
        <w:rPr>
          <w:rFonts w:asciiTheme="majorHAnsi" w:hAnsiTheme="majorHAnsi"/>
          <w:b/>
          <w:bCs/>
        </w:rPr>
        <w:t xml:space="preserve">Semester II, </w:t>
      </w:r>
      <w:r w:rsidR="005B36E0" w:rsidRPr="00857725">
        <w:rPr>
          <w:rFonts w:asciiTheme="majorHAnsi" w:hAnsiTheme="majorHAnsi"/>
          <w:b/>
          <w:bCs/>
        </w:rPr>
        <w:t>20</w:t>
      </w:r>
      <w:r w:rsidR="00F678D2" w:rsidRPr="00857725">
        <w:rPr>
          <w:rFonts w:asciiTheme="majorHAnsi" w:hAnsiTheme="majorHAnsi"/>
          <w:b/>
          <w:bCs/>
        </w:rPr>
        <w:t>1</w:t>
      </w:r>
      <w:r w:rsidR="000F33BB" w:rsidRPr="00857725">
        <w:rPr>
          <w:rFonts w:asciiTheme="majorHAnsi" w:hAnsiTheme="majorHAnsi"/>
          <w:b/>
          <w:bCs/>
        </w:rPr>
        <w:t>1</w:t>
      </w:r>
      <w:r w:rsidR="005B36E0" w:rsidRPr="00857725">
        <w:rPr>
          <w:rFonts w:asciiTheme="majorHAnsi" w:hAnsiTheme="majorHAnsi"/>
          <w:b/>
          <w:bCs/>
        </w:rPr>
        <w:t>-201</w:t>
      </w:r>
      <w:r w:rsidR="00F678D2" w:rsidRPr="00857725">
        <w:rPr>
          <w:rFonts w:asciiTheme="majorHAnsi" w:hAnsiTheme="majorHAnsi"/>
          <w:b/>
          <w:bCs/>
        </w:rPr>
        <w:t>2</w:t>
      </w:r>
      <w:r w:rsidR="005B36E0" w:rsidRPr="00857725">
        <w:rPr>
          <w:rFonts w:asciiTheme="majorHAnsi" w:hAnsiTheme="majorHAnsi"/>
          <w:b/>
          <w:bCs/>
        </w:rPr>
        <w:t xml:space="preserve"> (</w:t>
      </w:r>
      <w:r w:rsidR="000F33BB" w:rsidRPr="00857725">
        <w:rPr>
          <w:rFonts w:asciiTheme="majorHAnsi" w:hAnsiTheme="majorHAnsi"/>
          <w:b/>
          <w:bCs/>
        </w:rPr>
        <w:t>1</w:t>
      </w:r>
      <w:r w:rsidR="00F678D2" w:rsidRPr="00857725">
        <w:rPr>
          <w:rFonts w:asciiTheme="majorHAnsi" w:hAnsiTheme="majorHAnsi"/>
          <w:b/>
          <w:bCs/>
        </w:rPr>
        <w:t>1</w:t>
      </w:r>
      <w:r w:rsidRPr="00857725">
        <w:rPr>
          <w:rFonts w:asciiTheme="majorHAnsi" w:hAnsiTheme="majorHAnsi"/>
          <w:b/>
          <w:bCs/>
        </w:rPr>
        <w:t>2</w:t>
      </w:r>
      <w:r w:rsidR="005B36E0" w:rsidRPr="00857725">
        <w:rPr>
          <w:rFonts w:asciiTheme="majorHAnsi" w:hAnsiTheme="majorHAnsi"/>
          <w:b/>
          <w:bCs/>
        </w:rPr>
        <w:t>)</w:t>
      </w:r>
    </w:p>
    <w:p w:rsidR="0068226A" w:rsidRPr="00857725" w:rsidRDefault="0068226A" w:rsidP="00B4646E">
      <w:pPr>
        <w:pBdr>
          <w:bottom w:val="single" w:sz="6" w:space="1" w:color="auto"/>
        </w:pBdr>
        <w:bidi w:val="0"/>
        <w:jc w:val="center"/>
        <w:rPr>
          <w:rFonts w:asciiTheme="majorHAnsi" w:hAnsiTheme="majorHAnsi"/>
        </w:rPr>
      </w:pPr>
      <w:r w:rsidRPr="00857725">
        <w:rPr>
          <w:rFonts w:asciiTheme="majorHAnsi" w:hAnsiTheme="majorHAnsi"/>
          <w:b/>
          <w:bCs/>
        </w:rPr>
        <w:t xml:space="preserve">Coordinator: </w:t>
      </w:r>
      <w:r w:rsidRPr="00857725">
        <w:rPr>
          <w:rFonts w:asciiTheme="majorHAnsi" w:hAnsiTheme="majorHAnsi"/>
        </w:rPr>
        <w:t xml:space="preserve">Dr. </w:t>
      </w:r>
      <w:proofErr w:type="spellStart"/>
      <w:r w:rsidR="00E15F96" w:rsidRPr="00857725">
        <w:rPr>
          <w:rFonts w:asciiTheme="majorHAnsi" w:hAnsiTheme="majorHAnsi"/>
        </w:rPr>
        <w:t>Khairul</w:t>
      </w:r>
      <w:proofErr w:type="spellEnd"/>
      <w:r w:rsidR="00E15F96" w:rsidRPr="00857725">
        <w:rPr>
          <w:rFonts w:asciiTheme="majorHAnsi" w:hAnsiTheme="majorHAnsi"/>
        </w:rPr>
        <w:t xml:space="preserve"> </w:t>
      </w:r>
      <w:proofErr w:type="spellStart"/>
      <w:r w:rsidR="00E15F96" w:rsidRPr="00857725">
        <w:rPr>
          <w:rFonts w:asciiTheme="majorHAnsi" w:hAnsiTheme="majorHAnsi"/>
        </w:rPr>
        <w:t>Saleh</w:t>
      </w:r>
      <w:proofErr w:type="spellEnd"/>
    </w:p>
    <w:p w:rsidR="005B36E0" w:rsidRDefault="005B36E0" w:rsidP="005B36E0">
      <w:pPr>
        <w:bidi w:val="0"/>
        <w:jc w:val="center"/>
        <w:rPr>
          <w:u w:val="single"/>
        </w:rPr>
      </w:pPr>
      <w:r>
        <w:rPr>
          <w:b/>
          <w:bCs/>
          <w:u w:val="single"/>
        </w:rPr>
        <w:t xml:space="preserve"> </w:t>
      </w:r>
    </w:p>
    <w:p w:rsidR="00B4646E" w:rsidRPr="00857725" w:rsidRDefault="00B4646E" w:rsidP="00AE026D">
      <w:pPr>
        <w:bidi w:val="0"/>
        <w:jc w:val="lowKashida"/>
        <w:rPr>
          <w:rFonts w:ascii="Palatino Linotype" w:hAnsi="Palatino Linotype"/>
          <w:b/>
          <w:bCs/>
          <w:color w:val="7030A0"/>
        </w:rPr>
      </w:pPr>
      <w:r w:rsidRPr="00857725">
        <w:rPr>
          <w:rFonts w:ascii="Palatino Linotype" w:hAnsi="Palatino Linotype"/>
          <w:b/>
          <w:bCs/>
          <w:color w:val="7030A0"/>
        </w:rPr>
        <w:t>Course #:</w:t>
      </w:r>
      <w:r w:rsidRPr="00857725">
        <w:rPr>
          <w:rFonts w:ascii="Palatino Linotype" w:hAnsi="Palatino Linotype"/>
          <w:b/>
          <w:bCs/>
          <w:color w:val="7030A0"/>
        </w:rPr>
        <w:tab/>
      </w:r>
      <w:r w:rsidRPr="00857725">
        <w:rPr>
          <w:rFonts w:ascii="Palatino Linotype" w:hAnsi="Palatino Linotype"/>
          <w:b/>
          <w:bCs/>
        </w:rPr>
        <w:t>Math 201</w:t>
      </w:r>
    </w:p>
    <w:p w:rsidR="005B36E0" w:rsidRPr="00857725" w:rsidRDefault="005B36E0" w:rsidP="00B4646E">
      <w:pPr>
        <w:bidi w:val="0"/>
        <w:jc w:val="lowKashida"/>
        <w:rPr>
          <w:rFonts w:ascii="Palatino Linotype" w:hAnsi="Palatino Linotype"/>
        </w:rPr>
      </w:pPr>
      <w:r w:rsidRPr="00857725">
        <w:rPr>
          <w:rFonts w:ascii="Palatino Linotype" w:hAnsi="Palatino Linotype"/>
          <w:b/>
          <w:bCs/>
          <w:color w:val="7030A0"/>
        </w:rPr>
        <w:t>Title</w:t>
      </w:r>
      <w:r w:rsidRPr="00857725">
        <w:rPr>
          <w:rFonts w:ascii="Palatino Linotype" w:hAnsi="Palatino Linotype"/>
          <w:color w:val="7030A0"/>
        </w:rPr>
        <w:t>:</w:t>
      </w:r>
      <w:r w:rsidRPr="00857725">
        <w:rPr>
          <w:rFonts w:ascii="Palatino Linotype" w:hAnsi="Palatino Linotype"/>
        </w:rPr>
        <w:tab/>
      </w:r>
      <w:r w:rsidRPr="00857725">
        <w:rPr>
          <w:rFonts w:ascii="Palatino Linotype" w:hAnsi="Palatino Linotype"/>
        </w:rPr>
        <w:tab/>
        <w:t>Calculus II</w:t>
      </w:r>
      <w:r w:rsidR="00F13CC5" w:rsidRPr="00857725">
        <w:rPr>
          <w:rFonts w:ascii="Palatino Linotype" w:hAnsi="Palatino Linotype"/>
        </w:rPr>
        <w:t>I</w:t>
      </w:r>
    </w:p>
    <w:p w:rsidR="005B36E0" w:rsidRPr="00857725" w:rsidRDefault="005B36E0" w:rsidP="005B36E0">
      <w:pPr>
        <w:bidi w:val="0"/>
        <w:jc w:val="lowKashida"/>
        <w:rPr>
          <w:rFonts w:ascii="Palatino Linotype" w:hAnsi="Palatino Linotype"/>
        </w:rPr>
      </w:pPr>
      <w:r w:rsidRPr="00857725">
        <w:rPr>
          <w:rFonts w:ascii="Palatino Linotype" w:hAnsi="Palatino Linotype"/>
          <w:b/>
          <w:bCs/>
          <w:color w:val="7030A0"/>
        </w:rPr>
        <w:t>Credit</w:t>
      </w:r>
      <w:r w:rsidR="00F13CC5" w:rsidRPr="00857725">
        <w:rPr>
          <w:rFonts w:ascii="Palatino Linotype" w:hAnsi="Palatino Linotype"/>
          <w:color w:val="7030A0"/>
        </w:rPr>
        <w:t>:</w:t>
      </w:r>
      <w:r w:rsidR="00F13CC5" w:rsidRPr="00857725">
        <w:rPr>
          <w:rFonts w:ascii="Palatino Linotype" w:hAnsi="Palatino Linotype"/>
        </w:rPr>
        <w:tab/>
        <w:t>3-0-3</w:t>
      </w:r>
    </w:p>
    <w:p w:rsidR="005B36E0" w:rsidRPr="00857725" w:rsidRDefault="005B36E0" w:rsidP="00455E84">
      <w:pPr>
        <w:bidi w:val="0"/>
        <w:ind w:left="1440" w:hanging="1440"/>
        <w:jc w:val="lowKashida"/>
        <w:rPr>
          <w:rFonts w:ascii="Palatino Linotype" w:hAnsi="Palatino Linotype"/>
        </w:rPr>
      </w:pPr>
      <w:r w:rsidRPr="00857725">
        <w:rPr>
          <w:rFonts w:ascii="Palatino Linotype" w:hAnsi="Palatino Linotype"/>
          <w:b/>
          <w:bCs/>
          <w:color w:val="7030A0"/>
        </w:rPr>
        <w:t>Textbook</w:t>
      </w:r>
      <w:r w:rsidRPr="00857725">
        <w:rPr>
          <w:rFonts w:ascii="Palatino Linotype" w:hAnsi="Palatino Linotype"/>
          <w:color w:val="7030A0"/>
        </w:rPr>
        <w:t>:</w:t>
      </w:r>
      <w:r w:rsidRPr="00857725">
        <w:rPr>
          <w:rFonts w:ascii="Palatino Linotype" w:hAnsi="Palatino Linotype"/>
        </w:rPr>
        <w:tab/>
        <w:t xml:space="preserve">Calculus (Early </w:t>
      </w:r>
      <w:proofErr w:type="spellStart"/>
      <w:r w:rsidRPr="00857725">
        <w:rPr>
          <w:rFonts w:ascii="Palatino Linotype" w:hAnsi="Palatino Linotype"/>
        </w:rPr>
        <w:t>Transcendentals</w:t>
      </w:r>
      <w:proofErr w:type="spellEnd"/>
      <w:r w:rsidRPr="00857725">
        <w:rPr>
          <w:rFonts w:ascii="Palatino Linotype" w:hAnsi="Palatino Linotype"/>
        </w:rPr>
        <w:t>), by J</w:t>
      </w:r>
      <w:r w:rsidR="00455E84" w:rsidRPr="00857725">
        <w:rPr>
          <w:rFonts w:ascii="Palatino Linotype" w:hAnsi="Palatino Linotype"/>
        </w:rPr>
        <w:t>ames</w:t>
      </w:r>
      <w:r w:rsidRPr="00857725">
        <w:rPr>
          <w:rFonts w:ascii="Palatino Linotype" w:hAnsi="Palatino Linotype"/>
        </w:rPr>
        <w:t xml:space="preserve"> Stewart, 6</w:t>
      </w:r>
      <w:r w:rsidRPr="00857725">
        <w:rPr>
          <w:rFonts w:ascii="Palatino Linotype" w:hAnsi="Palatino Linotype"/>
          <w:vertAlign w:val="superscript"/>
        </w:rPr>
        <w:t>th</w:t>
      </w:r>
      <w:r w:rsidRPr="00857725">
        <w:rPr>
          <w:rFonts w:ascii="Palatino Linotype" w:hAnsi="Palatino Linotype"/>
        </w:rPr>
        <w:t xml:space="preserve"> edition, 2008</w:t>
      </w:r>
      <w:r w:rsidR="006D69C0" w:rsidRPr="00857725">
        <w:rPr>
          <w:rFonts w:ascii="Palatino Linotype" w:hAnsi="Palatino Linotype"/>
        </w:rPr>
        <w:t>.</w:t>
      </w:r>
    </w:p>
    <w:p w:rsidR="005B36E0" w:rsidRPr="00857725" w:rsidRDefault="005B36E0" w:rsidP="00566E91">
      <w:pPr>
        <w:autoSpaceDE w:val="0"/>
        <w:autoSpaceDN w:val="0"/>
        <w:bidi w:val="0"/>
        <w:adjustRightInd w:val="0"/>
        <w:ind w:left="1440" w:hanging="1440"/>
        <w:jc w:val="both"/>
        <w:rPr>
          <w:rFonts w:ascii="Palatino Linotype" w:hAnsi="Palatino Linotype" w:cs="TimesNewRoman"/>
          <w:sz w:val="21"/>
          <w:szCs w:val="21"/>
        </w:rPr>
      </w:pPr>
      <w:r w:rsidRPr="00857725">
        <w:rPr>
          <w:rFonts w:ascii="Palatino Linotype" w:hAnsi="Palatino Linotype"/>
          <w:b/>
          <w:bCs/>
          <w:color w:val="7030A0"/>
        </w:rPr>
        <w:t>Description</w:t>
      </w:r>
      <w:r w:rsidRPr="00857725">
        <w:rPr>
          <w:rFonts w:ascii="Palatino Linotype" w:hAnsi="Palatino Linotype"/>
        </w:rPr>
        <w:t>:</w:t>
      </w:r>
      <w:r w:rsidRPr="00857725">
        <w:rPr>
          <w:rFonts w:ascii="Palatino Linotype" w:hAnsi="Palatino Linotype"/>
        </w:rPr>
        <w:tab/>
      </w:r>
      <w:r w:rsidR="000914C6" w:rsidRPr="00857725">
        <w:rPr>
          <w:rFonts w:ascii="Palatino Linotype" w:hAnsi="Palatino Linotype"/>
          <w:sz w:val="22"/>
          <w:szCs w:val="22"/>
        </w:rPr>
        <w:t>The concepts studied in Math 201 include solid analytic</w:t>
      </w:r>
      <w:r w:rsidR="00A5101F" w:rsidRPr="00857725">
        <w:rPr>
          <w:rFonts w:ascii="Palatino Linotype" w:hAnsi="Palatino Linotype"/>
          <w:sz w:val="22"/>
          <w:szCs w:val="22"/>
        </w:rPr>
        <w:t xml:space="preserve"> </w:t>
      </w:r>
      <w:r w:rsidR="000914C6" w:rsidRPr="00857725">
        <w:rPr>
          <w:rFonts w:ascii="Palatino Linotype" w:hAnsi="Palatino Linotype"/>
          <w:sz w:val="22"/>
          <w:szCs w:val="22"/>
        </w:rPr>
        <w:t>geometry, vectors and surfaces, differentiation of functions of several variables and</w:t>
      </w:r>
      <w:r w:rsidR="00A5101F" w:rsidRPr="00857725">
        <w:rPr>
          <w:rFonts w:ascii="Palatino Linotype" w:hAnsi="Palatino Linotype"/>
          <w:sz w:val="22"/>
          <w:szCs w:val="22"/>
        </w:rPr>
        <w:t xml:space="preserve"> </w:t>
      </w:r>
      <w:r w:rsidR="000914C6" w:rsidRPr="00857725">
        <w:rPr>
          <w:rFonts w:ascii="Palatino Linotype" w:hAnsi="Palatino Linotype"/>
          <w:sz w:val="22"/>
          <w:szCs w:val="22"/>
        </w:rPr>
        <w:t>multiple integrals.</w:t>
      </w:r>
    </w:p>
    <w:p w:rsidR="00AE026D" w:rsidRPr="00857725" w:rsidRDefault="00AE026D" w:rsidP="00E15F96">
      <w:pPr>
        <w:bidi w:val="0"/>
        <w:jc w:val="lowKashida"/>
        <w:rPr>
          <w:rFonts w:ascii="Palatino Linotype" w:hAnsi="Palatino Linotype"/>
          <w:b/>
          <w:bCs/>
          <w:color w:val="7030A0"/>
        </w:rPr>
      </w:pPr>
    </w:p>
    <w:p w:rsidR="005B36E0" w:rsidRPr="00857725" w:rsidRDefault="005B36E0" w:rsidP="00B4646E">
      <w:pPr>
        <w:bidi w:val="0"/>
        <w:ind w:left="1440" w:hanging="1440"/>
        <w:jc w:val="lowKashida"/>
        <w:rPr>
          <w:rFonts w:ascii="Palatino Linotype" w:hAnsi="Palatino Linotype"/>
          <w:color w:val="7030A0"/>
        </w:rPr>
      </w:pPr>
      <w:r w:rsidRPr="00857725">
        <w:rPr>
          <w:rFonts w:ascii="Palatino Linotype" w:hAnsi="Palatino Linotype"/>
          <w:b/>
          <w:bCs/>
          <w:color w:val="7030A0"/>
        </w:rPr>
        <w:t>Grading Policy</w:t>
      </w:r>
      <w:r w:rsidR="00950C0C" w:rsidRPr="00857725">
        <w:rPr>
          <w:rFonts w:ascii="Palatino Linotype" w:hAnsi="Palatino Linotype"/>
          <w:b/>
          <w:bCs/>
          <w:color w:val="7030A0"/>
        </w:rPr>
        <w:t>:</w:t>
      </w:r>
    </w:p>
    <w:p w:rsidR="005B36E0" w:rsidRPr="00857725" w:rsidRDefault="005B36E0" w:rsidP="00152249">
      <w:pPr>
        <w:numPr>
          <w:ilvl w:val="0"/>
          <w:numId w:val="1"/>
        </w:numPr>
        <w:bidi w:val="0"/>
        <w:jc w:val="lowKashida"/>
        <w:rPr>
          <w:rFonts w:ascii="Palatino Linotype" w:hAnsi="Palatino Linotype"/>
        </w:rPr>
      </w:pPr>
      <w:r w:rsidRPr="00857725">
        <w:rPr>
          <w:rFonts w:ascii="Palatino Linotype" w:hAnsi="Palatino Linotype"/>
          <w:b/>
          <w:bCs/>
          <w:color w:val="C00000"/>
          <w:sz w:val="22"/>
          <w:szCs w:val="22"/>
        </w:rPr>
        <w:t>Exam I</w:t>
      </w:r>
      <w:r w:rsidRPr="00857725">
        <w:rPr>
          <w:rFonts w:ascii="Palatino Linotype" w:hAnsi="Palatino Linotype"/>
        </w:rPr>
        <w:t xml:space="preserve">: </w:t>
      </w:r>
      <w:r w:rsidRPr="00857725">
        <w:rPr>
          <w:rFonts w:ascii="Palatino Linotype" w:hAnsi="Palatino Linotype"/>
          <w:sz w:val="22"/>
          <w:szCs w:val="22"/>
        </w:rPr>
        <w:t>25% (100 points),</w:t>
      </w:r>
      <w:r w:rsidR="0068226A" w:rsidRPr="00857725">
        <w:rPr>
          <w:rFonts w:ascii="Palatino Linotype" w:hAnsi="Palatino Linotype"/>
          <w:sz w:val="22"/>
          <w:szCs w:val="22"/>
        </w:rPr>
        <w:t xml:space="preserve"> </w:t>
      </w:r>
      <w:r w:rsidR="0068226A" w:rsidRPr="00857725">
        <w:rPr>
          <w:rFonts w:ascii="Palatino Linotype" w:hAnsi="Palatino Linotype"/>
          <w:b/>
          <w:bCs/>
          <w:color w:val="C00000"/>
          <w:sz w:val="22"/>
          <w:szCs w:val="22"/>
        </w:rPr>
        <w:t>Date:</w:t>
      </w:r>
      <w:r w:rsidR="0068226A" w:rsidRPr="00857725">
        <w:rPr>
          <w:rFonts w:ascii="Palatino Linotype" w:hAnsi="Palatino Linotype"/>
          <w:sz w:val="22"/>
          <w:szCs w:val="22"/>
        </w:rPr>
        <w:t xml:space="preserve"> </w:t>
      </w:r>
      <w:r w:rsidR="00152249">
        <w:rPr>
          <w:rFonts w:ascii="Palatino Linotype" w:hAnsi="Palatino Linotype"/>
          <w:color w:val="C00000"/>
          <w:sz w:val="22"/>
          <w:szCs w:val="22"/>
        </w:rPr>
        <w:t>Wednesday</w:t>
      </w:r>
      <w:r w:rsidR="0068226A" w:rsidRPr="00857725">
        <w:rPr>
          <w:rFonts w:ascii="Palatino Linotype" w:hAnsi="Palatino Linotype"/>
          <w:color w:val="C00000"/>
          <w:sz w:val="22"/>
          <w:szCs w:val="22"/>
        </w:rPr>
        <w:t xml:space="preserve">, </w:t>
      </w:r>
      <w:r w:rsidR="00152249">
        <w:rPr>
          <w:rFonts w:ascii="Palatino Linotype" w:hAnsi="Palatino Linotype"/>
          <w:color w:val="C00000"/>
          <w:sz w:val="22"/>
          <w:szCs w:val="22"/>
        </w:rPr>
        <w:t>Feb</w:t>
      </w:r>
      <w:r w:rsidR="00CA13C3" w:rsidRPr="00857725">
        <w:rPr>
          <w:rFonts w:ascii="Palatino Linotype" w:hAnsi="Palatino Linotype"/>
          <w:color w:val="C00000"/>
          <w:sz w:val="22"/>
          <w:szCs w:val="22"/>
        </w:rPr>
        <w:t xml:space="preserve">. </w:t>
      </w:r>
      <w:r w:rsidR="00152249">
        <w:rPr>
          <w:rFonts w:ascii="Palatino Linotype" w:hAnsi="Palatino Linotype"/>
          <w:color w:val="C00000"/>
          <w:sz w:val="22"/>
          <w:szCs w:val="22"/>
        </w:rPr>
        <w:t>29</w:t>
      </w:r>
      <w:r w:rsidR="00CA13C3" w:rsidRPr="00857725">
        <w:rPr>
          <w:rFonts w:ascii="Palatino Linotype" w:hAnsi="Palatino Linotype"/>
          <w:color w:val="C00000"/>
          <w:sz w:val="22"/>
          <w:szCs w:val="22"/>
        </w:rPr>
        <w:t>,</w:t>
      </w:r>
      <w:r w:rsidR="0068226A" w:rsidRPr="00857725">
        <w:rPr>
          <w:rFonts w:ascii="Palatino Linotype" w:hAnsi="Palatino Linotype"/>
          <w:color w:val="C00000"/>
          <w:sz w:val="22"/>
          <w:szCs w:val="22"/>
        </w:rPr>
        <w:t xml:space="preserve"> 201</w:t>
      </w:r>
      <w:r w:rsidR="00152249">
        <w:rPr>
          <w:rFonts w:ascii="Palatino Linotype" w:hAnsi="Palatino Linotype"/>
          <w:color w:val="C00000"/>
          <w:sz w:val="22"/>
          <w:szCs w:val="22"/>
        </w:rPr>
        <w:t>2</w:t>
      </w:r>
      <w:r w:rsidRPr="00857725">
        <w:rPr>
          <w:rFonts w:ascii="Palatino Linotype" w:hAnsi="Palatino Linotype"/>
          <w:sz w:val="22"/>
          <w:szCs w:val="22"/>
        </w:rPr>
        <w:t>.</w:t>
      </w:r>
      <w:r w:rsidR="0068226A" w:rsidRPr="00857725">
        <w:rPr>
          <w:rFonts w:ascii="Palatino Linotype" w:hAnsi="Palatino Linotype"/>
          <w:sz w:val="22"/>
          <w:szCs w:val="22"/>
        </w:rPr>
        <w:t xml:space="preserve"> </w:t>
      </w:r>
      <w:r w:rsidR="008364DD" w:rsidRPr="00857725">
        <w:rPr>
          <w:rFonts w:ascii="Palatino Linotype" w:hAnsi="Palatino Linotype"/>
          <w:sz w:val="22"/>
          <w:szCs w:val="22"/>
        </w:rPr>
        <w:t>[</w:t>
      </w:r>
      <w:r w:rsidR="00BC0EA8" w:rsidRPr="00857725">
        <w:rPr>
          <w:rFonts w:ascii="Palatino Linotype" w:hAnsi="Palatino Linotype"/>
          <w:b/>
          <w:bCs/>
          <w:sz w:val="22"/>
          <w:szCs w:val="22"/>
        </w:rPr>
        <w:t>Common</w:t>
      </w:r>
      <w:r w:rsidR="0068226A" w:rsidRPr="00857725">
        <w:rPr>
          <w:rFonts w:ascii="Palatino Linotype" w:hAnsi="Palatino Linotype"/>
          <w:b/>
          <w:bCs/>
          <w:sz w:val="22"/>
          <w:szCs w:val="22"/>
        </w:rPr>
        <w:t xml:space="preserve"> exam</w:t>
      </w:r>
      <w:r w:rsidR="0068226A" w:rsidRPr="00857725">
        <w:rPr>
          <w:rFonts w:ascii="Palatino Linotype" w:hAnsi="Palatino Linotype"/>
          <w:sz w:val="22"/>
          <w:szCs w:val="22"/>
        </w:rPr>
        <w:t>.</w:t>
      </w:r>
      <w:r w:rsidR="008364DD" w:rsidRPr="00857725">
        <w:rPr>
          <w:rFonts w:ascii="Palatino Linotype" w:hAnsi="Palatino Linotype"/>
          <w:sz w:val="22"/>
          <w:szCs w:val="22"/>
        </w:rPr>
        <w:t>]</w:t>
      </w:r>
      <w:r w:rsidR="0068226A" w:rsidRPr="00857725">
        <w:rPr>
          <w:rFonts w:ascii="Palatino Linotype" w:hAnsi="Palatino Linotype"/>
          <w:sz w:val="22"/>
          <w:szCs w:val="22"/>
        </w:rPr>
        <w:t xml:space="preserve"> </w:t>
      </w:r>
      <w:r w:rsidR="0068226A" w:rsidRPr="00857725">
        <w:rPr>
          <w:rFonts w:ascii="Palatino Linotype" w:hAnsi="Palatino Linotype"/>
          <w:b/>
          <w:bCs/>
          <w:sz w:val="22"/>
          <w:szCs w:val="22"/>
        </w:rPr>
        <w:t>Material:</w:t>
      </w:r>
      <w:r w:rsidR="00547C96" w:rsidRPr="00857725">
        <w:rPr>
          <w:rFonts w:ascii="Palatino Linotype" w:hAnsi="Palatino Linotype"/>
          <w:sz w:val="22"/>
          <w:szCs w:val="22"/>
        </w:rPr>
        <w:t xml:space="preserve"> 10.1-12.4</w:t>
      </w:r>
      <w:r w:rsidR="0068226A" w:rsidRPr="00857725">
        <w:rPr>
          <w:rFonts w:ascii="Palatino Linotype" w:hAnsi="Palatino Linotype"/>
          <w:sz w:val="22"/>
          <w:szCs w:val="22"/>
        </w:rPr>
        <w:t>.</w:t>
      </w:r>
      <w:r w:rsidR="00793DE0" w:rsidRPr="00857725">
        <w:rPr>
          <w:rFonts w:ascii="Palatino Linotype" w:hAnsi="Palatino Linotype"/>
          <w:sz w:val="22"/>
          <w:szCs w:val="22"/>
        </w:rPr>
        <w:t xml:space="preserve"> </w:t>
      </w:r>
      <w:r w:rsidR="00793DE0" w:rsidRPr="00857725">
        <w:rPr>
          <w:rFonts w:ascii="Palatino Linotype" w:hAnsi="Palatino Linotype"/>
          <w:b/>
          <w:bCs/>
          <w:sz w:val="22"/>
          <w:szCs w:val="22"/>
        </w:rPr>
        <w:t>Place:</w:t>
      </w:r>
      <w:r w:rsidR="00793DE0" w:rsidRPr="00857725">
        <w:rPr>
          <w:rFonts w:ascii="Palatino Linotype" w:hAnsi="Palatino Linotype"/>
          <w:sz w:val="22"/>
          <w:szCs w:val="22"/>
        </w:rPr>
        <w:t xml:space="preserve"> Building 54, </w:t>
      </w:r>
      <w:r w:rsidR="00793DE0" w:rsidRPr="00857725">
        <w:rPr>
          <w:rFonts w:ascii="Palatino Linotype" w:hAnsi="Palatino Linotype"/>
          <w:b/>
          <w:bCs/>
          <w:color w:val="C00000"/>
          <w:sz w:val="22"/>
          <w:szCs w:val="22"/>
        </w:rPr>
        <w:t>Time:</w:t>
      </w:r>
      <w:r w:rsidR="00793DE0" w:rsidRPr="00857725">
        <w:rPr>
          <w:rFonts w:ascii="Palatino Linotype" w:hAnsi="Palatino Linotype"/>
          <w:b/>
          <w:bCs/>
          <w:sz w:val="22"/>
          <w:szCs w:val="22"/>
        </w:rPr>
        <w:t xml:space="preserve"> </w:t>
      </w:r>
      <w:r w:rsidR="00152249">
        <w:rPr>
          <w:rFonts w:ascii="Palatino Linotype" w:hAnsi="Palatino Linotype"/>
          <w:color w:val="C00000"/>
          <w:sz w:val="22"/>
          <w:szCs w:val="22"/>
        </w:rPr>
        <w:t>08</w:t>
      </w:r>
      <w:r w:rsidR="00793DE0" w:rsidRPr="00857725">
        <w:rPr>
          <w:rFonts w:ascii="Palatino Linotype" w:hAnsi="Palatino Linotype"/>
          <w:color w:val="C00000"/>
          <w:sz w:val="22"/>
          <w:szCs w:val="22"/>
        </w:rPr>
        <w:t>:</w:t>
      </w:r>
      <w:r w:rsidR="00152249">
        <w:rPr>
          <w:rFonts w:ascii="Palatino Linotype" w:hAnsi="Palatino Linotype"/>
          <w:color w:val="C00000"/>
          <w:sz w:val="22"/>
          <w:szCs w:val="22"/>
        </w:rPr>
        <w:t>30-10:3</w:t>
      </w:r>
      <w:r w:rsidR="00216118" w:rsidRPr="00857725">
        <w:rPr>
          <w:rFonts w:ascii="Palatino Linotype" w:hAnsi="Palatino Linotype"/>
          <w:color w:val="C00000"/>
          <w:sz w:val="22"/>
          <w:szCs w:val="22"/>
        </w:rPr>
        <w:t>0</w:t>
      </w:r>
      <w:r w:rsidR="00152249">
        <w:rPr>
          <w:rFonts w:ascii="Palatino Linotype" w:hAnsi="Palatino Linotype"/>
          <w:color w:val="C00000"/>
          <w:sz w:val="22"/>
          <w:szCs w:val="22"/>
        </w:rPr>
        <w:t xml:space="preserve"> PM</w:t>
      </w:r>
      <w:r w:rsidR="00216118" w:rsidRPr="00857725">
        <w:rPr>
          <w:rFonts w:ascii="Palatino Linotype" w:hAnsi="Palatino Linotype"/>
          <w:sz w:val="22"/>
          <w:szCs w:val="22"/>
        </w:rPr>
        <w:t>.</w:t>
      </w:r>
    </w:p>
    <w:p w:rsidR="005B36E0" w:rsidRPr="00857725" w:rsidRDefault="005B36E0" w:rsidP="00152249">
      <w:pPr>
        <w:numPr>
          <w:ilvl w:val="0"/>
          <w:numId w:val="1"/>
        </w:numPr>
        <w:bidi w:val="0"/>
        <w:jc w:val="lowKashida"/>
        <w:rPr>
          <w:rFonts w:ascii="Palatino Linotype" w:hAnsi="Palatino Linotype"/>
        </w:rPr>
      </w:pPr>
      <w:r w:rsidRPr="00857725">
        <w:rPr>
          <w:rFonts w:ascii="Palatino Linotype" w:hAnsi="Palatino Linotype"/>
          <w:b/>
          <w:bCs/>
          <w:color w:val="C00000"/>
          <w:sz w:val="22"/>
          <w:szCs w:val="22"/>
        </w:rPr>
        <w:t>Exam II</w:t>
      </w:r>
      <w:r w:rsidRPr="00857725">
        <w:rPr>
          <w:rFonts w:ascii="Palatino Linotype" w:hAnsi="Palatino Linotype"/>
        </w:rPr>
        <w:t xml:space="preserve">: </w:t>
      </w:r>
      <w:r w:rsidRPr="00857725">
        <w:rPr>
          <w:rFonts w:ascii="Palatino Linotype" w:hAnsi="Palatino Linotype"/>
          <w:sz w:val="22"/>
          <w:szCs w:val="22"/>
        </w:rPr>
        <w:t>25% (100 points),</w:t>
      </w:r>
      <w:r w:rsidR="0068226A" w:rsidRPr="00857725">
        <w:rPr>
          <w:rFonts w:ascii="Palatino Linotype" w:hAnsi="Palatino Linotype"/>
          <w:sz w:val="22"/>
          <w:szCs w:val="22"/>
        </w:rPr>
        <w:t xml:space="preserve"> </w:t>
      </w:r>
      <w:r w:rsidR="0068226A" w:rsidRPr="00857725">
        <w:rPr>
          <w:rFonts w:ascii="Palatino Linotype" w:hAnsi="Palatino Linotype"/>
          <w:b/>
          <w:bCs/>
          <w:color w:val="C00000"/>
          <w:sz w:val="22"/>
          <w:szCs w:val="22"/>
        </w:rPr>
        <w:t>Date:</w:t>
      </w:r>
      <w:r w:rsidR="0068226A" w:rsidRPr="00857725">
        <w:rPr>
          <w:rFonts w:ascii="Palatino Linotype" w:hAnsi="Palatino Linotype"/>
          <w:sz w:val="22"/>
          <w:szCs w:val="22"/>
        </w:rPr>
        <w:t xml:space="preserve"> </w:t>
      </w:r>
      <w:r w:rsidR="00152249">
        <w:rPr>
          <w:rFonts w:ascii="Palatino Linotype" w:hAnsi="Palatino Linotype"/>
          <w:color w:val="C00000"/>
          <w:sz w:val="22"/>
          <w:szCs w:val="22"/>
        </w:rPr>
        <w:t>To be announced later</w:t>
      </w:r>
      <w:r w:rsidR="0068226A" w:rsidRPr="00857725">
        <w:rPr>
          <w:rFonts w:ascii="Palatino Linotype" w:hAnsi="Palatino Linotype"/>
          <w:sz w:val="22"/>
          <w:szCs w:val="22"/>
        </w:rPr>
        <w:t xml:space="preserve">. </w:t>
      </w:r>
      <w:r w:rsidR="008364DD" w:rsidRPr="00857725">
        <w:rPr>
          <w:rFonts w:ascii="Palatino Linotype" w:hAnsi="Palatino Linotype"/>
          <w:sz w:val="22"/>
          <w:szCs w:val="22"/>
        </w:rPr>
        <w:t>[</w:t>
      </w:r>
      <w:r w:rsidR="00BC0EA8" w:rsidRPr="00857725">
        <w:rPr>
          <w:rFonts w:ascii="Palatino Linotype" w:hAnsi="Palatino Linotype"/>
          <w:b/>
          <w:bCs/>
          <w:sz w:val="22"/>
          <w:szCs w:val="22"/>
        </w:rPr>
        <w:t>Common</w:t>
      </w:r>
      <w:r w:rsidR="0068226A" w:rsidRPr="00857725">
        <w:rPr>
          <w:rFonts w:ascii="Palatino Linotype" w:hAnsi="Palatino Linotype"/>
          <w:b/>
          <w:bCs/>
          <w:sz w:val="22"/>
          <w:szCs w:val="22"/>
        </w:rPr>
        <w:t xml:space="preserve"> exam.</w:t>
      </w:r>
      <w:r w:rsidR="008364DD" w:rsidRPr="00857725">
        <w:rPr>
          <w:rFonts w:ascii="Palatino Linotype" w:hAnsi="Palatino Linotype"/>
          <w:sz w:val="22"/>
          <w:szCs w:val="22"/>
        </w:rPr>
        <w:t>]</w:t>
      </w:r>
      <w:r w:rsidR="0068226A" w:rsidRPr="00857725">
        <w:rPr>
          <w:rFonts w:ascii="Palatino Linotype" w:hAnsi="Palatino Linotype"/>
          <w:sz w:val="22"/>
          <w:szCs w:val="22"/>
        </w:rPr>
        <w:t xml:space="preserve"> </w:t>
      </w:r>
      <w:r w:rsidR="0068226A" w:rsidRPr="00857725">
        <w:rPr>
          <w:rFonts w:ascii="Palatino Linotype" w:hAnsi="Palatino Linotype"/>
          <w:b/>
          <w:bCs/>
          <w:sz w:val="22"/>
          <w:szCs w:val="22"/>
        </w:rPr>
        <w:t>Material:</w:t>
      </w:r>
      <w:r w:rsidR="00547C96" w:rsidRPr="00857725">
        <w:rPr>
          <w:rFonts w:ascii="Palatino Linotype" w:hAnsi="Palatino Linotype"/>
          <w:sz w:val="22"/>
          <w:szCs w:val="22"/>
        </w:rPr>
        <w:t xml:space="preserve"> 12.5</w:t>
      </w:r>
      <w:r w:rsidR="0068226A" w:rsidRPr="00857725">
        <w:rPr>
          <w:rFonts w:ascii="Palatino Linotype" w:hAnsi="Palatino Linotype"/>
          <w:sz w:val="22"/>
          <w:szCs w:val="22"/>
        </w:rPr>
        <w:t>-</w:t>
      </w:r>
      <w:r w:rsidR="00547C96" w:rsidRPr="00857725">
        <w:rPr>
          <w:rFonts w:ascii="Palatino Linotype" w:hAnsi="Palatino Linotype"/>
          <w:sz w:val="22"/>
          <w:szCs w:val="22"/>
        </w:rPr>
        <w:t>14</w:t>
      </w:r>
      <w:r w:rsidR="0068226A" w:rsidRPr="00857725">
        <w:rPr>
          <w:rFonts w:ascii="Palatino Linotype" w:hAnsi="Palatino Linotype"/>
          <w:sz w:val="22"/>
          <w:szCs w:val="22"/>
        </w:rPr>
        <w:t>.</w:t>
      </w:r>
      <w:r w:rsidR="009F79CF">
        <w:rPr>
          <w:rFonts w:ascii="Palatino Linotype" w:hAnsi="Palatino Linotype"/>
          <w:sz w:val="22"/>
          <w:szCs w:val="22"/>
        </w:rPr>
        <w:t>7</w:t>
      </w:r>
      <w:r w:rsidR="00793DE0" w:rsidRPr="00857725">
        <w:rPr>
          <w:rFonts w:ascii="Palatino Linotype" w:hAnsi="Palatino Linotype"/>
          <w:sz w:val="22"/>
          <w:szCs w:val="22"/>
        </w:rPr>
        <w:t>.</w:t>
      </w:r>
      <w:r w:rsidRPr="00857725">
        <w:rPr>
          <w:rFonts w:ascii="Palatino Linotype" w:hAnsi="Palatino Linotype"/>
          <w:b/>
          <w:bCs/>
        </w:rPr>
        <w:t xml:space="preserve"> </w:t>
      </w:r>
    </w:p>
    <w:p w:rsidR="005B36E0" w:rsidRPr="00857725" w:rsidRDefault="005B36E0" w:rsidP="000123C7">
      <w:pPr>
        <w:numPr>
          <w:ilvl w:val="0"/>
          <w:numId w:val="1"/>
        </w:numPr>
        <w:bidi w:val="0"/>
        <w:jc w:val="lowKashida"/>
        <w:rPr>
          <w:rFonts w:ascii="Palatino Linotype" w:hAnsi="Palatino Linotype"/>
        </w:rPr>
      </w:pPr>
      <w:r w:rsidRPr="00857725">
        <w:rPr>
          <w:rFonts w:ascii="Palatino Linotype" w:hAnsi="Palatino Linotype"/>
          <w:b/>
          <w:bCs/>
          <w:color w:val="C00000"/>
          <w:sz w:val="22"/>
          <w:szCs w:val="22"/>
        </w:rPr>
        <w:t>Class Work</w:t>
      </w:r>
      <w:r w:rsidRPr="00857725">
        <w:rPr>
          <w:rFonts w:ascii="Palatino Linotype" w:hAnsi="Palatino Linotype"/>
        </w:rPr>
        <w:t xml:space="preserve">: </w:t>
      </w:r>
      <w:r w:rsidRPr="00857725">
        <w:rPr>
          <w:rFonts w:ascii="Palatino Linotype" w:hAnsi="Palatino Linotype"/>
          <w:sz w:val="22"/>
          <w:szCs w:val="22"/>
        </w:rPr>
        <w:t>15% (60 points). It is bas</w:t>
      </w:r>
      <w:r w:rsidR="004E09BB" w:rsidRPr="00857725">
        <w:rPr>
          <w:rFonts w:ascii="Palatino Linotype" w:hAnsi="Palatino Linotype"/>
          <w:sz w:val="22"/>
          <w:szCs w:val="22"/>
        </w:rPr>
        <w:t>ed on quizzes, homework and</w:t>
      </w:r>
      <w:r w:rsidRPr="00857725">
        <w:rPr>
          <w:rFonts w:ascii="Palatino Linotype" w:hAnsi="Palatino Linotype"/>
          <w:sz w:val="22"/>
          <w:szCs w:val="22"/>
        </w:rPr>
        <w:t xml:space="preserve"> other class activities determined by the </w:t>
      </w:r>
      <w:r w:rsidR="000123C7" w:rsidRPr="00857725">
        <w:rPr>
          <w:rFonts w:ascii="Palatino Linotype" w:hAnsi="Palatino Linotype"/>
          <w:sz w:val="22"/>
          <w:szCs w:val="22"/>
        </w:rPr>
        <w:t xml:space="preserve">class </w:t>
      </w:r>
      <w:r w:rsidRPr="00857725">
        <w:rPr>
          <w:rFonts w:ascii="Palatino Linotype" w:hAnsi="Palatino Linotype"/>
          <w:sz w:val="22"/>
          <w:szCs w:val="22"/>
        </w:rPr>
        <w:t xml:space="preserve">instructor. Any quiz or test under class activity should be of </w:t>
      </w:r>
      <w:r w:rsidR="000123C7" w:rsidRPr="00857725">
        <w:rPr>
          <w:rFonts w:ascii="Palatino Linotype" w:hAnsi="Palatino Linotype"/>
          <w:sz w:val="22"/>
          <w:szCs w:val="22"/>
        </w:rPr>
        <w:t xml:space="preserve">written type, </w:t>
      </w:r>
      <w:r w:rsidRPr="00857725">
        <w:rPr>
          <w:rFonts w:ascii="Palatino Linotype" w:hAnsi="Palatino Linotype"/>
          <w:sz w:val="22"/>
          <w:szCs w:val="22"/>
        </w:rPr>
        <w:t xml:space="preserve">not </w:t>
      </w:r>
      <w:r w:rsidR="000123C7" w:rsidRPr="00857725">
        <w:rPr>
          <w:rFonts w:ascii="Palatino Linotype" w:hAnsi="Palatino Linotype"/>
          <w:sz w:val="22"/>
          <w:szCs w:val="22"/>
        </w:rPr>
        <w:t>in the format of</w:t>
      </w:r>
      <w:r w:rsidRPr="00857725">
        <w:rPr>
          <w:rFonts w:ascii="Palatino Linotype" w:hAnsi="Palatino Linotype"/>
          <w:sz w:val="22"/>
          <w:szCs w:val="22"/>
        </w:rPr>
        <w:t xml:space="preserve"> </w:t>
      </w:r>
      <w:r w:rsidR="000123C7" w:rsidRPr="00857725">
        <w:rPr>
          <w:rFonts w:ascii="Palatino Linotype" w:hAnsi="Palatino Linotype"/>
          <w:sz w:val="22"/>
          <w:szCs w:val="22"/>
        </w:rPr>
        <w:t>MCQ</w:t>
      </w:r>
      <w:r w:rsidRPr="00857725">
        <w:rPr>
          <w:rFonts w:ascii="Palatino Linotype" w:hAnsi="Palatino Linotype"/>
          <w:sz w:val="22"/>
          <w:szCs w:val="22"/>
        </w:rPr>
        <w:t>.</w:t>
      </w:r>
    </w:p>
    <w:p w:rsidR="005B36E0" w:rsidRPr="00857725" w:rsidRDefault="005B36E0" w:rsidP="000F2A9B">
      <w:pPr>
        <w:numPr>
          <w:ilvl w:val="0"/>
          <w:numId w:val="1"/>
        </w:numPr>
        <w:bidi w:val="0"/>
        <w:jc w:val="lowKashida"/>
        <w:rPr>
          <w:rFonts w:ascii="Palatino Linotype" w:hAnsi="Palatino Linotype"/>
        </w:rPr>
      </w:pPr>
      <w:r w:rsidRPr="00857725">
        <w:rPr>
          <w:rFonts w:ascii="Palatino Linotype" w:hAnsi="Palatino Linotype"/>
          <w:b/>
          <w:bCs/>
          <w:color w:val="C00000"/>
          <w:sz w:val="22"/>
          <w:szCs w:val="22"/>
        </w:rPr>
        <w:t>Final Exam</w:t>
      </w:r>
      <w:r w:rsidRPr="00857725">
        <w:rPr>
          <w:rFonts w:ascii="Palatino Linotype" w:hAnsi="Palatino Linotype"/>
        </w:rPr>
        <w:t xml:space="preserve">: </w:t>
      </w:r>
      <w:r w:rsidRPr="00857725">
        <w:rPr>
          <w:rFonts w:ascii="Palatino Linotype" w:hAnsi="Palatino Linotype"/>
          <w:sz w:val="22"/>
          <w:szCs w:val="22"/>
        </w:rPr>
        <w:t xml:space="preserve">35% (140 points), </w:t>
      </w:r>
      <w:r w:rsidR="000F2A9B" w:rsidRPr="00857725">
        <w:rPr>
          <w:rFonts w:ascii="Palatino Linotype" w:hAnsi="Palatino Linotype"/>
          <w:sz w:val="22"/>
          <w:szCs w:val="22"/>
        </w:rPr>
        <w:t>[</w:t>
      </w:r>
      <w:r w:rsidRPr="00857725">
        <w:rPr>
          <w:rFonts w:ascii="Palatino Linotype" w:hAnsi="Palatino Linotype"/>
          <w:b/>
          <w:bCs/>
          <w:sz w:val="22"/>
          <w:szCs w:val="22"/>
        </w:rPr>
        <w:t>comprehensive common exam</w:t>
      </w:r>
      <w:r w:rsidRPr="00857725">
        <w:rPr>
          <w:rFonts w:ascii="Palatino Linotype" w:hAnsi="Palatino Linotype"/>
          <w:sz w:val="22"/>
          <w:szCs w:val="22"/>
        </w:rPr>
        <w:t>.</w:t>
      </w:r>
      <w:r w:rsidR="000F2A9B" w:rsidRPr="00857725">
        <w:rPr>
          <w:rFonts w:ascii="Palatino Linotype" w:hAnsi="Palatino Linotype"/>
          <w:sz w:val="22"/>
          <w:szCs w:val="22"/>
        </w:rPr>
        <w:t>]</w:t>
      </w:r>
      <w:r w:rsidRPr="00857725">
        <w:rPr>
          <w:rFonts w:ascii="Palatino Linotype" w:hAnsi="Palatino Linotype"/>
          <w:sz w:val="22"/>
          <w:szCs w:val="22"/>
        </w:rPr>
        <w:t xml:space="preserve"> </w:t>
      </w:r>
      <w:r w:rsidR="002E4FBA" w:rsidRPr="00857725">
        <w:rPr>
          <w:rFonts w:ascii="Palatino Linotype" w:hAnsi="Palatino Linotype"/>
          <w:b/>
          <w:bCs/>
          <w:color w:val="C00000"/>
          <w:sz w:val="22"/>
          <w:szCs w:val="22"/>
        </w:rPr>
        <w:t>Date:</w:t>
      </w:r>
      <w:r w:rsidR="002E4FBA" w:rsidRPr="00857725">
        <w:rPr>
          <w:rFonts w:ascii="Palatino Linotype" w:hAnsi="Palatino Linotype"/>
          <w:b/>
          <w:bCs/>
          <w:sz w:val="22"/>
          <w:szCs w:val="22"/>
        </w:rPr>
        <w:t xml:space="preserve"> </w:t>
      </w:r>
      <w:r w:rsidR="001968C5">
        <w:rPr>
          <w:rFonts w:ascii="Palatino Linotype" w:hAnsi="Palatino Linotype"/>
          <w:b/>
          <w:bCs/>
          <w:color w:val="C00000"/>
          <w:sz w:val="22"/>
          <w:szCs w:val="22"/>
        </w:rPr>
        <w:t>Sun</w:t>
      </w:r>
      <w:r w:rsidR="002E4FBA" w:rsidRPr="00857725">
        <w:rPr>
          <w:rFonts w:ascii="Palatino Linotype" w:hAnsi="Palatino Linotype"/>
          <w:b/>
          <w:bCs/>
          <w:color w:val="C00000"/>
          <w:sz w:val="22"/>
          <w:szCs w:val="22"/>
        </w:rPr>
        <w:t>day</w:t>
      </w:r>
      <w:r w:rsidR="001968C5">
        <w:rPr>
          <w:rFonts w:ascii="Palatino Linotype" w:hAnsi="Palatino Linotype"/>
          <w:color w:val="C00000"/>
          <w:sz w:val="22"/>
          <w:szCs w:val="22"/>
        </w:rPr>
        <w:t>, May</w:t>
      </w:r>
      <w:r w:rsidRPr="00857725">
        <w:rPr>
          <w:rFonts w:ascii="Palatino Linotype" w:hAnsi="Palatino Linotype"/>
          <w:color w:val="C00000"/>
          <w:sz w:val="22"/>
          <w:szCs w:val="22"/>
        </w:rPr>
        <w:t xml:space="preserve"> </w:t>
      </w:r>
      <w:r w:rsidR="001968C5">
        <w:rPr>
          <w:rFonts w:ascii="Palatino Linotype" w:hAnsi="Palatino Linotype"/>
          <w:color w:val="C00000"/>
          <w:sz w:val="22"/>
          <w:szCs w:val="22"/>
        </w:rPr>
        <w:t>20</w:t>
      </w:r>
      <w:r w:rsidRPr="00857725">
        <w:rPr>
          <w:rFonts w:ascii="Palatino Linotype" w:hAnsi="Palatino Linotype"/>
          <w:color w:val="C00000"/>
          <w:sz w:val="22"/>
          <w:szCs w:val="22"/>
        </w:rPr>
        <w:t>, 201</w:t>
      </w:r>
      <w:r w:rsidR="00455E84" w:rsidRPr="00857725">
        <w:rPr>
          <w:rFonts w:ascii="Palatino Linotype" w:hAnsi="Palatino Linotype"/>
          <w:color w:val="C00000"/>
          <w:sz w:val="22"/>
          <w:szCs w:val="22"/>
        </w:rPr>
        <w:t>2</w:t>
      </w:r>
      <w:r w:rsidRPr="00857725">
        <w:rPr>
          <w:rFonts w:ascii="Palatino Linotype" w:hAnsi="Palatino Linotype"/>
          <w:b/>
          <w:bCs/>
          <w:sz w:val="22"/>
          <w:szCs w:val="22"/>
        </w:rPr>
        <w:t xml:space="preserve"> at </w:t>
      </w:r>
      <w:r w:rsidRPr="00857725">
        <w:rPr>
          <w:rFonts w:ascii="Palatino Linotype" w:hAnsi="Palatino Linotype"/>
          <w:color w:val="C00000"/>
          <w:sz w:val="22"/>
          <w:szCs w:val="22"/>
        </w:rPr>
        <w:t>7:</w:t>
      </w:r>
      <w:r w:rsidR="002E4FBA" w:rsidRPr="00857725">
        <w:rPr>
          <w:rFonts w:ascii="Palatino Linotype" w:hAnsi="Palatino Linotype"/>
          <w:color w:val="C00000"/>
          <w:sz w:val="22"/>
          <w:szCs w:val="22"/>
        </w:rPr>
        <w:t>0</w:t>
      </w:r>
      <w:r w:rsidRPr="00857725">
        <w:rPr>
          <w:rFonts w:ascii="Palatino Linotype" w:hAnsi="Palatino Linotype"/>
          <w:color w:val="C00000"/>
          <w:sz w:val="22"/>
          <w:szCs w:val="22"/>
        </w:rPr>
        <w:t xml:space="preserve">0 </w:t>
      </w:r>
      <w:r w:rsidR="001968C5">
        <w:rPr>
          <w:rFonts w:ascii="Palatino Linotype" w:hAnsi="Palatino Linotype"/>
          <w:color w:val="C00000"/>
          <w:sz w:val="22"/>
          <w:szCs w:val="22"/>
        </w:rPr>
        <w:t>PM</w:t>
      </w:r>
      <w:r w:rsidRPr="00857725">
        <w:rPr>
          <w:rFonts w:ascii="Palatino Linotype" w:hAnsi="Palatino Linotype"/>
          <w:b/>
          <w:bCs/>
          <w:sz w:val="22"/>
          <w:szCs w:val="22"/>
        </w:rPr>
        <w:t>.</w:t>
      </w:r>
      <w:r w:rsidRPr="00857725">
        <w:rPr>
          <w:rFonts w:ascii="Palatino Linotype" w:hAnsi="Palatino Linotype"/>
        </w:rPr>
        <w:t xml:space="preserve">   </w:t>
      </w:r>
    </w:p>
    <w:p w:rsidR="005B36E0" w:rsidRPr="00857725" w:rsidRDefault="005B36E0" w:rsidP="005B36E0">
      <w:pPr>
        <w:bidi w:val="0"/>
        <w:jc w:val="lowKashida"/>
        <w:rPr>
          <w:rFonts w:ascii="Palatino Linotype" w:hAnsi="Palatino Linotype"/>
          <w:b/>
          <w:bCs/>
        </w:rPr>
      </w:pPr>
    </w:p>
    <w:p w:rsidR="005B36E0" w:rsidRPr="00857725" w:rsidRDefault="005B36E0" w:rsidP="00950C0C">
      <w:pPr>
        <w:bidi w:val="0"/>
        <w:jc w:val="lowKashida"/>
        <w:rPr>
          <w:rFonts w:ascii="Palatino Linotype" w:hAnsi="Palatino Linotype"/>
        </w:rPr>
      </w:pPr>
      <w:r w:rsidRPr="00857725">
        <w:rPr>
          <w:rFonts w:ascii="Palatino Linotype" w:hAnsi="Palatino Linotype"/>
          <w:b/>
          <w:bCs/>
          <w:color w:val="7030A0"/>
        </w:rPr>
        <w:t>Class Work Average</w:t>
      </w:r>
      <w:r w:rsidR="00950C0C" w:rsidRPr="00857725">
        <w:rPr>
          <w:rFonts w:ascii="Palatino Linotype" w:hAnsi="Palatino Linotype"/>
          <w:b/>
          <w:bCs/>
          <w:color w:val="7030A0"/>
        </w:rPr>
        <w:t>:</w:t>
      </w:r>
      <w:r w:rsidRPr="00857725">
        <w:rPr>
          <w:rFonts w:ascii="Palatino Linotype" w:hAnsi="Palatino Linotype"/>
        </w:rPr>
        <w:t xml:space="preserve"> The average (x out of 60) of the Class Work of the sections taught by the same instructor should be in the interval [36, 45].</w:t>
      </w:r>
    </w:p>
    <w:p w:rsidR="005B36E0" w:rsidRPr="00857725" w:rsidRDefault="005B36E0" w:rsidP="005B36E0">
      <w:pPr>
        <w:bidi w:val="0"/>
        <w:jc w:val="lowKashida"/>
        <w:rPr>
          <w:rFonts w:ascii="Palatino Linotype" w:hAnsi="Palatino Linotype"/>
        </w:rPr>
      </w:pPr>
    </w:p>
    <w:p w:rsidR="005B36E0" w:rsidRPr="00857725" w:rsidRDefault="005B36E0" w:rsidP="00950C0C">
      <w:pPr>
        <w:bidi w:val="0"/>
        <w:jc w:val="lowKashida"/>
        <w:rPr>
          <w:rFonts w:ascii="Palatino Linotype" w:hAnsi="Palatino Linotype"/>
        </w:rPr>
      </w:pPr>
      <w:r w:rsidRPr="00857725">
        <w:rPr>
          <w:rFonts w:ascii="Palatino Linotype" w:hAnsi="Palatino Linotype"/>
          <w:b/>
          <w:bCs/>
          <w:color w:val="7030A0"/>
        </w:rPr>
        <w:t>Missing Exam</w:t>
      </w:r>
      <w:r w:rsidR="00950C0C" w:rsidRPr="00857725">
        <w:rPr>
          <w:rFonts w:ascii="Palatino Linotype" w:hAnsi="Palatino Linotype"/>
          <w:b/>
          <w:bCs/>
          <w:color w:val="7030A0"/>
        </w:rPr>
        <w:t xml:space="preserve"> I or Exam II:</w:t>
      </w:r>
      <w:r w:rsidRPr="00857725">
        <w:rPr>
          <w:rFonts w:ascii="Palatino Linotype" w:hAnsi="Palatino Linotype"/>
        </w:rPr>
        <w:t xml:space="preserve"> No makeup exam will be given under any circumstance. When a student misses Exam I or Exam II for a legitimate reason (such as medical emergencies), his grade for this exam will be determined based on the Department policy. Further, the student must provide an official excuse within one week of the missed exam. </w:t>
      </w:r>
    </w:p>
    <w:p w:rsidR="005B36E0" w:rsidRPr="00857725" w:rsidRDefault="005B36E0" w:rsidP="005B36E0">
      <w:pPr>
        <w:bidi w:val="0"/>
        <w:jc w:val="lowKashida"/>
        <w:rPr>
          <w:rFonts w:ascii="Palatino Linotype" w:hAnsi="Palatino Linotype"/>
          <w:sz w:val="16"/>
          <w:szCs w:val="16"/>
        </w:rPr>
      </w:pPr>
    </w:p>
    <w:p w:rsidR="005B36E0" w:rsidRPr="009F79CF" w:rsidRDefault="005B36E0" w:rsidP="009F79CF">
      <w:pPr>
        <w:bidi w:val="0"/>
        <w:jc w:val="both"/>
        <w:rPr>
          <w:b/>
          <w:bCs/>
        </w:rPr>
      </w:pPr>
      <w:r w:rsidRPr="00857725">
        <w:rPr>
          <w:rFonts w:ascii="Palatino Linotype" w:hAnsi="Palatino Linotype"/>
          <w:b/>
          <w:bCs/>
          <w:color w:val="7030A0"/>
        </w:rPr>
        <w:t>Attendance</w:t>
      </w:r>
      <w:r w:rsidR="00950C0C" w:rsidRPr="00857725">
        <w:rPr>
          <w:rFonts w:ascii="Palatino Linotype" w:hAnsi="Palatino Linotype"/>
          <w:b/>
          <w:bCs/>
          <w:color w:val="7030A0"/>
        </w:rPr>
        <w:t>:</w:t>
      </w:r>
      <w:r w:rsidRPr="00857725">
        <w:rPr>
          <w:rFonts w:ascii="Palatino Linotype" w:hAnsi="Palatino Linotype"/>
        </w:rPr>
        <w:t xml:space="preserve"> </w:t>
      </w:r>
      <w:r w:rsidR="00152249">
        <w:t>Attendance is compulsory. KFUPM policy with respect to attendance will be strictly enforced.</w:t>
      </w:r>
      <w:r w:rsidR="00152249">
        <w:rPr>
          <w:b/>
          <w:bCs/>
        </w:rPr>
        <w:t xml:space="preserve"> </w:t>
      </w:r>
      <w:r w:rsidR="00152249" w:rsidRPr="00152249">
        <w:rPr>
          <w:sz w:val="23"/>
          <w:szCs w:val="23"/>
        </w:rPr>
        <w:t xml:space="preserve">Any student accumulating </w:t>
      </w:r>
      <w:r w:rsidR="00152249" w:rsidRPr="00152249">
        <w:rPr>
          <w:b/>
          <w:bCs/>
          <w:color w:val="FF0000"/>
          <w:sz w:val="23"/>
          <w:szCs w:val="23"/>
        </w:rPr>
        <w:t xml:space="preserve">9 unexcused absences </w:t>
      </w:r>
      <w:r w:rsidR="00152249" w:rsidRPr="00152249">
        <w:rPr>
          <w:sz w:val="23"/>
          <w:szCs w:val="23"/>
        </w:rPr>
        <w:t xml:space="preserve">will be awarded DN Grade in the course. </w:t>
      </w:r>
    </w:p>
    <w:p w:rsidR="005B36E0" w:rsidRPr="00857725" w:rsidRDefault="005B36E0" w:rsidP="005B36E0">
      <w:pPr>
        <w:bidi w:val="0"/>
        <w:jc w:val="lowKashida"/>
        <w:rPr>
          <w:rFonts w:ascii="Palatino Linotype" w:hAnsi="Palatino Linotype"/>
          <w:sz w:val="16"/>
          <w:szCs w:val="16"/>
        </w:rPr>
      </w:pPr>
    </w:p>
    <w:p w:rsidR="00AE026D" w:rsidRPr="00857725" w:rsidRDefault="005B36E0" w:rsidP="00F170E5">
      <w:pPr>
        <w:bidi w:val="0"/>
        <w:jc w:val="lowKashida"/>
        <w:rPr>
          <w:rFonts w:ascii="Palatino Linotype" w:hAnsi="Palatino Linotype"/>
        </w:rPr>
      </w:pPr>
      <w:r w:rsidRPr="00857725">
        <w:rPr>
          <w:rFonts w:ascii="Palatino Linotype" w:hAnsi="Palatino Linotype"/>
          <w:b/>
          <w:bCs/>
          <w:color w:val="7030A0"/>
        </w:rPr>
        <w:t>Academic Integrity</w:t>
      </w:r>
      <w:r w:rsidR="00950C0C" w:rsidRPr="00857725">
        <w:rPr>
          <w:rFonts w:ascii="Palatino Linotype" w:hAnsi="Palatino Linotype"/>
          <w:b/>
          <w:bCs/>
          <w:color w:val="7030A0"/>
        </w:rPr>
        <w:t>:</w:t>
      </w:r>
      <w:r w:rsidRPr="00857725">
        <w:rPr>
          <w:rFonts w:ascii="Palatino Linotype" w:hAnsi="Palatino Linotype"/>
        </w:rPr>
        <w:t xml:space="preserve"> All KFUPM policies regarding ethics apply to this course.</w:t>
      </w:r>
      <w:r w:rsidR="00F13CC5" w:rsidRPr="00857725">
        <w:rPr>
          <w:rFonts w:ascii="Palatino Linotype" w:hAnsi="Palatino Linotype"/>
        </w:rPr>
        <w:t xml:space="preserve"> The students are advised to discuss the</w:t>
      </w:r>
      <w:r w:rsidR="000914C6" w:rsidRPr="00857725">
        <w:rPr>
          <w:rFonts w:ascii="Palatino Linotype" w:hAnsi="Palatino Linotype"/>
        </w:rPr>
        <w:t>i</w:t>
      </w:r>
      <w:r w:rsidR="00F13CC5" w:rsidRPr="00857725">
        <w:rPr>
          <w:rFonts w:ascii="Palatino Linotype" w:hAnsi="Palatino Linotype"/>
        </w:rPr>
        <w:t>r grievance</w:t>
      </w:r>
      <w:r w:rsidR="000914C6" w:rsidRPr="00857725">
        <w:rPr>
          <w:rFonts w:ascii="Palatino Linotype" w:hAnsi="Palatino Linotype"/>
        </w:rPr>
        <w:t>s</w:t>
      </w:r>
      <w:r w:rsidR="00F13CC5" w:rsidRPr="00857725">
        <w:rPr>
          <w:rFonts w:ascii="Palatino Linotype" w:hAnsi="Palatino Linotype"/>
        </w:rPr>
        <w:t>/problems</w:t>
      </w:r>
      <w:r w:rsidR="000914C6" w:rsidRPr="00857725">
        <w:rPr>
          <w:rFonts w:ascii="Palatino Linotype" w:hAnsi="Palatino Linotype"/>
        </w:rPr>
        <w:t xml:space="preserve"> with course instructor in a respectful manner. </w:t>
      </w:r>
    </w:p>
    <w:p w:rsidR="005B36E0" w:rsidRDefault="00FD7346" w:rsidP="00FD7346">
      <w:pPr>
        <w:bidi w:val="0"/>
        <w:jc w:val="center"/>
        <w:rPr>
          <w:b/>
          <w:bCs/>
        </w:rPr>
      </w:pPr>
      <w:r>
        <w:rPr>
          <w:b/>
          <w:bCs/>
        </w:rPr>
        <w:br w:type="page"/>
      </w:r>
    </w:p>
    <w:p w:rsidR="005B36E0" w:rsidRPr="00857725" w:rsidRDefault="005B36E0" w:rsidP="00F170E5">
      <w:pPr>
        <w:bidi w:val="0"/>
        <w:jc w:val="center"/>
        <w:rPr>
          <w:rFonts w:asciiTheme="minorHAnsi" w:hAnsiTheme="minorHAnsi" w:cstheme="minorHAnsi"/>
          <w:b/>
          <w:bCs/>
        </w:rPr>
      </w:pPr>
      <w:r w:rsidRPr="00857725">
        <w:rPr>
          <w:rFonts w:asciiTheme="minorHAnsi" w:hAnsiTheme="minorHAnsi" w:cstheme="minorHAnsi"/>
          <w:b/>
          <w:bCs/>
          <w:sz w:val="32"/>
          <w:szCs w:val="32"/>
        </w:rPr>
        <w:lastRenderedPageBreak/>
        <w:t>Math 2</w:t>
      </w:r>
      <w:r w:rsidR="00F170E5" w:rsidRPr="00857725">
        <w:rPr>
          <w:rFonts w:asciiTheme="minorHAnsi" w:hAnsiTheme="minorHAnsi" w:cstheme="minorHAnsi"/>
          <w:b/>
          <w:bCs/>
          <w:sz w:val="32"/>
          <w:szCs w:val="32"/>
        </w:rPr>
        <w:t>01</w:t>
      </w:r>
      <w:r w:rsidRPr="00857725">
        <w:rPr>
          <w:rFonts w:asciiTheme="minorHAnsi" w:hAnsiTheme="minorHAnsi" w:cstheme="minorHAnsi"/>
          <w:b/>
          <w:bCs/>
          <w:sz w:val="32"/>
          <w:szCs w:val="32"/>
        </w:rPr>
        <w:t xml:space="preserve"> Syllabus</w:t>
      </w:r>
      <w:r w:rsidRPr="00857725">
        <w:rPr>
          <w:rFonts w:asciiTheme="minorHAnsi" w:hAnsiTheme="minorHAnsi" w:cstheme="minorHAnsi"/>
          <w:b/>
          <w:bCs/>
        </w:rPr>
        <w:t xml:space="preserve"> </w:t>
      </w:r>
    </w:p>
    <w:p w:rsidR="005B36E0" w:rsidRPr="00857725" w:rsidRDefault="005B36E0" w:rsidP="00F678D2">
      <w:pPr>
        <w:bidi w:val="0"/>
        <w:jc w:val="center"/>
        <w:rPr>
          <w:rFonts w:asciiTheme="minorHAnsi" w:hAnsiTheme="minorHAnsi" w:cstheme="minorHAnsi"/>
          <w:b/>
          <w:bCs/>
        </w:rPr>
      </w:pPr>
      <w:r w:rsidRPr="00857725">
        <w:rPr>
          <w:rFonts w:asciiTheme="minorHAnsi" w:hAnsiTheme="minorHAnsi" w:cstheme="minorHAnsi"/>
          <w:b/>
          <w:bCs/>
        </w:rPr>
        <w:t>20</w:t>
      </w:r>
      <w:r w:rsidR="006F0570" w:rsidRPr="00857725">
        <w:rPr>
          <w:rFonts w:asciiTheme="minorHAnsi" w:hAnsiTheme="minorHAnsi" w:cstheme="minorHAnsi"/>
          <w:b/>
          <w:bCs/>
        </w:rPr>
        <w:t>1</w:t>
      </w:r>
      <w:r w:rsidR="00F678D2" w:rsidRPr="00857725">
        <w:rPr>
          <w:rFonts w:asciiTheme="minorHAnsi" w:hAnsiTheme="minorHAnsi" w:cstheme="minorHAnsi"/>
          <w:b/>
          <w:bCs/>
        </w:rPr>
        <w:t>1</w:t>
      </w:r>
      <w:r w:rsidRPr="00857725">
        <w:rPr>
          <w:rFonts w:asciiTheme="minorHAnsi" w:hAnsiTheme="minorHAnsi" w:cstheme="minorHAnsi"/>
          <w:b/>
          <w:bCs/>
        </w:rPr>
        <w:t>-201</w:t>
      </w:r>
      <w:r w:rsidR="00F678D2" w:rsidRPr="00857725">
        <w:rPr>
          <w:rFonts w:asciiTheme="minorHAnsi" w:hAnsiTheme="minorHAnsi" w:cstheme="minorHAnsi"/>
          <w:b/>
          <w:bCs/>
        </w:rPr>
        <w:t>2</w:t>
      </w:r>
      <w:r w:rsidRPr="00857725">
        <w:rPr>
          <w:rFonts w:asciiTheme="minorHAnsi" w:hAnsiTheme="minorHAnsi" w:cstheme="minorHAnsi"/>
          <w:b/>
          <w:bCs/>
        </w:rPr>
        <w:t xml:space="preserve"> (</w:t>
      </w:r>
      <w:r w:rsidR="006F0570" w:rsidRPr="00857725">
        <w:rPr>
          <w:rFonts w:asciiTheme="minorHAnsi" w:hAnsiTheme="minorHAnsi" w:cstheme="minorHAnsi"/>
          <w:b/>
          <w:bCs/>
        </w:rPr>
        <w:t>1</w:t>
      </w:r>
      <w:r w:rsidR="00F678D2" w:rsidRPr="00857725">
        <w:rPr>
          <w:rFonts w:asciiTheme="minorHAnsi" w:hAnsiTheme="minorHAnsi" w:cstheme="minorHAnsi"/>
          <w:b/>
          <w:bCs/>
        </w:rPr>
        <w:t>1</w:t>
      </w:r>
      <w:r w:rsidR="00B4646E" w:rsidRPr="00857725">
        <w:rPr>
          <w:rFonts w:asciiTheme="minorHAnsi" w:hAnsiTheme="minorHAnsi" w:cstheme="minorHAnsi"/>
          <w:b/>
          <w:bCs/>
        </w:rPr>
        <w:t>2</w:t>
      </w:r>
      <w:r w:rsidRPr="00857725">
        <w:rPr>
          <w:rFonts w:asciiTheme="minorHAnsi" w:hAnsiTheme="minorHAnsi" w:cstheme="minorHAnsi"/>
          <w:b/>
          <w:bCs/>
        </w:rPr>
        <w:t xml:space="preserve">) </w:t>
      </w:r>
    </w:p>
    <w:p w:rsidR="00B4646E" w:rsidRPr="00857725" w:rsidRDefault="00B4646E" w:rsidP="00B4646E">
      <w:pPr>
        <w:bidi w:val="0"/>
        <w:rPr>
          <w:rFonts w:asciiTheme="minorHAnsi" w:hAnsiTheme="minorHAnsi" w:cstheme="minorHAnsi"/>
        </w:rPr>
      </w:pPr>
    </w:p>
    <w:tbl>
      <w:tblPr>
        <w:tblW w:w="10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260"/>
        <w:gridCol w:w="630"/>
        <w:gridCol w:w="4050"/>
        <w:gridCol w:w="3690"/>
      </w:tblGrid>
      <w:tr w:rsidR="00E45F07" w:rsidRPr="00857725" w:rsidTr="00DA600D">
        <w:tc>
          <w:tcPr>
            <w:tcW w:w="810" w:type="dxa"/>
          </w:tcPr>
          <w:p w:rsidR="00E45F07" w:rsidRPr="00857725" w:rsidRDefault="00E45F07" w:rsidP="005B36E0">
            <w:pPr>
              <w:bidi w:val="0"/>
              <w:jc w:val="center"/>
              <w:rPr>
                <w:rFonts w:asciiTheme="minorHAnsi" w:hAnsiTheme="minorHAnsi" w:cstheme="minorHAnsi"/>
                <w:b/>
                <w:bCs/>
                <w:color w:val="C00000"/>
              </w:rPr>
            </w:pPr>
            <w:r w:rsidRPr="00857725">
              <w:rPr>
                <w:rFonts w:asciiTheme="minorHAnsi" w:hAnsiTheme="minorHAnsi" w:cstheme="minorHAnsi"/>
                <w:b/>
                <w:bCs/>
                <w:color w:val="C00000"/>
              </w:rPr>
              <w:t>Week</w:t>
            </w:r>
          </w:p>
        </w:tc>
        <w:tc>
          <w:tcPr>
            <w:tcW w:w="1260" w:type="dxa"/>
          </w:tcPr>
          <w:p w:rsidR="00E45F07" w:rsidRPr="00857725" w:rsidRDefault="00E45F07" w:rsidP="005B36E0">
            <w:pPr>
              <w:bidi w:val="0"/>
              <w:jc w:val="center"/>
              <w:rPr>
                <w:rFonts w:asciiTheme="minorHAnsi" w:hAnsiTheme="minorHAnsi" w:cstheme="minorHAnsi"/>
                <w:b/>
                <w:bCs/>
                <w:color w:val="C00000"/>
              </w:rPr>
            </w:pPr>
            <w:r w:rsidRPr="00857725">
              <w:rPr>
                <w:rFonts w:asciiTheme="minorHAnsi" w:hAnsiTheme="minorHAnsi" w:cstheme="minorHAnsi"/>
                <w:b/>
                <w:bCs/>
                <w:color w:val="C00000"/>
              </w:rPr>
              <w:t>Date</w:t>
            </w:r>
          </w:p>
        </w:tc>
        <w:tc>
          <w:tcPr>
            <w:tcW w:w="630" w:type="dxa"/>
          </w:tcPr>
          <w:p w:rsidR="00E45F07" w:rsidRPr="00857725" w:rsidRDefault="00E45F07" w:rsidP="005B36E0">
            <w:pPr>
              <w:bidi w:val="0"/>
              <w:jc w:val="center"/>
              <w:rPr>
                <w:rFonts w:asciiTheme="minorHAnsi" w:hAnsiTheme="minorHAnsi" w:cstheme="minorHAnsi"/>
                <w:b/>
                <w:bCs/>
                <w:color w:val="C00000"/>
              </w:rPr>
            </w:pPr>
            <w:r w:rsidRPr="00857725">
              <w:rPr>
                <w:rFonts w:asciiTheme="minorHAnsi" w:hAnsiTheme="minorHAnsi" w:cstheme="minorHAnsi"/>
                <w:b/>
                <w:bCs/>
                <w:color w:val="C00000"/>
              </w:rPr>
              <w:t>Sec.</w:t>
            </w:r>
          </w:p>
        </w:tc>
        <w:tc>
          <w:tcPr>
            <w:tcW w:w="4050" w:type="dxa"/>
          </w:tcPr>
          <w:p w:rsidR="00E45F07" w:rsidRPr="00857725" w:rsidRDefault="00FF2AAE" w:rsidP="008A5991">
            <w:pPr>
              <w:bidi w:val="0"/>
              <w:jc w:val="center"/>
              <w:rPr>
                <w:rFonts w:asciiTheme="minorHAnsi" w:hAnsiTheme="minorHAnsi" w:cstheme="minorHAnsi"/>
                <w:b/>
                <w:bCs/>
                <w:color w:val="C00000"/>
              </w:rPr>
            </w:pPr>
            <w:r w:rsidRPr="00857725">
              <w:rPr>
                <w:rFonts w:asciiTheme="minorHAnsi" w:hAnsiTheme="minorHAnsi" w:cstheme="minorHAnsi"/>
                <w:b/>
                <w:bCs/>
                <w:color w:val="C00000"/>
              </w:rPr>
              <w:t>Topic</w:t>
            </w:r>
          </w:p>
        </w:tc>
        <w:tc>
          <w:tcPr>
            <w:tcW w:w="3690" w:type="dxa"/>
          </w:tcPr>
          <w:p w:rsidR="00E45F07" w:rsidRPr="00857725" w:rsidRDefault="00E45F07" w:rsidP="008A5991">
            <w:pPr>
              <w:bidi w:val="0"/>
              <w:jc w:val="center"/>
              <w:rPr>
                <w:rFonts w:asciiTheme="minorHAnsi" w:hAnsiTheme="minorHAnsi" w:cstheme="minorHAnsi"/>
                <w:b/>
                <w:bCs/>
                <w:color w:val="C00000"/>
              </w:rPr>
            </w:pPr>
            <w:r w:rsidRPr="00857725">
              <w:rPr>
                <w:rFonts w:asciiTheme="minorHAnsi" w:hAnsiTheme="minorHAnsi" w:cstheme="minorHAnsi"/>
                <w:b/>
                <w:bCs/>
                <w:color w:val="C00000"/>
              </w:rPr>
              <w:t>Suggested Homework Problems</w:t>
            </w:r>
          </w:p>
        </w:tc>
      </w:tr>
      <w:tr w:rsidR="00B4646E" w:rsidRPr="00F9464D" w:rsidTr="00F9464D">
        <w:trPr>
          <w:trHeight w:val="602"/>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 xml:space="preserve">Jan. 27- </w:t>
            </w:r>
          </w:p>
          <w:p w:rsidR="00B4646E" w:rsidRPr="00857725" w:rsidRDefault="00B4646E" w:rsidP="006D69C0">
            <w:pPr>
              <w:bidi w:val="0"/>
              <w:jc w:val="center"/>
              <w:rPr>
                <w:rFonts w:asciiTheme="minorHAnsi" w:hAnsiTheme="minorHAnsi" w:cstheme="minorHAnsi"/>
                <w:sz w:val="22"/>
                <w:szCs w:val="22"/>
              </w:rPr>
            </w:pPr>
            <w:r w:rsidRPr="00857725">
              <w:rPr>
                <w:rFonts w:asciiTheme="minorHAnsi" w:hAnsiTheme="minorHAnsi" w:cstheme="minorHAnsi"/>
                <w:sz w:val="22"/>
                <w:szCs w:val="22"/>
              </w:rPr>
              <w:t>Feb. 01</w:t>
            </w:r>
          </w:p>
        </w:tc>
        <w:tc>
          <w:tcPr>
            <w:tcW w:w="63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10.1</w:t>
            </w:r>
          </w:p>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10.2</w:t>
            </w:r>
          </w:p>
        </w:tc>
        <w:tc>
          <w:tcPr>
            <w:tcW w:w="4050" w:type="dxa"/>
          </w:tcPr>
          <w:p w:rsidR="00B4646E" w:rsidRPr="00857725" w:rsidRDefault="00B4646E" w:rsidP="00F170E5">
            <w:pPr>
              <w:bidi w:val="0"/>
              <w:rPr>
                <w:rFonts w:asciiTheme="minorHAnsi" w:hAnsiTheme="minorHAnsi" w:cstheme="minorHAnsi"/>
                <w:sz w:val="22"/>
                <w:szCs w:val="22"/>
              </w:rPr>
            </w:pPr>
            <w:r w:rsidRPr="00857725">
              <w:rPr>
                <w:rFonts w:asciiTheme="minorHAnsi" w:hAnsiTheme="minorHAnsi" w:cstheme="minorHAnsi"/>
                <w:sz w:val="22"/>
                <w:szCs w:val="22"/>
              </w:rPr>
              <w:t>Curves Defined by Parametric Equations Calculus with Parametric Curves</w:t>
            </w:r>
          </w:p>
        </w:tc>
        <w:tc>
          <w:tcPr>
            <w:tcW w:w="3690" w:type="dxa"/>
          </w:tcPr>
          <w:p w:rsidR="00B4646E" w:rsidRPr="00F9464D" w:rsidRDefault="00CE5D47" w:rsidP="00B431B7">
            <w:pPr>
              <w:jc w:val="right"/>
              <w:rPr>
                <w:rFonts w:asciiTheme="minorHAnsi" w:hAnsiTheme="minorHAnsi" w:cstheme="minorHAnsi"/>
                <w:sz w:val="22"/>
                <w:szCs w:val="22"/>
              </w:rPr>
            </w:pPr>
            <w:r w:rsidRPr="00F9464D">
              <w:rPr>
                <w:rFonts w:asciiTheme="minorHAnsi" w:hAnsiTheme="minorHAnsi" w:cstheme="minorHAnsi"/>
                <w:sz w:val="22"/>
                <w:szCs w:val="22"/>
              </w:rPr>
              <w:t>2</w:t>
            </w:r>
            <w:r w:rsidR="00B4646E" w:rsidRPr="00F9464D">
              <w:rPr>
                <w:rFonts w:asciiTheme="minorHAnsi" w:hAnsiTheme="minorHAnsi" w:cstheme="minorHAnsi"/>
                <w:sz w:val="22"/>
                <w:szCs w:val="22"/>
              </w:rPr>
              <w:t>,6,</w:t>
            </w:r>
            <w:r w:rsidRPr="00F9464D">
              <w:rPr>
                <w:rFonts w:asciiTheme="minorHAnsi" w:hAnsiTheme="minorHAnsi" w:cstheme="minorHAnsi"/>
                <w:sz w:val="22"/>
                <w:szCs w:val="22"/>
              </w:rPr>
              <w:t>7,12,24,25,28,31,37</w:t>
            </w:r>
          </w:p>
          <w:p w:rsidR="00B4646E" w:rsidRPr="00F9464D" w:rsidRDefault="00CE5D47" w:rsidP="00810E2C">
            <w:pPr>
              <w:jc w:val="right"/>
              <w:rPr>
                <w:rFonts w:asciiTheme="minorHAnsi" w:hAnsiTheme="minorHAnsi" w:cstheme="minorHAnsi"/>
                <w:sz w:val="22"/>
                <w:szCs w:val="22"/>
              </w:rPr>
            </w:pPr>
            <w:r w:rsidRPr="00F9464D">
              <w:rPr>
                <w:rFonts w:asciiTheme="minorHAnsi" w:hAnsiTheme="minorHAnsi" w:cstheme="minorHAnsi"/>
                <w:sz w:val="22"/>
                <w:szCs w:val="22"/>
              </w:rPr>
              <w:t>4</w:t>
            </w:r>
            <w:r w:rsidR="008C6AAD" w:rsidRPr="00F9464D">
              <w:rPr>
                <w:rFonts w:asciiTheme="minorHAnsi" w:hAnsiTheme="minorHAnsi" w:cstheme="minorHAnsi"/>
                <w:sz w:val="22"/>
                <w:szCs w:val="22"/>
              </w:rPr>
              <w:t>,8,</w:t>
            </w:r>
            <w:r w:rsidRPr="00F9464D">
              <w:rPr>
                <w:rFonts w:asciiTheme="minorHAnsi" w:hAnsiTheme="minorHAnsi" w:cstheme="minorHAnsi"/>
                <w:sz w:val="22"/>
                <w:szCs w:val="22"/>
              </w:rPr>
              <w:t>10,14,28,29,36,43,58</w:t>
            </w:r>
            <w:r w:rsidR="008C6AAD" w:rsidRPr="00F9464D">
              <w:rPr>
                <w:rFonts w:asciiTheme="minorHAnsi" w:hAnsiTheme="minorHAnsi" w:cstheme="minorHAnsi"/>
                <w:sz w:val="22"/>
                <w:szCs w:val="22"/>
              </w:rPr>
              <w:t>,</w:t>
            </w:r>
            <w:r w:rsidRPr="00F9464D">
              <w:rPr>
                <w:rFonts w:asciiTheme="minorHAnsi" w:hAnsiTheme="minorHAnsi" w:cstheme="minorHAnsi"/>
                <w:sz w:val="22"/>
                <w:szCs w:val="22"/>
              </w:rPr>
              <w:t>59</w:t>
            </w:r>
          </w:p>
        </w:tc>
      </w:tr>
      <w:tr w:rsidR="00B4646E" w:rsidRPr="00F9464D" w:rsidTr="00F9464D">
        <w:trPr>
          <w:trHeight w:val="620"/>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2</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Feb. 04-08</w:t>
            </w:r>
          </w:p>
        </w:tc>
        <w:tc>
          <w:tcPr>
            <w:tcW w:w="63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10.3</w:t>
            </w:r>
          </w:p>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10.4</w:t>
            </w:r>
          </w:p>
        </w:tc>
        <w:tc>
          <w:tcPr>
            <w:tcW w:w="4050" w:type="dxa"/>
          </w:tcPr>
          <w:p w:rsidR="00B4646E" w:rsidRPr="00857725" w:rsidRDefault="00B4646E" w:rsidP="00F170E5">
            <w:pPr>
              <w:bidi w:val="0"/>
              <w:rPr>
                <w:rFonts w:asciiTheme="minorHAnsi" w:hAnsiTheme="minorHAnsi" w:cstheme="minorHAnsi"/>
                <w:sz w:val="22"/>
                <w:szCs w:val="22"/>
              </w:rPr>
            </w:pPr>
            <w:r w:rsidRPr="00857725">
              <w:rPr>
                <w:rFonts w:asciiTheme="minorHAnsi" w:hAnsiTheme="minorHAnsi" w:cstheme="minorHAnsi"/>
                <w:sz w:val="22"/>
                <w:szCs w:val="22"/>
              </w:rPr>
              <w:t>Polar Coordinates</w:t>
            </w:r>
          </w:p>
          <w:p w:rsidR="00B4646E" w:rsidRPr="00857725" w:rsidRDefault="00B4646E" w:rsidP="00F170E5">
            <w:pPr>
              <w:bidi w:val="0"/>
              <w:rPr>
                <w:rFonts w:asciiTheme="minorHAnsi" w:hAnsiTheme="minorHAnsi" w:cstheme="minorHAnsi"/>
                <w:sz w:val="22"/>
                <w:szCs w:val="22"/>
              </w:rPr>
            </w:pPr>
            <w:r w:rsidRPr="00857725">
              <w:rPr>
                <w:rFonts w:asciiTheme="minorHAnsi" w:hAnsiTheme="minorHAnsi" w:cstheme="minorHAnsi"/>
                <w:sz w:val="22"/>
                <w:szCs w:val="22"/>
              </w:rPr>
              <w:t>Areas and Lengths in Polar Coordinates</w:t>
            </w:r>
          </w:p>
        </w:tc>
        <w:tc>
          <w:tcPr>
            <w:tcW w:w="3690" w:type="dxa"/>
          </w:tcPr>
          <w:p w:rsidR="00B4646E" w:rsidRPr="00F9464D" w:rsidRDefault="00CE5D47" w:rsidP="00F170E5">
            <w:pPr>
              <w:bidi w:val="0"/>
              <w:rPr>
                <w:rFonts w:asciiTheme="minorHAnsi" w:hAnsiTheme="minorHAnsi" w:cstheme="minorHAnsi"/>
                <w:sz w:val="22"/>
                <w:szCs w:val="22"/>
              </w:rPr>
            </w:pPr>
            <w:r w:rsidRPr="00F9464D">
              <w:rPr>
                <w:rFonts w:asciiTheme="minorHAnsi" w:hAnsiTheme="minorHAnsi" w:cstheme="minorHAnsi"/>
                <w:sz w:val="22"/>
                <w:szCs w:val="22"/>
              </w:rPr>
              <w:t>8,17,25,29,41,47,54,60,67</w:t>
            </w:r>
          </w:p>
          <w:p w:rsidR="008C6AAD" w:rsidRPr="00F9464D" w:rsidRDefault="00CE5D47" w:rsidP="008C6AAD">
            <w:pPr>
              <w:bidi w:val="0"/>
              <w:rPr>
                <w:rFonts w:asciiTheme="minorHAnsi" w:hAnsiTheme="minorHAnsi" w:cstheme="minorHAnsi"/>
                <w:sz w:val="22"/>
                <w:szCs w:val="22"/>
              </w:rPr>
            </w:pPr>
            <w:r w:rsidRPr="00F9464D">
              <w:rPr>
                <w:rFonts w:asciiTheme="minorHAnsi" w:hAnsiTheme="minorHAnsi" w:cstheme="minorHAnsi"/>
                <w:sz w:val="22"/>
                <w:szCs w:val="22"/>
              </w:rPr>
              <w:t>4,6,8,12,24,26</w:t>
            </w:r>
            <w:r w:rsidR="008C6AAD" w:rsidRPr="00F9464D">
              <w:rPr>
                <w:rFonts w:asciiTheme="minorHAnsi" w:hAnsiTheme="minorHAnsi" w:cstheme="minorHAnsi"/>
                <w:sz w:val="22"/>
                <w:szCs w:val="22"/>
              </w:rPr>
              <w:t>,</w:t>
            </w:r>
            <w:r w:rsidRPr="00F9464D">
              <w:rPr>
                <w:rFonts w:asciiTheme="minorHAnsi" w:hAnsiTheme="minorHAnsi" w:cstheme="minorHAnsi"/>
                <w:sz w:val="22"/>
                <w:szCs w:val="22"/>
              </w:rPr>
              <w:t>29,</w:t>
            </w:r>
            <w:r w:rsidR="008C6AAD" w:rsidRPr="00F9464D">
              <w:rPr>
                <w:rFonts w:asciiTheme="minorHAnsi" w:hAnsiTheme="minorHAnsi" w:cstheme="minorHAnsi"/>
                <w:sz w:val="22"/>
                <w:szCs w:val="22"/>
              </w:rPr>
              <w:t>35,</w:t>
            </w:r>
            <w:r w:rsidRPr="00F9464D">
              <w:rPr>
                <w:rFonts w:asciiTheme="minorHAnsi" w:hAnsiTheme="minorHAnsi" w:cstheme="minorHAnsi"/>
                <w:sz w:val="22"/>
                <w:szCs w:val="22"/>
              </w:rPr>
              <w:t>38</w:t>
            </w:r>
          </w:p>
        </w:tc>
      </w:tr>
      <w:tr w:rsidR="00B4646E" w:rsidRPr="00F9464D" w:rsidTr="00F9464D">
        <w:trPr>
          <w:trHeight w:val="890"/>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3</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Feb. 11-15</w:t>
            </w:r>
          </w:p>
        </w:tc>
        <w:tc>
          <w:tcPr>
            <w:tcW w:w="630" w:type="dxa"/>
          </w:tcPr>
          <w:p w:rsidR="00B4646E" w:rsidRPr="00857725" w:rsidRDefault="00B4646E" w:rsidP="00597EA9">
            <w:pPr>
              <w:bidi w:val="0"/>
              <w:rPr>
                <w:rFonts w:asciiTheme="minorHAnsi" w:hAnsiTheme="minorHAnsi" w:cstheme="minorHAnsi"/>
                <w:sz w:val="22"/>
                <w:szCs w:val="22"/>
              </w:rPr>
            </w:pPr>
            <w:r w:rsidRPr="00857725">
              <w:rPr>
                <w:rFonts w:asciiTheme="minorHAnsi" w:hAnsiTheme="minorHAnsi" w:cstheme="minorHAnsi"/>
                <w:sz w:val="22"/>
                <w:szCs w:val="22"/>
              </w:rPr>
              <w:t>12.1</w:t>
            </w:r>
          </w:p>
          <w:p w:rsidR="00B4646E" w:rsidRDefault="00B4646E" w:rsidP="00697F53">
            <w:pPr>
              <w:bidi w:val="0"/>
              <w:jc w:val="center"/>
              <w:rPr>
                <w:rFonts w:asciiTheme="minorHAnsi" w:hAnsiTheme="minorHAnsi" w:cstheme="minorHAnsi"/>
                <w:sz w:val="22"/>
                <w:szCs w:val="22"/>
              </w:rPr>
            </w:pPr>
            <w:r w:rsidRPr="00857725">
              <w:rPr>
                <w:rFonts w:asciiTheme="minorHAnsi" w:hAnsiTheme="minorHAnsi" w:cstheme="minorHAnsi"/>
                <w:sz w:val="22"/>
                <w:szCs w:val="22"/>
              </w:rPr>
              <w:t>12.2</w:t>
            </w:r>
          </w:p>
          <w:p w:rsidR="00597EA9" w:rsidRPr="00857725" w:rsidRDefault="00597EA9" w:rsidP="00597EA9">
            <w:pPr>
              <w:bidi w:val="0"/>
              <w:jc w:val="center"/>
              <w:rPr>
                <w:rFonts w:asciiTheme="minorHAnsi" w:hAnsiTheme="minorHAnsi" w:cstheme="minorHAnsi"/>
                <w:sz w:val="22"/>
                <w:szCs w:val="22"/>
              </w:rPr>
            </w:pPr>
            <w:r>
              <w:rPr>
                <w:rFonts w:asciiTheme="minorHAnsi" w:hAnsiTheme="minorHAnsi" w:cstheme="minorHAnsi"/>
                <w:sz w:val="22"/>
                <w:szCs w:val="22"/>
              </w:rPr>
              <w:t>12.3</w:t>
            </w:r>
          </w:p>
        </w:tc>
        <w:tc>
          <w:tcPr>
            <w:tcW w:w="4050" w:type="dxa"/>
          </w:tcPr>
          <w:p w:rsidR="00E20A11" w:rsidRPr="00857725" w:rsidRDefault="00B4646E" w:rsidP="00E20A11">
            <w:pPr>
              <w:autoSpaceDE w:val="0"/>
              <w:autoSpaceDN w:val="0"/>
              <w:bidi w:val="0"/>
              <w:adjustRightInd w:val="0"/>
              <w:rPr>
                <w:rFonts w:asciiTheme="minorHAnsi" w:hAnsiTheme="minorHAnsi" w:cstheme="minorHAnsi"/>
                <w:sz w:val="22"/>
                <w:szCs w:val="22"/>
              </w:rPr>
            </w:pPr>
            <w:r w:rsidRPr="00857725">
              <w:rPr>
                <w:rFonts w:asciiTheme="minorHAnsi" w:hAnsiTheme="minorHAnsi" w:cstheme="minorHAnsi"/>
                <w:sz w:val="22"/>
                <w:szCs w:val="22"/>
              </w:rPr>
              <w:t xml:space="preserve">Three-Dimensional Coordinate Systems </w:t>
            </w:r>
          </w:p>
          <w:p w:rsidR="00B4646E" w:rsidRDefault="00B4646E" w:rsidP="00E20A11">
            <w:pPr>
              <w:autoSpaceDE w:val="0"/>
              <w:autoSpaceDN w:val="0"/>
              <w:bidi w:val="0"/>
              <w:adjustRightInd w:val="0"/>
              <w:rPr>
                <w:rFonts w:asciiTheme="minorHAnsi" w:hAnsiTheme="minorHAnsi" w:cstheme="minorHAnsi"/>
                <w:sz w:val="22"/>
                <w:szCs w:val="22"/>
              </w:rPr>
            </w:pPr>
            <w:r w:rsidRPr="00857725">
              <w:rPr>
                <w:rFonts w:asciiTheme="minorHAnsi" w:hAnsiTheme="minorHAnsi" w:cstheme="minorHAnsi"/>
                <w:sz w:val="22"/>
                <w:szCs w:val="22"/>
              </w:rPr>
              <w:t>Vectors</w:t>
            </w:r>
          </w:p>
          <w:p w:rsidR="00597EA9" w:rsidRPr="00857725" w:rsidRDefault="00597EA9" w:rsidP="00597EA9">
            <w:pPr>
              <w:bidi w:val="0"/>
              <w:rPr>
                <w:rFonts w:asciiTheme="minorHAnsi" w:hAnsiTheme="minorHAnsi" w:cstheme="minorHAnsi"/>
                <w:sz w:val="22"/>
                <w:szCs w:val="22"/>
              </w:rPr>
            </w:pPr>
            <w:r w:rsidRPr="00857725">
              <w:rPr>
                <w:rFonts w:asciiTheme="minorHAnsi" w:hAnsiTheme="minorHAnsi" w:cstheme="minorHAnsi"/>
                <w:sz w:val="22"/>
                <w:szCs w:val="22"/>
              </w:rPr>
              <w:t>The Dot Product</w:t>
            </w:r>
          </w:p>
        </w:tc>
        <w:tc>
          <w:tcPr>
            <w:tcW w:w="3690" w:type="dxa"/>
          </w:tcPr>
          <w:p w:rsidR="00B4646E" w:rsidRPr="00F9464D" w:rsidRDefault="00CE5D47" w:rsidP="00E20A11">
            <w:pPr>
              <w:autoSpaceDE w:val="0"/>
              <w:autoSpaceDN w:val="0"/>
              <w:bidi w:val="0"/>
              <w:adjustRightInd w:val="0"/>
              <w:rPr>
                <w:rFonts w:asciiTheme="minorHAnsi" w:hAnsiTheme="minorHAnsi" w:cstheme="minorHAnsi"/>
                <w:sz w:val="22"/>
                <w:szCs w:val="22"/>
              </w:rPr>
            </w:pPr>
            <w:r w:rsidRPr="00F9464D">
              <w:rPr>
                <w:rFonts w:asciiTheme="minorHAnsi" w:hAnsiTheme="minorHAnsi" w:cstheme="minorHAnsi"/>
                <w:sz w:val="22"/>
                <w:szCs w:val="22"/>
              </w:rPr>
              <w:t>6,10,13,17,21,25</w:t>
            </w:r>
            <w:r w:rsidR="00E20A11" w:rsidRPr="00F9464D">
              <w:rPr>
                <w:rFonts w:asciiTheme="minorHAnsi" w:hAnsiTheme="minorHAnsi" w:cstheme="minorHAnsi"/>
                <w:sz w:val="22"/>
                <w:szCs w:val="22"/>
              </w:rPr>
              <w:t>,32</w:t>
            </w:r>
            <w:r w:rsidRPr="00F9464D">
              <w:rPr>
                <w:rFonts w:asciiTheme="minorHAnsi" w:hAnsiTheme="minorHAnsi" w:cstheme="minorHAnsi"/>
                <w:sz w:val="22"/>
                <w:szCs w:val="22"/>
              </w:rPr>
              <w:t>,36</w:t>
            </w:r>
          </w:p>
          <w:p w:rsidR="00B42E66" w:rsidRPr="00F9464D" w:rsidRDefault="00CE5D47" w:rsidP="00B42E66">
            <w:pPr>
              <w:autoSpaceDE w:val="0"/>
              <w:autoSpaceDN w:val="0"/>
              <w:bidi w:val="0"/>
              <w:adjustRightInd w:val="0"/>
              <w:rPr>
                <w:rFonts w:asciiTheme="minorHAnsi" w:hAnsiTheme="minorHAnsi" w:cstheme="minorHAnsi"/>
                <w:sz w:val="22"/>
                <w:szCs w:val="22"/>
              </w:rPr>
            </w:pPr>
            <w:r w:rsidRPr="00F9464D">
              <w:rPr>
                <w:rFonts w:asciiTheme="minorHAnsi" w:hAnsiTheme="minorHAnsi" w:cstheme="minorHAnsi"/>
                <w:sz w:val="22"/>
                <w:szCs w:val="22"/>
              </w:rPr>
              <w:t>1,4,7,19</w:t>
            </w:r>
            <w:r w:rsidR="00E20A11" w:rsidRPr="00F9464D">
              <w:rPr>
                <w:rFonts w:asciiTheme="minorHAnsi" w:hAnsiTheme="minorHAnsi" w:cstheme="minorHAnsi"/>
                <w:sz w:val="22"/>
                <w:szCs w:val="22"/>
              </w:rPr>
              <w:t>,24,28,39</w:t>
            </w:r>
          </w:p>
          <w:p w:rsidR="00EA10C2" w:rsidRPr="00F9464D" w:rsidRDefault="00EA10C2" w:rsidP="00EA10C2">
            <w:pPr>
              <w:bidi w:val="0"/>
              <w:rPr>
                <w:rFonts w:asciiTheme="minorHAnsi" w:hAnsiTheme="minorHAnsi" w:cstheme="minorHAnsi"/>
                <w:sz w:val="22"/>
                <w:szCs w:val="22"/>
              </w:rPr>
            </w:pPr>
            <w:r w:rsidRPr="00F9464D">
              <w:rPr>
                <w:rFonts w:asciiTheme="minorHAnsi" w:hAnsiTheme="minorHAnsi" w:cstheme="minorHAnsi"/>
                <w:sz w:val="22"/>
                <w:szCs w:val="22"/>
              </w:rPr>
              <w:t>1,2,6,7,10,12,14,20,24,31,38,41,52</w:t>
            </w:r>
          </w:p>
        </w:tc>
      </w:tr>
      <w:tr w:rsidR="00B4646E" w:rsidRPr="00F9464D" w:rsidTr="00F9464D">
        <w:trPr>
          <w:trHeight w:val="890"/>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4</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Feb. 18-22</w:t>
            </w:r>
          </w:p>
        </w:tc>
        <w:tc>
          <w:tcPr>
            <w:tcW w:w="630" w:type="dxa"/>
          </w:tcPr>
          <w:p w:rsidR="00B4646E" w:rsidRDefault="00B4646E" w:rsidP="00597EA9">
            <w:pPr>
              <w:bidi w:val="0"/>
              <w:rPr>
                <w:rFonts w:asciiTheme="minorHAnsi" w:hAnsiTheme="minorHAnsi" w:cstheme="minorHAnsi"/>
                <w:sz w:val="22"/>
                <w:szCs w:val="22"/>
              </w:rPr>
            </w:pPr>
            <w:r w:rsidRPr="00857725">
              <w:rPr>
                <w:rFonts w:asciiTheme="minorHAnsi" w:hAnsiTheme="minorHAnsi" w:cstheme="minorHAnsi"/>
                <w:sz w:val="22"/>
                <w:szCs w:val="22"/>
              </w:rPr>
              <w:t>12.</w:t>
            </w:r>
            <w:r w:rsidR="00597EA9">
              <w:rPr>
                <w:rFonts w:asciiTheme="minorHAnsi" w:hAnsiTheme="minorHAnsi" w:cstheme="minorHAnsi"/>
                <w:sz w:val="22"/>
                <w:szCs w:val="22"/>
              </w:rPr>
              <w:t>3</w:t>
            </w:r>
          </w:p>
          <w:p w:rsidR="00597EA9" w:rsidRDefault="00597EA9" w:rsidP="00597EA9">
            <w:pPr>
              <w:bidi w:val="0"/>
              <w:rPr>
                <w:rFonts w:asciiTheme="minorHAnsi" w:hAnsiTheme="minorHAnsi" w:cstheme="minorHAnsi"/>
                <w:sz w:val="22"/>
                <w:szCs w:val="22"/>
              </w:rPr>
            </w:pPr>
            <w:r>
              <w:rPr>
                <w:rFonts w:asciiTheme="minorHAnsi" w:hAnsiTheme="minorHAnsi" w:cstheme="minorHAnsi"/>
                <w:sz w:val="22"/>
                <w:szCs w:val="22"/>
              </w:rPr>
              <w:t>12.4</w:t>
            </w:r>
          </w:p>
          <w:p w:rsidR="00597EA9" w:rsidRPr="00857725" w:rsidRDefault="00597EA9" w:rsidP="00597EA9">
            <w:pPr>
              <w:bidi w:val="0"/>
              <w:rPr>
                <w:rFonts w:asciiTheme="minorHAnsi" w:hAnsiTheme="minorHAnsi" w:cstheme="minorHAnsi"/>
                <w:sz w:val="22"/>
                <w:szCs w:val="22"/>
              </w:rPr>
            </w:pPr>
            <w:r>
              <w:rPr>
                <w:rFonts w:asciiTheme="minorHAnsi" w:hAnsiTheme="minorHAnsi" w:cstheme="minorHAnsi"/>
                <w:sz w:val="22"/>
                <w:szCs w:val="22"/>
              </w:rPr>
              <w:t>12.5</w:t>
            </w:r>
          </w:p>
        </w:tc>
        <w:tc>
          <w:tcPr>
            <w:tcW w:w="4050" w:type="dxa"/>
          </w:tcPr>
          <w:p w:rsidR="00597EA9" w:rsidRPr="001C061C" w:rsidRDefault="00597EA9" w:rsidP="00E20A11">
            <w:pPr>
              <w:autoSpaceDE w:val="0"/>
              <w:autoSpaceDN w:val="0"/>
              <w:bidi w:val="0"/>
              <w:adjustRightInd w:val="0"/>
              <w:rPr>
                <w:rFonts w:asciiTheme="minorHAnsi" w:hAnsiTheme="minorHAnsi" w:cstheme="minorHAnsi"/>
                <w:b/>
                <w:bCs/>
                <w:color w:val="215868" w:themeColor="accent5" w:themeShade="80"/>
                <w:sz w:val="22"/>
                <w:szCs w:val="22"/>
              </w:rPr>
            </w:pPr>
            <w:r w:rsidRPr="001C061C">
              <w:rPr>
                <w:rFonts w:asciiTheme="minorHAnsi" w:hAnsiTheme="minorHAnsi" w:cstheme="minorHAnsi"/>
                <w:b/>
                <w:bCs/>
                <w:color w:val="215868" w:themeColor="accent5" w:themeShade="80"/>
                <w:sz w:val="22"/>
                <w:szCs w:val="22"/>
              </w:rPr>
              <w:t>Continued</w:t>
            </w:r>
          </w:p>
          <w:p w:rsidR="00B4646E" w:rsidRDefault="00A26416" w:rsidP="00597EA9">
            <w:pPr>
              <w:autoSpaceDE w:val="0"/>
              <w:autoSpaceDN w:val="0"/>
              <w:bidi w:val="0"/>
              <w:adjustRightInd w:val="0"/>
              <w:rPr>
                <w:rFonts w:asciiTheme="minorHAnsi" w:hAnsiTheme="minorHAnsi" w:cstheme="minorHAnsi"/>
                <w:sz w:val="22"/>
                <w:szCs w:val="22"/>
              </w:rPr>
            </w:pPr>
            <w:r>
              <w:rPr>
                <w:rFonts w:asciiTheme="minorHAnsi" w:hAnsiTheme="minorHAnsi" w:cstheme="minorHAnsi"/>
                <w:sz w:val="22"/>
                <w:szCs w:val="22"/>
              </w:rPr>
              <w:t>The Cross Product + Exercise</w:t>
            </w:r>
            <w:r w:rsidR="00B4646E" w:rsidRPr="00857725">
              <w:rPr>
                <w:rFonts w:asciiTheme="minorHAnsi" w:hAnsiTheme="minorHAnsi" w:cstheme="minorHAnsi"/>
                <w:sz w:val="22"/>
                <w:szCs w:val="22"/>
              </w:rPr>
              <w:t xml:space="preserve"> 43 p.793 </w:t>
            </w:r>
          </w:p>
          <w:p w:rsidR="00597EA9" w:rsidRPr="00597EA9" w:rsidRDefault="00597EA9" w:rsidP="00597EA9">
            <w:pPr>
              <w:bidi w:val="0"/>
              <w:rPr>
                <w:rFonts w:asciiTheme="minorHAnsi" w:hAnsiTheme="minorHAnsi" w:cstheme="minorHAnsi"/>
                <w:sz w:val="22"/>
                <w:szCs w:val="22"/>
              </w:rPr>
            </w:pPr>
            <w:r w:rsidRPr="00857725">
              <w:rPr>
                <w:rFonts w:asciiTheme="minorHAnsi" w:hAnsiTheme="minorHAnsi" w:cstheme="minorHAnsi"/>
                <w:sz w:val="22"/>
                <w:szCs w:val="22"/>
              </w:rPr>
              <w:t>Equations of Lines and Planes</w:t>
            </w:r>
          </w:p>
        </w:tc>
        <w:tc>
          <w:tcPr>
            <w:tcW w:w="3690" w:type="dxa"/>
          </w:tcPr>
          <w:p w:rsidR="00EA10C2" w:rsidRPr="00F9464D" w:rsidRDefault="00EA10C2" w:rsidP="00E20A11">
            <w:pPr>
              <w:bidi w:val="0"/>
              <w:rPr>
                <w:rFonts w:asciiTheme="minorHAnsi" w:hAnsiTheme="minorHAnsi" w:cstheme="minorHAnsi"/>
                <w:sz w:val="22"/>
                <w:szCs w:val="22"/>
              </w:rPr>
            </w:pPr>
          </w:p>
          <w:p w:rsidR="00E20A11" w:rsidRPr="00F9464D" w:rsidRDefault="00DA600D" w:rsidP="00EA10C2">
            <w:pPr>
              <w:bidi w:val="0"/>
              <w:rPr>
                <w:rFonts w:asciiTheme="minorHAnsi" w:hAnsiTheme="minorHAnsi" w:cstheme="minorHAnsi"/>
                <w:sz w:val="22"/>
                <w:szCs w:val="22"/>
              </w:rPr>
            </w:pPr>
            <w:r w:rsidRPr="00F9464D">
              <w:rPr>
                <w:rFonts w:asciiTheme="minorHAnsi" w:hAnsiTheme="minorHAnsi" w:cstheme="minorHAnsi"/>
                <w:sz w:val="22"/>
                <w:szCs w:val="22"/>
              </w:rPr>
              <w:t>3,9,11</w:t>
            </w:r>
            <w:r w:rsidR="00E20A11" w:rsidRPr="00F9464D">
              <w:rPr>
                <w:rFonts w:asciiTheme="minorHAnsi" w:hAnsiTheme="minorHAnsi" w:cstheme="minorHAnsi"/>
                <w:sz w:val="22"/>
                <w:szCs w:val="22"/>
              </w:rPr>
              <w:t>,26,</w:t>
            </w:r>
            <w:r w:rsidRPr="00F9464D">
              <w:rPr>
                <w:rFonts w:asciiTheme="minorHAnsi" w:hAnsiTheme="minorHAnsi" w:cstheme="minorHAnsi"/>
                <w:sz w:val="22"/>
                <w:szCs w:val="22"/>
              </w:rPr>
              <w:t>31,33,35</w:t>
            </w:r>
            <w:r w:rsidR="00E20A11" w:rsidRPr="00F9464D">
              <w:rPr>
                <w:rFonts w:asciiTheme="minorHAnsi" w:hAnsiTheme="minorHAnsi" w:cstheme="minorHAnsi"/>
                <w:sz w:val="22"/>
                <w:szCs w:val="22"/>
              </w:rPr>
              <w:t>,39,45</w:t>
            </w:r>
          </w:p>
          <w:p w:rsidR="00EA10C2" w:rsidRPr="00F9464D" w:rsidRDefault="00EA10C2" w:rsidP="00EA10C2">
            <w:pPr>
              <w:bidi w:val="0"/>
              <w:rPr>
                <w:rFonts w:asciiTheme="minorHAnsi" w:hAnsiTheme="minorHAnsi" w:cstheme="minorHAnsi"/>
                <w:sz w:val="22"/>
                <w:szCs w:val="22"/>
              </w:rPr>
            </w:pPr>
            <w:r w:rsidRPr="00F9464D">
              <w:rPr>
                <w:rFonts w:asciiTheme="minorHAnsi" w:hAnsiTheme="minorHAnsi" w:cstheme="minorHAnsi"/>
                <w:sz w:val="22"/>
                <w:szCs w:val="22"/>
              </w:rPr>
              <w:t>1,4,11,15,17,20,28,37,50,62,66,71</w:t>
            </w:r>
          </w:p>
        </w:tc>
      </w:tr>
      <w:tr w:rsidR="00B4646E" w:rsidRPr="00F9464D" w:rsidTr="00DA600D">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5</w:t>
            </w:r>
          </w:p>
        </w:tc>
        <w:tc>
          <w:tcPr>
            <w:tcW w:w="1260" w:type="dxa"/>
          </w:tcPr>
          <w:p w:rsidR="00B4646E" w:rsidRPr="00857725" w:rsidRDefault="00B4646E" w:rsidP="006D69C0">
            <w:pPr>
              <w:bidi w:val="0"/>
              <w:rPr>
                <w:rFonts w:asciiTheme="minorHAnsi" w:hAnsiTheme="minorHAnsi" w:cstheme="minorHAnsi"/>
                <w:sz w:val="22"/>
                <w:szCs w:val="22"/>
              </w:rPr>
            </w:pPr>
            <w:r w:rsidRPr="00857725">
              <w:rPr>
                <w:rFonts w:asciiTheme="minorHAnsi" w:hAnsiTheme="minorHAnsi" w:cstheme="minorHAnsi"/>
                <w:sz w:val="22"/>
                <w:szCs w:val="22"/>
              </w:rPr>
              <w:t>Feb. 25-29</w:t>
            </w:r>
          </w:p>
          <w:p w:rsidR="00B4646E" w:rsidRPr="00857725" w:rsidRDefault="00B4646E" w:rsidP="00053AE0">
            <w:pPr>
              <w:bidi w:val="0"/>
              <w:jc w:val="center"/>
              <w:rPr>
                <w:rFonts w:asciiTheme="minorHAnsi" w:hAnsiTheme="minorHAnsi" w:cstheme="minorHAnsi"/>
                <w:sz w:val="22"/>
                <w:szCs w:val="22"/>
              </w:rPr>
            </w:pPr>
          </w:p>
        </w:tc>
        <w:tc>
          <w:tcPr>
            <w:tcW w:w="63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12.5</w:t>
            </w:r>
          </w:p>
          <w:p w:rsidR="00B4646E" w:rsidRPr="00857725" w:rsidRDefault="001C061C" w:rsidP="00FF2AAE">
            <w:pPr>
              <w:bidi w:val="0"/>
              <w:jc w:val="center"/>
              <w:rPr>
                <w:rFonts w:asciiTheme="minorHAnsi" w:hAnsiTheme="minorHAnsi" w:cstheme="minorHAnsi"/>
                <w:sz w:val="22"/>
                <w:szCs w:val="22"/>
              </w:rPr>
            </w:pPr>
            <w:r>
              <w:rPr>
                <w:rFonts w:asciiTheme="minorHAnsi" w:hAnsiTheme="minorHAnsi" w:cstheme="minorHAnsi"/>
                <w:sz w:val="22"/>
                <w:szCs w:val="22"/>
              </w:rPr>
              <w:t>12.6</w:t>
            </w:r>
          </w:p>
        </w:tc>
        <w:tc>
          <w:tcPr>
            <w:tcW w:w="4050" w:type="dxa"/>
          </w:tcPr>
          <w:p w:rsidR="00EA10C2" w:rsidRPr="001C061C" w:rsidRDefault="00597EA9" w:rsidP="00EA10C2">
            <w:pPr>
              <w:bidi w:val="0"/>
              <w:rPr>
                <w:rFonts w:asciiTheme="minorHAnsi" w:hAnsiTheme="minorHAnsi" w:cstheme="minorHAnsi"/>
                <w:b/>
                <w:bCs/>
                <w:color w:val="215868" w:themeColor="accent5" w:themeShade="80"/>
                <w:sz w:val="22"/>
                <w:szCs w:val="22"/>
              </w:rPr>
            </w:pPr>
            <w:r w:rsidRPr="001C061C">
              <w:rPr>
                <w:rFonts w:asciiTheme="minorHAnsi" w:hAnsiTheme="minorHAnsi" w:cstheme="minorHAnsi"/>
                <w:b/>
                <w:bCs/>
                <w:color w:val="215868" w:themeColor="accent5" w:themeShade="80"/>
                <w:sz w:val="22"/>
                <w:szCs w:val="22"/>
              </w:rPr>
              <w:t>Continued</w:t>
            </w:r>
          </w:p>
          <w:p w:rsidR="00B4646E" w:rsidRPr="001C061C" w:rsidRDefault="001C061C" w:rsidP="001C061C">
            <w:pPr>
              <w:bidi w:val="0"/>
              <w:rPr>
                <w:rFonts w:asciiTheme="minorHAnsi" w:hAnsiTheme="minorHAnsi" w:cstheme="minorHAnsi"/>
                <w:sz w:val="22"/>
                <w:szCs w:val="22"/>
              </w:rPr>
            </w:pPr>
            <w:r w:rsidRPr="00857725">
              <w:rPr>
                <w:rFonts w:asciiTheme="minorHAnsi" w:hAnsiTheme="minorHAnsi" w:cstheme="minorHAnsi"/>
                <w:sz w:val="22"/>
                <w:szCs w:val="22"/>
              </w:rPr>
              <w:t>Cylinders and Quadric Surfaces</w:t>
            </w:r>
          </w:p>
        </w:tc>
        <w:tc>
          <w:tcPr>
            <w:tcW w:w="3690" w:type="dxa"/>
          </w:tcPr>
          <w:p w:rsidR="00DA600D" w:rsidRDefault="00DA600D" w:rsidP="00DA600D">
            <w:pPr>
              <w:bidi w:val="0"/>
              <w:rPr>
                <w:rFonts w:asciiTheme="minorHAnsi" w:hAnsiTheme="minorHAnsi" w:cstheme="minorHAnsi"/>
                <w:sz w:val="22"/>
                <w:szCs w:val="22"/>
              </w:rPr>
            </w:pPr>
          </w:p>
          <w:p w:rsidR="001C061C" w:rsidRPr="00F9464D" w:rsidRDefault="001C061C" w:rsidP="001C061C">
            <w:pPr>
              <w:bidi w:val="0"/>
              <w:rPr>
                <w:rFonts w:asciiTheme="minorHAnsi" w:hAnsiTheme="minorHAnsi" w:cstheme="minorHAnsi"/>
                <w:sz w:val="22"/>
                <w:szCs w:val="22"/>
              </w:rPr>
            </w:pPr>
            <w:r w:rsidRPr="00F9464D">
              <w:rPr>
                <w:rFonts w:asciiTheme="minorHAnsi" w:hAnsiTheme="minorHAnsi" w:cstheme="minorHAnsi"/>
                <w:sz w:val="22"/>
                <w:szCs w:val="22"/>
              </w:rPr>
              <w:t>2,4,9,15,21-28,31,36,45</w:t>
            </w:r>
          </w:p>
        </w:tc>
      </w:tr>
      <w:tr w:rsidR="00E2351F" w:rsidRPr="00F9464D" w:rsidTr="00572464">
        <w:tc>
          <w:tcPr>
            <w:tcW w:w="10440" w:type="dxa"/>
            <w:gridSpan w:val="5"/>
          </w:tcPr>
          <w:p w:rsidR="00E2351F" w:rsidRPr="00F9464D" w:rsidRDefault="00E2351F" w:rsidP="00D234A6">
            <w:pPr>
              <w:bidi w:val="0"/>
              <w:jc w:val="center"/>
              <w:rPr>
                <w:rFonts w:asciiTheme="minorHAnsi" w:hAnsiTheme="minorHAnsi" w:cstheme="minorHAnsi"/>
                <w:b/>
                <w:bCs/>
                <w:sz w:val="22"/>
                <w:szCs w:val="22"/>
              </w:rPr>
            </w:pPr>
            <w:r w:rsidRPr="00857725">
              <w:rPr>
                <w:rFonts w:asciiTheme="minorHAnsi" w:hAnsiTheme="minorHAnsi" w:cstheme="minorHAnsi"/>
                <w:b/>
                <w:bCs/>
                <w:sz w:val="22"/>
                <w:szCs w:val="22"/>
              </w:rPr>
              <w:t xml:space="preserve">Exam I: </w:t>
            </w:r>
            <w:r>
              <w:rPr>
                <w:rFonts w:asciiTheme="minorHAnsi" w:hAnsiTheme="minorHAnsi" w:cstheme="minorHAnsi"/>
                <w:b/>
                <w:bCs/>
                <w:color w:val="C00000"/>
                <w:sz w:val="22"/>
                <w:szCs w:val="22"/>
              </w:rPr>
              <w:t>Wednesday</w:t>
            </w:r>
            <w:r w:rsidRPr="00857725">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Feb. 29</w:t>
            </w:r>
            <w:r w:rsidRPr="00857725">
              <w:rPr>
                <w:rFonts w:asciiTheme="minorHAnsi" w:hAnsiTheme="minorHAnsi" w:cstheme="minorHAnsi"/>
                <w:b/>
                <w:bCs/>
                <w:color w:val="C00000"/>
                <w:sz w:val="22"/>
                <w:szCs w:val="22"/>
              </w:rPr>
              <w:t>, 201</w:t>
            </w:r>
            <w:r>
              <w:rPr>
                <w:rFonts w:asciiTheme="minorHAnsi" w:hAnsiTheme="minorHAnsi" w:cstheme="minorHAnsi"/>
                <w:b/>
                <w:bCs/>
                <w:color w:val="C00000"/>
                <w:sz w:val="22"/>
                <w:szCs w:val="22"/>
              </w:rPr>
              <w:t>2</w:t>
            </w:r>
            <w:r>
              <w:rPr>
                <w:rFonts w:asciiTheme="minorHAnsi" w:hAnsiTheme="minorHAnsi" w:cstheme="minorHAnsi"/>
                <w:sz w:val="22"/>
                <w:szCs w:val="22"/>
              </w:rPr>
              <w:t xml:space="preserve">; </w:t>
            </w:r>
            <w:r w:rsidRPr="00E2351F">
              <w:rPr>
                <w:rFonts w:asciiTheme="minorHAnsi" w:hAnsiTheme="minorHAnsi" w:cstheme="minorHAnsi"/>
                <w:b/>
                <w:bCs/>
                <w:color w:val="C00000"/>
                <w:sz w:val="22"/>
                <w:szCs w:val="22"/>
              </w:rPr>
              <w:t>08:30-10:30PM</w:t>
            </w:r>
            <w:r w:rsidRPr="00857725">
              <w:rPr>
                <w:rFonts w:asciiTheme="minorHAnsi" w:hAnsiTheme="minorHAnsi" w:cstheme="minorHAnsi"/>
                <w:b/>
                <w:bCs/>
                <w:sz w:val="22"/>
                <w:szCs w:val="22"/>
              </w:rPr>
              <w:t xml:space="preserve"> Material: [</w:t>
            </w:r>
            <w:r w:rsidRPr="00857725">
              <w:rPr>
                <w:rFonts w:asciiTheme="minorHAnsi" w:hAnsiTheme="minorHAnsi" w:cstheme="minorHAnsi"/>
                <w:b/>
                <w:bCs/>
                <w:color w:val="7030A0"/>
                <w:sz w:val="22"/>
                <w:szCs w:val="22"/>
              </w:rPr>
              <w:t>10.1 – 12.</w:t>
            </w:r>
            <w:r w:rsidR="00ED5A90">
              <w:rPr>
                <w:rFonts w:asciiTheme="minorHAnsi" w:hAnsiTheme="minorHAnsi" w:cstheme="minorHAnsi"/>
                <w:b/>
                <w:bCs/>
                <w:color w:val="7030A0"/>
                <w:sz w:val="22"/>
                <w:szCs w:val="22"/>
              </w:rPr>
              <w:t>4</w:t>
            </w:r>
            <w:r w:rsidRPr="00857725">
              <w:rPr>
                <w:rFonts w:asciiTheme="minorHAnsi" w:hAnsiTheme="minorHAnsi" w:cstheme="minorHAnsi"/>
                <w:b/>
                <w:bCs/>
                <w:sz w:val="22"/>
                <w:szCs w:val="22"/>
              </w:rPr>
              <w:t>]</w:t>
            </w:r>
          </w:p>
        </w:tc>
      </w:tr>
      <w:tr w:rsidR="00B4646E" w:rsidRPr="00F9464D" w:rsidTr="00FB4984">
        <w:trPr>
          <w:trHeight w:val="692"/>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6</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Mar. 03-07</w:t>
            </w:r>
          </w:p>
        </w:tc>
        <w:tc>
          <w:tcPr>
            <w:tcW w:w="630" w:type="dxa"/>
          </w:tcPr>
          <w:p w:rsidR="00597EA9" w:rsidRDefault="00597EA9" w:rsidP="006D64CE">
            <w:pPr>
              <w:bidi w:val="0"/>
              <w:jc w:val="center"/>
              <w:rPr>
                <w:rFonts w:asciiTheme="minorHAnsi" w:hAnsiTheme="minorHAnsi" w:cstheme="minorHAnsi"/>
                <w:sz w:val="22"/>
                <w:szCs w:val="22"/>
              </w:rPr>
            </w:pPr>
            <w:r>
              <w:rPr>
                <w:rFonts w:asciiTheme="minorHAnsi" w:hAnsiTheme="minorHAnsi" w:cstheme="minorHAnsi"/>
                <w:sz w:val="22"/>
                <w:szCs w:val="22"/>
              </w:rPr>
              <w:t>12.6</w:t>
            </w:r>
          </w:p>
          <w:p w:rsidR="00B4646E" w:rsidRDefault="00B4646E" w:rsidP="00F9464D">
            <w:pPr>
              <w:bidi w:val="0"/>
              <w:jc w:val="center"/>
              <w:rPr>
                <w:rFonts w:asciiTheme="minorHAnsi" w:hAnsiTheme="minorHAnsi" w:cstheme="minorHAnsi"/>
                <w:sz w:val="22"/>
                <w:szCs w:val="22"/>
              </w:rPr>
            </w:pPr>
            <w:r w:rsidRPr="00857725">
              <w:rPr>
                <w:rFonts w:asciiTheme="minorHAnsi" w:hAnsiTheme="minorHAnsi" w:cstheme="minorHAnsi"/>
                <w:sz w:val="22"/>
                <w:szCs w:val="22"/>
              </w:rPr>
              <w:t>14.1</w:t>
            </w:r>
          </w:p>
          <w:p w:rsidR="001C061C" w:rsidRPr="00857725" w:rsidRDefault="001C061C" w:rsidP="001C061C">
            <w:pPr>
              <w:bidi w:val="0"/>
              <w:jc w:val="center"/>
              <w:rPr>
                <w:rFonts w:asciiTheme="minorHAnsi" w:hAnsiTheme="minorHAnsi" w:cstheme="minorHAnsi"/>
                <w:sz w:val="22"/>
                <w:szCs w:val="22"/>
              </w:rPr>
            </w:pPr>
            <w:r>
              <w:rPr>
                <w:rFonts w:asciiTheme="minorHAnsi" w:hAnsiTheme="minorHAnsi" w:cstheme="minorHAnsi"/>
                <w:sz w:val="22"/>
                <w:szCs w:val="22"/>
              </w:rPr>
              <w:t>14.2</w:t>
            </w:r>
          </w:p>
        </w:tc>
        <w:tc>
          <w:tcPr>
            <w:tcW w:w="4050" w:type="dxa"/>
          </w:tcPr>
          <w:p w:rsidR="00597EA9" w:rsidRPr="001C061C" w:rsidRDefault="001C061C" w:rsidP="008A5991">
            <w:pPr>
              <w:bidi w:val="0"/>
              <w:rPr>
                <w:rFonts w:asciiTheme="minorHAnsi" w:hAnsiTheme="minorHAnsi" w:cstheme="minorHAnsi"/>
                <w:b/>
                <w:bCs/>
                <w:color w:val="215868" w:themeColor="accent5" w:themeShade="80"/>
                <w:sz w:val="22"/>
                <w:szCs w:val="22"/>
              </w:rPr>
            </w:pPr>
            <w:r w:rsidRPr="001C061C">
              <w:rPr>
                <w:rFonts w:asciiTheme="minorHAnsi" w:hAnsiTheme="minorHAnsi" w:cstheme="minorHAnsi"/>
                <w:b/>
                <w:bCs/>
                <w:color w:val="215868" w:themeColor="accent5" w:themeShade="80"/>
                <w:sz w:val="22"/>
                <w:szCs w:val="22"/>
              </w:rPr>
              <w:t>Continued</w:t>
            </w:r>
          </w:p>
          <w:p w:rsidR="00B4646E" w:rsidRDefault="00B4646E" w:rsidP="00F9464D">
            <w:pPr>
              <w:bidi w:val="0"/>
              <w:rPr>
                <w:rFonts w:asciiTheme="minorHAnsi" w:hAnsiTheme="minorHAnsi" w:cstheme="minorHAnsi"/>
                <w:sz w:val="22"/>
                <w:szCs w:val="22"/>
              </w:rPr>
            </w:pPr>
            <w:r w:rsidRPr="00857725">
              <w:rPr>
                <w:rFonts w:asciiTheme="minorHAnsi" w:hAnsiTheme="minorHAnsi" w:cstheme="minorHAnsi"/>
                <w:sz w:val="22"/>
                <w:szCs w:val="22"/>
              </w:rPr>
              <w:t>Functions of Several Variable</w:t>
            </w:r>
            <w:r w:rsidR="00F9464D">
              <w:rPr>
                <w:rFonts w:asciiTheme="minorHAnsi" w:hAnsiTheme="minorHAnsi" w:cstheme="minorHAnsi"/>
                <w:sz w:val="22"/>
                <w:szCs w:val="22"/>
              </w:rPr>
              <w:t>s</w:t>
            </w:r>
          </w:p>
          <w:p w:rsidR="001C061C" w:rsidRPr="001C061C" w:rsidRDefault="001C061C" w:rsidP="001C061C">
            <w:pPr>
              <w:bidi w:val="0"/>
              <w:rPr>
                <w:rFonts w:asciiTheme="minorHAnsi" w:hAnsiTheme="minorHAnsi" w:cstheme="minorHAnsi"/>
                <w:color w:val="7030A0"/>
                <w:sz w:val="22"/>
                <w:szCs w:val="22"/>
              </w:rPr>
            </w:pPr>
            <w:r w:rsidRPr="00857725">
              <w:rPr>
                <w:rFonts w:asciiTheme="minorHAnsi" w:hAnsiTheme="minorHAnsi" w:cstheme="minorHAnsi"/>
                <w:sz w:val="22"/>
                <w:szCs w:val="22"/>
              </w:rPr>
              <w:t>Limits and Continuity</w:t>
            </w:r>
          </w:p>
        </w:tc>
        <w:tc>
          <w:tcPr>
            <w:tcW w:w="3690" w:type="dxa"/>
          </w:tcPr>
          <w:p w:rsidR="001C061C" w:rsidRDefault="001C061C" w:rsidP="00F9464D">
            <w:pPr>
              <w:bidi w:val="0"/>
              <w:rPr>
                <w:rFonts w:asciiTheme="minorHAnsi" w:hAnsiTheme="minorHAnsi" w:cstheme="minorHAnsi"/>
                <w:sz w:val="22"/>
                <w:szCs w:val="22"/>
              </w:rPr>
            </w:pPr>
          </w:p>
          <w:p w:rsidR="00DC7BCF" w:rsidRDefault="00DC7BCF" w:rsidP="001C061C">
            <w:pPr>
              <w:bidi w:val="0"/>
              <w:rPr>
                <w:rFonts w:asciiTheme="minorHAnsi" w:hAnsiTheme="minorHAnsi" w:cstheme="minorHAnsi"/>
                <w:sz w:val="22"/>
                <w:szCs w:val="22"/>
              </w:rPr>
            </w:pPr>
            <w:r w:rsidRPr="00F9464D">
              <w:rPr>
                <w:rFonts w:asciiTheme="minorHAnsi" w:hAnsiTheme="minorHAnsi" w:cstheme="minorHAnsi"/>
                <w:sz w:val="22"/>
                <w:szCs w:val="22"/>
              </w:rPr>
              <w:t>1,6,8,14,15,30,32,45</w:t>
            </w:r>
          </w:p>
          <w:p w:rsidR="001C061C" w:rsidRPr="00F9464D" w:rsidRDefault="001C061C" w:rsidP="001C061C">
            <w:pPr>
              <w:bidi w:val="0"/>
              <w:rPr>
                <w:rFonts w:asciiTheme="minorHAnsi" w:hAnsiTheme="minorHAnsi" w:cstheme="minorHAnsi"/>
                <w:sz w:val="22"/>
                <w:szCs w:val="22"/>
              </w:rPr>
            </w:pPr>
            <w:r w:rsidRPr="00F9464D">
              <w:rPr>
                <w:rFonts w:asciiTheme="minorHAnsi" w:hAnsiTheme="minorHAnsi" w:cstheme="minorHAnsi"/>
                <w:sz w:val="22"/>
                <w:szCs w:val="22"/>
              </w:rPr>
              <w:t>3,7,10,15,18,37,40</w:t>
            </w:r>
          </w:p>
        </w:tc>
      </w:tr>
      <w:tr w:rsidR="00B4646E" w:rsidRPr="00F9464D" w:rsidTr="00FB4984">
        <w:trPr>
          <w:trHeight w:val="620"/>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7</w:t>
            </w:r>
          </w:p>
          <w:p w:rsidR="00B4646E" w:rsidRPr="00857725" w:rsidRDefault="00B4646E" w:rsidP="00200B5B">
            <w:pPr>
              <w:bidi w:val="0"/>
              <w:jc w:val="center"/>
              <w:rPr>
                <w:rFonts w:asciiTheme="minorHAnsi" w:hAnsiTheme="minorHAnsi" w:cstheme="minorHAnsi"/>
                <w:sz w:val="22"/>
                <w:szCs w:val="22"/>
              </w:rPr>
            </w:pP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Mar. 10-14</w:t>
            </w:r>
          </w:p>
        </w:tc>
        <w:tc>
          <w:tcPr>
            <w:tcW w:w="63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14.2</w:t>
            </w:r>
          </w:p>
          <w:p w:rsidR="00B4646E" w:rsidRPr="00857725" w:rsidRDefault="00B4646E" w:rsidP="00FB4984">
            <w:pPr>
              <w:bidi w:val="0"/>
              <w:jc w:val="center"/>
              <w:rPr>
                <w:rFonts w:asciiTheme="minorHAnsi" w:hAnsiTheme="minorHAnsi" w:cstheme="minorHAnsi"/>
                <w:sz w:val="22"/>
                <w:szCs w:val="22"/>
              </w:rPr>
            </w:pPr>
            <w:r w:rsidRPr="00857725">
              <w:rPr>
                <w:rFonts w:asciiTheme="minorHAnsi" w:hAnsiTheme="minorHAnsi" w:cstheme="minorHAnsi"/>
                <w:sz w:val="22"/>
                <w:szCs w:val="22"/>
              </w:rPr>
              <w:t>14.3</w:t>
            </w:r>
          </w:p>
        </w:tc>
        <w:tc>
          <w:tcPr>
            <w:tcW w:w="4050" w:type="dxa"/>
          </w:tcPr>
          <w:p w:rsidR="001C061C" w:rsidRPr="001C061C" w:rsidRDefault="001C061C" w:rsidP="00FB4984">
            <w:pPr>
              <w:bidi w:val="0"/>
              <w:rPr>
                <w:rFonts w:asciiTheme="minorHAnsi" w:hAnsiTheme="minorHAnsi" w:cstheme="minorHAnsi"/>
                <w:b/>
                <w:bCs/>
                <w:color w:val="215868" w:themeColor="accent5" w:themeShade="80"/>
                <w:sz w:val="22"/>
                <w:szCs w:val="22"/>
              </w:rPr>
            </w:pPr>
            <w:r w:rsidRPr="001C061C">
              <w:rPr>
                <w:rFonts w:asciiTheme="minorHAnsi" w:hAnsiTheme="minorHAnsi" w:cstheme="minorHAnsi"/>
                <w:b/>
                <w:bCs/>
                <w:color w:val="215868" w:themeColor="accent5" w:themeShade="80"/>
                <w:sz w:val="22"/>
                <w:szCs w:val="22"/>
              </w:rPr>
              <w:t>Continued</w:t>
            </w:r>
          </w:p>
          <w:p w:rsidR="00B4646E" w:rsidRPr="00857725" w:rsidRDefault="00B4646E" w:rsidP="001C061C">
            <w:pPr>
              <w:bidi w:val="0"/>
              <w:rPr>
                <w:rFonts w:asciiTheme="minorHAnsi" w:hAnsiTheme="minorHAnsi" w:cstheme="minorHAnsi"/>
                <w:sz w:val="22"/>
                <w:szCs w:val="22"/>
              </w:rPr>
            </w:pPr>
            <w:r w:rsidRPr="00857725">
              <w:rPr>
                <w:rFonts w:asciiTheme="minorHAnsi" w:hAnsiTheme="minorHAnsi" w:cstheme="minorHAnsi"/>
                <w:sz w:val="22"/>
                <w:szCs w:val="22"/>
              </w:rPr>
              <w:t>Partial Derivatives</w:t>
            </w:r>
          </w:p>
        </w:tc>
        <w:tc>
          <w:tcPr>
            <w:tcW w:w="3690" w:type="dxa"/>
          </w:tcPr>
          <w:p w:rsidR="001C061C" w:rsidRDefault="001C061C" w:rsidP="00FB4984">
            <w:pPr>
              <w:bidi w:val="0"/>
              <w:rPr>
                <w:rFonts w:asciiTheme="minorHAnsi" w:hAnsiTheme="minorHAnsi" w:cstheme="minorHAnsi"/>
                <w:sz w:val="22"/>
                <w:szCs w:val="22"/>
              </w:rPr>
            </w:pPr>
          </w:p>
          <w:p w:rsidR="00DC7BCF" w:rsidRPr="00F9464D" w:rsidRDefault="00DC7BCF" w:rsidP="001C061C">
            <w:pPr>
              <w:bidi w:val="0"/>
              <w:rPr>
                <w:rFonts w:asciiTheme="minorHAnsi" w:hAnsiTheme="minorHAnsi" w:cstheme="minorHAnsi"/>
                <w:sz w:val="22"/>
                <w:szCs w:val="22"/>
              </w:rPr>
            </w:pPr>
            <w:r w:rsidRPr="00F9464D">
              <w:rPr>
                <w:rFonts w:asciiTheme="minorHAnsi" w:hAnsiTheme="minorHAnsi" w:cstheme="minorHAnsi"/>
                <w:sz w:val="22"/>
                <w:szCs w:val="22"/>
              </w:rPr>
              <w:t>4,5,16,24,40,54,66,89,90</w:t>
            </w:r>
          </w:p>
        </w:tc>
      </w:tr>
      <w:tr w:rsidR="00B4646E" w:rsidRPr="00F9464D" w:rsidTr="00FB4984">
        <w:trPr>
          <w:trHeight w:val="620"/>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8</w:t>
            </w:r>
          </w:p>
          <w:p w:rsidR="00B4646E" w:rsidRPr="00857725" w:rsidRDefault="00B4646E" w:rsidP="00200B5B">
            <w:pPr>
              <w:bidi w:val="0"/>
              <w:jc w:val="center"/>
              <w:rPr>
                <w:rFonts w:asciiTheme="minorHAnsi" w:hAnsiTheme="minorHAnsi" w:cstheme="minorHAnsi"/>
                <w:sz w:val="22"/>
                <w:szCs w:val="22"/>
              </w:rPr>
            </w:pP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Mar. 17-21</w:t>
            </w:r>
          </w:p>
        </w:tc>
        <w:tc>
          <w:tcPr>
            <w:tcW w:w="630" w:type="dxa"/>
          </w:tcPr>
          <w:p w:rsidR="00B4646E" w:rsidRPr="00857725" w:rsidRDefault="00B4646E" w:rsidP="00200B5B">
            <w:pPr>
              <w:bidi w:val="0"/>
              <w:jc w:val="center"/>
              <w:rPr>
                <w:rFonts w:asciiTheme="minorHAnsi" w:hAnsiTheme="minorHAnsi" w:cstheme="minorHAnsi"/>
                <w:sz w:val="22"/>
                <w:szCs w:val="22"/>
              </w:rPr>
            </w:pPr>
            <w:r w:rsidRPr="00857725">
              <w:rPr>
                <w:rFonts w:asciiTheme="minorHAnsi" w:hAnsiTheme="minorHAnsi" w:cstheme="minorHAnsi"/>
                <w:sz w:val="22"/>
                <w:szCs w:val="22"/>
              </w:rPr>
              <w:t>14.4</w:t>
            </w:r>
          </w:p>
          <w:p w:rsidR="00B4646E" w:rsidRPr="00857725" w:rsidRDefault="00B4646E" w:rsidP="00FB4984">
            <w:pPr>
              <w:bidi w:val="0"/>
              <w:jc w:val="center"/>
              <w:rPr>
                <w:rFonts w:asciiTheme="minorHAnsi" w:hAnsiTheme="minorHAnsi" w:cstheme="minorHAnsi"/>
                <w:sz w:val="22"/>
                <w:szCs w:val="22"/>
              </w:rPr>
            </w:pPr>
            <w:r w:rsidRPr="00857725">
              <w:rPr>
                <w:rFonts w:asciiTheme="minorHAnsi" w:hAnsiTheme="minorHAnsi" w:cstheme="minorHAnsi"/>
                <w:sz w:val="22"/>
                <w:szCs w:val="22"/>
              </w:rPr>
              <w:t>14.5</w:t>
            </w:r>
          </w:p>
        </w:tc>
        <w:tc>
          <w:tcPr>
            <w:tcW w:w="4050" w:type="dxa"/>
          </w:tcPr>
          <w:p w:rsidR="00B4646E" w:rsidRPr="00857725" w:rsidRDefault="00FB4984" w:rsidP="005B36E0">
            <w:pPr>
              <w:bidi w:val="0"/>
              <w:rPr>
                <w:rFonts w:asciiTheme="minorHAnsi" w:hAnsiTheme="minorHAnsi" w:cstheme="minorHAnsi"/>
                <w:color w:val="7030A0"/>
                <w:sz w:val="22"/>
                <w:szCs w:val="22"/>
              </w:rPr>
            </w:pPr>
            <w:r w:rsidRPr="00857725">
              <w:rPr>
                <w:rFonts w:asciiTheme="minorHAnsi" w:hAnsiTheme="minorHAnsi" w:cstheme="minorHAnsi"/>
                <w:sz w:val="22"/>
                <w:szCs w:val="22"/>
              </w:rPr>
              <w:t>Tangent Planes &amp; Linear Approximation</w:t>
            </w:r>
          </w:p>
          <w:p w:rsidR="00B4646E" w:rsidRPr="00857725" w:rsidRDefault="00B4646E" w:rsidP="00FB4984">
            <w:pPr>
              <w:bidi w:val="0"/>
              <w:rPr>
                <w:rFonts w:asciiTheme="minorHAnsi" w:hAnsiTheme="minorHAnsi" w:cstheme="minorHAnsi"/>
                <w:sz w:val="22"/>
                <w:szCs w:val="22"/>
              </w:rPr>
            </w:pPr>
            <w:r w:rsidRPr="00857725">
              <w:rPr>
                <w:rFonts w:asciiTheme="minorHAnsi" w:hAnsiTheme="minorHAnsi" w:cstheme="minorHAnsi"/>
                <w:sz w:val="22"/>
                <w:szCs w:val="22"/>
              </w:rPr>
              <w:t>The Chain Rule</w:t>
            </w:r>
          </w:p>
        </w:tc>
        <w:tc>
          <w:tcPr>
            <w:tcW w:w="3690" w:type="dxa"/>
          </w:tcPr>
          <w:p w:rsidR="00B4646E" w:rsidRPr="00F9464D" w:rsidRDefault="00FB4984" w:rsidP="005B36E0">
            <w:pPr>
              <w:bidi w:val="0"/>
              <w:rPr>
                <w:rFonts w:asciiTheme="minorHAnsi" w:hAnsiTheme="minorHAnsi" w:cstheme="minorHAnsi"/>
                <w:sz w:val="22"/>
                <w:szCs w:val="22"/>
              </w:rPr>
            </w:pPr>
            <w:r w:rsidRPr="00F9464D">
              <w:rPr>
                <w:rFonts w:asciiTheme="minorHAnsi" w:hAnsiTheme="minorHAnsi" w:cstheme="minorHAnsi"/>
                <w:sz w:val="22"/>
                <w:szCs w:val="22"/>
              </w:rPr>
              <w:t>5,13,16,21,24,32</w:t>
            </w:r>
          </w:p>
          <w:p w:rsidR="00DC7BCF" w:rsidRPr="00F9464D" w:rsidRDefault="00DC7BCF" w:rsidP="00FB4984">
            <w:pPr>
              <w:bidi w:val="0"/>
              <w:rPr>
                <w:rFonts w:asciiTheme="minorHAnsi" w:hAnsiTheme="minorHAnsi" w:cstheme="minorHAnsi"/>
                <w:sz w:val="22"/>
                <w:szCs w:val="22"/>
              </w:rPr>
            </w:pPr>
            <w:r w:rsidRPr="00F9464D">
              <w:rPr>
                <w:rFonts w:asciiTheme="minorHAnsi" w:hAnsiTheme="minorHAnsi" w:cstheme="minorHAnsi"/>
                <w:sz w:val="22"/>
                <w:szCs w:val="22"/>
              </w:rPr>
              <w:t>5,8,16,19,24,33,50,52</w:t>
            </w:r>
          </w:p>
        </w:tc>
      </w:tr>
      <w:tr w:rsidR="005A431D" w:rsidRPr="00F9464D" w:rsidTr="00DA600D">
        <w:trPr>
          <w:cantSplit/>
        </w:trPr>
        <w:tc>
          <w:tcPr>
            <w:tcW w:w="6750" w:type="dxa"/>
            <w:gridSpan w:val="4"/>
          </w:tcPr>
          <w:p w:rsidR="005A431D" w:rsidRPr="00857725" w:rsidRDefault="005A431D" w:rsidP="006D69C0">
            <w:pPr>
              <w:tabs>
                <w:tab w:val="left" w:pos="1728"/>
                <w:tab w:val="center" w:pos="4153"/>
              </w:tabs>
              <w:bidi w:val="0"/>
              <w:rPr>
                <w:rFonts w:asciiTheme="minorHAnsi" w:hAnsiTheme="minorHAnsi" w:cstheme="minorHAnsi"/>
                <w:b/>
                <w:bCs/>
                <w:sz w:val="22"/>
                <w:szCs w:val="22"/>
              </w:rPr>
            </w:pPr>
            <w:r w:rsidRPr="00857725">
              <w:rPr>
                <w:rFonts w:asciiTheme="minorHAnsi" w:hAnsiTheme="minorHAnsi" w:cstheme="minorHAnsi"/>
                <w:b/>
                <w:bCs/>
                <w:sz w:val="22"/>
                <w:szCs w:val="22"/>
              </w:rPr>
              <w:tab/>
            </w:r>
            <w:r w:rsidRPr="00857725">
              <w:rPr>
                <w:rFonts w:asciiTheme="minorHAnsi" w:hAnsiTheme="minorHAnsi" w:cstheme="minorHAnsi"/>
                <w:b/>
                <w:bCs/>
                <w:sz w:val="22"/>
                <w:szCs w:val="22"/>
              </w:rPr>
              <w:tab/>
            </w:r>
            <w:r w:rsidRPr="00857725">
              <w:rPr>
                <w:rFonts w:asciiTheme="minorHAnsi" w:hAnsiTheme="minorHAnsi" w:cstheme="minorHAnsi"/>
                <w:b/>
                <w:bCs/>
                <w:color w:val="7030A0"/>
                <w:sz w:val="22"/>
                <w:szCs w:val="22"/>
              </w:rPr>
              <w:t>Midterm Vacation: Mar. 24-28, 2012</w:t>
            </w:r>
          </w:p>
        </w:tc>
        <w:tc>
          <w:tcPr>
            <w:tcW w:w="3690" w:type="dxa"/>
          </w:tcPr>
          <w:p w:rsidR="005A431D" w:rsidRPr="00F9464D" w:rsidRDefault="005A431D" w:rsidP="006D69C0">
            <w:pPr>
              <w:tabs>
                <w:tab w:val="left" w:pos="1728"/>
                <w:tab w:val="center" w:pos="4153"/>
              </w:tabs>
              <w:bidi w:val="0"/>
              <w:rPr>
                <w:rFonts w:asciiTheme="minorHAnsi" w:hAnsiTheme="minorHAnsi" w:cstheme="minorHAnsi"/>
                <w:b/>
                <w:bCs/>
                <w:sz w:val="22"/>
                <w:szCs w:val="22"/>
              </w:rPr>
            </w:pPr>
          </w:p>
        </w:tc>
      </w:tr>
      <w:tr w:rsidR="00B4646E" w:rsidRPr="00F9464D" w:rsidTr="00F9464D">
        <w:trPr>
          <w:trHeight w:val="620"/>
        </w:trPr>
        <w:tc>
          <w:tcPr>
            <w:tcW w:w="81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9</w:t>
            </w:r>
          </w:p>
          <w:p w:rsidR="00B4646E" w:rsidRPr="00857725" w:rsidRDefault="00B4646E" w:rsidP="00200B5B">
            <w:pPr>
              <w:bidi w:val="0"/>
              <w:jc w:val="center"/>
              <w:rPr>
                <w:rFonts w:asciiTheme="minorHAnsi" w:hAnsiTheme="minorHAnsi" w:cstheme="minorHAnsi"/>
                <w:sz w:val="22"/>
                <w:szCs w:val="22"/>
              </w:rPr>
            </w:pPr>
          </w:p>
        </w:tc>
        <w:tc>
          <w:tcPr>
            <w:tcW w:w="1260" w:type="dxa"/>
          </w:tcPr>
          <w:p w:rsidR="00B4646E" w:rsidRPr="00857725" w:rsidRDefault="00B4646E" w:rsidP="00CE220E">
            <w:pPr>
              <w:bidi w:val="0"/>
              <w:jc w:val="center"/>
              <w:rPr>
                <w:rFonts w:asciiTheme="minorHAnsi" w:hAnsiTheme="minorHAnsi" w:cstheme="minorHAnsi"/>
                <w:sz w:val="22"/>
                <w:szCs w:val="22"/>
              </w:rPr>
            </w:pPr>
            <w:r w:rsidRPr="00857725">
              <w:rPr>
                <w:rFonts w:asciiTheme="minorHAnsi" w:hAnsiTheme="minorHAnsi" w:cstheme="minorHAnsi"/>
                <w:sz w:val="22"/>
                <w:szCs w:val="22"/>
              </w:rPr>
              <w:t xml:space="preserve">Mar. 31- Apr. 04 </w:t>
            </w:r>
          </w:p>
        </w:tc>
        <w:tc>
          <w:tcPr>
            <w:tcW w:w="630" w:type="dxa"/>
          </w:tcPr>
          <w:p w:rsidR="00B4646E" w:rsidRPr="00857725" w:rsidRDefault="00B4646E" w:rsidP="005B36E0">
            <w:pPr>
              <w:bidi w:val="0"/>
              <w:jc w:val="center"/>
              <w:rPr>
                <w:rFonts w:asciiTheme="minorHAnsi" w:hAnsiTheme="minorHAnsi" w:cstheme="minorHAnsi"/>
                <w:sz w:val="22"/>
                <w:szCs w:val="22"/>
              </w:rPr>
            </w:pPr>
            <w:r w:rsidRPr="00857725">
              <w:rPr>
                <w:rFonts w:asciiTheme="minorHAnsi" w:hAnsiTheme="minorHAnsi" w:cstheme="minorHAnsi"/>
                <w:sz w:val="22"/>
                <w:szCs w:val="22"/>
              </w:rPr>
              <w:t>14.6</w:t>
            </w:r>
          </w:p>
          <w:p w:rsidR="00FB4984" w:rsidRDefault="00FB4984" w:rsidP="00A24244">
            <w:pPr>
              <w:bidi w:val="0"/>
              <w:jc w:val="center"/>
              <w:rPr>
                <w:rFonts w:asciiTheme="minorHAnsi" w:hAnsiTheme="minorHAnsi" w:cstheme="minorHAnsi"/>
                <w:sz w:val="22"/>
                <w:szCs w:val="22"/>
              </w:rPr>
            </w:pPr>
          </w:p>
          <w:p w:rsidR="00B4646E" w:rsidRPr="00857725" w:rsidRDefault="00B4646E" w:rsidP="00FB4984">
            <w:pPr>
              <w:bidi w:val="0"/>
              <w:jc w:val="center"/>
              <w:rPr>
                <w:rFonts w:asciiTheme="minorHAnsi" w:hAnsiTheme="minorHAnsi" w:cstheme="minorHAnsi"/>
                <w:sz w:val="22"/>
                <w:szCs w:val="22"/>
              </w:rPr>
            </w:pPr>
            <w:r w:rsidRPr="00857725">
              <w:rPr>
                <w:rFonts w:asciiTheme="minorHAnsi" w:hAnsiTheme="minorHAnsi" w:cstheme="minorHAnsi"/>
                <w:sz w:val="22"/>
                <w:szCs w:val="22"/>
              </w:rPr>
              <w:t>14.7</w:t>
            </w:r>
          </w:p>
        </w:tc>
        <w:tc>
          <w:tcPr>
            <w:tcW w:w="4050" w:type="dxa"/>
          </w:tcPr>
          <w:p w:rsidR="00B4646E" w:rsidRPr="00857725" w:rsidRDefault="00FB4984" w:rsidP="00200B5B">
            <w:pPr>
              <w:bidi w:val="0"/>
              <w:rPr>
                <w:rFonts w:asciiTheme="minorHAnsi" w:hAnsiTheme="minorHAnsi" w:cstheme="minorHAnsi"/>
                <w:color w:val="7030A0"/>
                <w:sz w:val="22"/>
                <w:szCs w:val="22"/>
              </w:rPr>
            </w:pPr>
            <w:r>
              <w:rPr>
                <w:rFonts w:asciiTheme="minorHAnsi" w:hAnsiTheme="minorHAnsi" w:cstheme="minorHAnsi"/>
                <w:sz w:val="22"/>
                <w:szCs w:val="22"/>
              </w:rPr>
              <w:t xml:space="preserve">Directional Derivatives and </w:t>
            </w:r>
            <w:r w:rsidRPr="00857725">
              <w:rPr>
                <w:rFonts w:asciiTheme="minorHAnsi" w:hAnsiTheme="minorHAnsi" w:cstheme="minorHAnsi"/>
                <w:sz w:val="22"/>
                <w:szCs w:val="22"/>
              </w:rPr>
              <w:t>Gradient Vector</w:t>
            </w:r>
          </w:p>
          <w:p w:rsidR="00B4646E" w:rsidRPr="00857725" w:rsidRDefault="00B4646E" w:rsidP="00A24244">
            <w:pPr>
              <w:bidi w:val="0"/>
              <w:rPr>
                <w:rFonts w:asciiTheme="minorHAnsi" w:hAnsiTheme="minorHAnsi" w:cstheme="minorHAnsi"/>
                <w:sz w:val="22"/>
                <w:szCs w:val="22"/>
              </w:rPr>
            </w:pPr>
            <w:r w:rsidRPr="00857725">
              <w:rPr>
                <w:rFonts w:asciiTheme="minorHAnsi" w:hAnsiTheme="minorHAnsi" w:cstheme="minorHAnsi"/>
                <w:sz w:val="22"/>
                <w:szCs w:val="22"/>
              </w:rPr>
              <w:t>Maximum and Minimum Values</w:t>
            </w:r>
          </w:p>
        </w:tc>
        <w:tc>
          <w:tcPr>
            <w:tcW w:w="3690" w:type="dxa"/>
          </w:tcPr>
          <w:p w:rsidR="00B4646E" w:rsidRPr="00F9464D" w:rsidRDefault="00FB4984" w:rsidP="00200B5B">
            <w:pPr>
              <w:bidi w:val="0"/>
              <w:rPr>
                <w:rFonts w:asciiTheme="minorHAnsi" w:hAnsiTheme="minorHAnsi" w:cstheme="minorHAnsi"/>
                <w:sz w:val="22"/>
                <w:szCs w:val="22"/>
              </w:rPr>
            </w:pPr>
            <w:r w:rsidRPr="00F9464D">
              <w:rPr>
                <w:rFonts w:asciiTheme="minorHAnsi" w:hAnsiTheme="minorHAnsi" w:cstheme="minorHAnsi"/>
                <w:sz w:val="22"/>
                <w:szCs w:val="22"/>
              </w:rPr>
              <w:t>3,6,10,17,24,27,36,38,43,47,59</w:t>
            </w:r>
          </w:p>
          <w:p w:rsidR="00FB4984" w:rsidRDefault="00FB4984" w:rsidP="00DC7BCF">
            <w:pPr>
              <w:bidi w:val="0"/>
              <w:rPr>
                <w:rFonts w:asciiTheme="minorHAnsi" w:hAnsiTheme="minorHAnsi" w:cstheme="minorHAnsi"/>
                <w:sz w:val="22"/>
                <w:szCs w:val="22"/>
              </w:rPr>
            </w:pPr>
          </w:p>
          <w:p w:rsidR="00DC7BCF" w:rsidRPr="00F9464D" w:rsidRDefault="00DC7BCF" w:rsidP="00FB4984">
            <w:pPr>
              <w:bidi w:val="0"/>
              <w:rPr>
                <w:rFonts w:asciiTheme="minorHAnsi" w:hAnsiTheme="minorHAnsi" w:cstheme="minorHAnsi"/>
                <w:sz w:val="22"/>
                <w:szCs w:val="22"/>
              </w:rPr>
            </w:pPr>
            <w:r w:rsidRPr="00F9464D">
              <w:rPr>
                <w:rFonts w:asciiTheme="minorHAnsi" w:hAnsiTheme="minorHAnsi" w:cstheme="minorHAnsi"/>
                <w:sz w:val="22"/>
                <w:szCs w:val="22"/>
              </w:rPr>
              <w:t>2,3,6,17,30,33,41,44,47</w:t>
            </w:r>
          </w:p>
        </w:tc>
      </w:tr>
      <w:tr w:rsidR="00B4646E" w:rsidRPr="00F9464D" w:rsidTr="00FB4984">
        <w:trPr>
          <w:trHeight w:val="602"/>
        </w:trPr>
        <w:tc>
          <w:tcPr>
            <w:tcW w:w="810" w:type="dxa"/>
          </w:tcPr>
          <w:p w:rsidR="00B4646E" w:rsidRPr="00857725" w:rsidRDefault="00B4646E" w:rsidP="00CE220E">
            <w:pPr>
              <w:bidi w:val="0"/>
              <w:jc w:val="center"/>
              <w:rPr>
                <w:rFonts w:asciiTheme="minorHAnsi" w:hAnsiTheme="minorHAnsi" w:cstheme="minorHAnsi"/>
                <w:sz w:val="22"/>
                <w:szCs w:val="22"/>
              </w:rPr>
            </w:pPr>
            <w:r w:rsidRPr="00857725">
              <w:rPr>
                <w:rFonts w:asciiTheme="minorHAnsi" w:hAnsiTheme="minorHAnsi" w:cstheme="minorHAnsi"/>
                <w:sz w:val="22"/>
                <w:szCs w:val="22"/>
              </w:rPr>
              <w:t>10</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 xml:space="preserve">Apr. 07-11 </w:t>
            </w:r>
          </w:p>
        </w:tc>
        <w:tc>
          <w:tcPr>
            <w:tcW w:w="630" w:type="dxa"/>
          </w:tcPr>
          <w:p w:rsidR="00FB4984" w:rsidRDefault="00FB4984" w:rsidP="00E20A11">
            <w:pPr>
              <w:bidi w:val="0"/>
              <w:jc w:val="center"/>
              <w:rPr>
                <w:rFonts w:asciiTheme="minorHAnsi" w:hAnsiTheme="minorHAnsi" w:cstheme="minorHAnsi"/>
                <w:sz w:val="22"/>
                <w:szCs w:val="22"/>
              </w:rPr>
            </w:pPr>
            <w:r>
              <w:rPr>
                <w:rFonts w:asciiTheme="minorHAnsi" w:hAnsiTheme="minorHAnsi" w:cstheme="minorHAnsi"/>
                <w:sz w:val="22"/>
                <w:szCs w:val="22"/>
              </w:rPr>
              <w:t>14.7</w:t>
            </w:r>
          </w:p>
          <w:p w:rsidR="00B4646E" w:rsidRPr="00857725" w:rsidRDefault="00B4646E" w:rsidP="00FB4984">
            <w:pPr>
              <w:bidi w:val="0"/>
              <w:jc w:val="center"/>
              <w:rPr>
                <w:rFonts w:asciiTheme="minorHAnsi" w:hAnsiTheme="minorHAnsi" w:cstheme="minorHAnsi"/>
                <w:sz w:val="22"/>
                <w:szCs w:val="22"/>
              </w:rPr>
            </w:pPr>
            <w:r w:rsidRPr="00857725">
              <w:rPr>
                <w:rFonts w:asciiTheme="minorHAnsi" w:hAnsiTheme="minorHAnsi" w:cstheme="minorHAnsi"/>
                <w:sz w:val="22"/>
                <w:szCs w:val="22"/>
              </w:rPr>
              <w:t>14.8</w:t>
            </w:r>
          </w:p>
        </w:tc>
        <w:tc>
          <w:tcPr>
            <w:tcW w:w="4050" w:type="dxa"/>
          </w:tcPr>
          <w:p w:rsidR="00FB4984" w:rsidRPr="001C061C" w:rsidRDefault="00FB4984" w:rsidP="00FF2AAE">
            <w:pPr>
              <w:autoSpaceDE w:val="0"/>
              <w:autoSpaceDN w:val="0"/>
              <w:bidi w:val="0"/>
              <w:adjustRightInd w:val="0"/>
              <w:rPr>
                <w:rFonts w:asciiTheme="minorHAnsi" w:hAnsiTheme="minorHAnsi" w:cstheme="minorHAnsi"/>
                <w:b/>
                <w:bCs/>
                <w:color w:val="215868" w:themeColor="accent5" w:themeShade="80"/>
                <w:sz w:val="22"/>
                <w:szCs w:val="22"/>
              </w:rPr>
            </w:pPr>
            <w:r w:rsidRPr="001C061C">
              <w:rPr>
                <w:rFonts w:asciiTheme="minorHAnsi" w:hAnsiTheme="minorHAnsi" w:cstheme="minorHAnsi"/>
                <w:b/>
                <w:bCs/>
                <w:color w:val="215868" w:themeColor="accent5" w:themeShade="80"/>
                <w:sz w:val="22"/>
                <w:szCs w:val="22"/>
              </w:rPr>
              <w:t>Continued</w:t>
            </w:r>
          </w:p>
          <w:p w:rsidR="00B4646E" w:rsidRPr="00857725" w:rsidRDefault="00B4646E" w:rsidP="00FB4984">
            <w:pPr>
              <w:autoSpaceDE w:val="0"/>
              <w:autoSpaceDN w:val="0"/>
              <w:bidi w:val="0"/>
              <w:adjustRightInd w:val="0"/>
              <w:rPr>
                <w:rFonts w:asciiTheme="minorHAnsi" w:hAnsiTheme="minorHAnsi" w:cstheme="minorHAnsi"/>
                <w:sz w:val="22"/>
                <w:szCs w:val="22"/>
              </w:rPr>
            </w:pPr>
            <w:r w:rsidRPr="00857725">
              <w:rPr>
                <w:rFonts w:asciiTheme="minorHAnsi" w:hAnsiTheme="minorHAnsi" w:cstheme="minorHAnsi"/>
                <w:sz w:val="22"/>
                <w:szCs w:val="22"/>
              </w:rPr>
              <w:t xml:space="preserve">Lagrange Multipliers </w:t>
            </w:r>
          </w:p>
        </w:tc>
        <w:tc>
          <w:tcPr>
            <w:tcW w:w="3690" w:type="dxa"/>
          </w:tcPr>
          <w:p w:rsidR="00FB4984" w:rsidRDefault="00FB4984" w:rsidP="00A355EC">
            <w:pPr>
              <w:autoSpaceDE w:val="0"/>
              <w:autoSpaceDN w:val="0"/>
              <w:bidi w:val="0"/>
              <w:adjustRightInd w:val="0"/>
              <w:rPr>
                <w:rFonts w:asciiTheme="minorHAnsi" w:hAnsiTheme="minorHAnsi" w:cstheme="minorHAnsi"/>
                <w:sz w:val="22"/>
                <w:szCs w:val="22"/>
              </w:rPr>
            </w:pPr>
          </w:p>
          <w:p w:rsidR="00B4646E" w:rsidRPr="00F9464D" w:rsidRDefault="00DC7BCF" w:rsidP="00FB4984">
            <w:pPr>
              <w:autoSpaceDE w:val="0"/>
              <w:autoSpaceDN w:val="0"/>
              <w:bidi w:val="0"/>
              <w:adjustRightInd w:val="0"/>
              <w:rPr>
                <w:rFonts w:asciiTheme="minorHAnsi" w:hAnsiTheme="minorHAnsi" w:cstheme="minorHAnsi"/>
                <w:sz w:val="22"/>
                <w:szCs w:val="22"/>
              </w:rPr>
            </w:pPr>
            <w:r w:rsidRPr="00F9464D">
              <w:rPr>
                <w:rFonts w:asciiTheme="minorHAnsi" w:hAnsiTheme="minorHAnsi" w:cstheme="minorHAnsi"/>
                <w:sz w:val="22"/>
                <w:szCs w:val="22"/>
              </w:rPr>
              <w:t>1,5,9,16,23,25,39,40,44</w:t>
            </w:r>
          </w:p>
        </w:tc>
      </w:tr>
      <w:tr w:rsidR="00E2351F" w:rsidRPr="00F9464D" w:rsidTr="00191536">
        <w:tc>
          <w:tcPr>
            <w:tcW w:w="10440" w:type="dxa"/>
            <w:gridSpan w:val="5"/>
          </w:tcPr>
          <w:p w:rsidR="00E2351F" w:rsidRPr="00F9464D" w:rsidRDefault="00E2351F" w:rsidP="007F0C41">
            <w:pPr>
              <w:bidi w:val="0"/>
              <w:jc w:val="center"/>
              <w:rPr>
                <w:rFonts w:asciiTheme="minorHAnsi" w:hAnsiTheme="minorHAnsi" w:cstheme="minorHAnsi"/>
                <w:b/>
                <w:bCs/>
                <w:sz w:val="22"/>
                <w:szCs w:val="22"/>
              </w:rPr>
            </w:pPr>
            <w:r w:rsidRPr="00857725">
              <w:rPr>
                <w:rFonts w:asciiTheme="minorHAnsi" w:hAnsiTheme="minorHAnsi" w:cstheme="minorHAnsi"/>
                <w:b/>
                <w:bCs/>
                <w:sz w:val="22"/>
                <w:szCs w:val="22"/>
              </w:rPr>
              <w:t xml:space="preserve">Exam II: </w:t>
            </w:r>
            <w:r>
              <w:rPr>
                <w:rFonts w:asciiTheme="minorHAnsi" w:hAnsiTheme="minorHAnsi" w:cstheme="minorHAnsi"/>
                <w:b/>
                <w:bCs/>
                <w:sz w:val="22"/>
                <w:szCs w:val="22"/>
              </w:rPr>
              <w:t xml:space="preserve">Date: </w:t>
            </w:r>
            <w:r>
              <w:rPr>
                <w:rFonts w:asciiTheme="minorHAnsi" w:hAnsiTheme="minorHAnsi" w:cstheme="minorHAnsi"/>
                <w:b/>
                <w:bCs/>
                <w:color w:val="C00000"/>
                <w:sz w:val="22"/>
                <w:szCs w:val="22"/>
              </w:rPr>
              <w:t>To be announced later</w:t>
            </w:r>
            <w:r w:rsidRPr="00857725">
              <w:rPr>
                <w:rFonts w:asciiTheme="minorHAnsi" w:hAnsiTheme="minorHAnsi" w:cstheme="minorHAnsi"/>
                <w:b/>
                <w:bCs/>
                <w:sz w:val="22"/>
                <w:szCs w:val="22"/>
              </w:rPr>
              <w:t>;</w:t>
            </w:r>
            <w:r>
              <w:rPr>
                <w:rFonts w:asciiTheme="minorHAnsi" w:hAnsiTheme="minorHAnsi" w:cstheme="minorHAnsi"/>
                <w:b/>
                <w:bCs/>
                <w:sz w:val="22"/>
                <w:szCs w:val="22"/>
              </w:rPr>
              <w:t xml:space="preserve">  </w:t>
            </w:r>
            <w:r w:rsidRPr="00857725">
              <w:rPr>
                <w:rFonts w:asciiTheme="minorHAnsi" w:hAnsiTheme="minorHAnsi" w:cstheme="minorHAnsi"/>
                <w:b/>
                <w:bCs/>
                <w:sz w:val="22"/>
                <w:szCs w:val="22"/>
              </w:rPr>
              <w:t>Material: [</w:t>
            </w:r>
            <w:r w:rsidR="00ED5A90">
              <w:rPr>
                <w:rFonts w:asciiTheme="minorHAnsi" w:hAnsiTheme="minorHAnsi" w:cstheme="minorHAnsi"/>
                <w:b/>
                <w:bCs/>
                <w:color w:val="7030A0"/>
                <w:sz w:val="22"/>
                <w:szCs w:val="22"/>
              </w:rPr>
              <w:t>12.5</w:t>
            </w:r>
            <w:r w:rsidRPr="00857725">
              <w:rPr>
                <w:rFonts w:asciiTheme="minorHAnsi" w:hAnsiTheme="minorHAnsi" w:cstheme="minorHAnsi"/>
                <w:b/>
                <w:bCs/>
                <w:color w:val="7030A0"/>
                <w:sz w:val="22"/>
                <w:szCs w:val="22"/>
              </w:rPr>
              <w:t xml:space="preserve"> – 14.7</w:t>
            </w:r>
            <w:r w:rsidRPr="00857725">
              <w:rPr>
                <w:rFonts w:asciiTheme="minorHAnsi" w:hAnsiTheme="minorHAnsi" w:cstheme="minorHAnsi"/>
                <w:b/>
                <w:bCs/>
                <w:sz w:val="22"/>
                <w:szCs w:val="22"/>
              </w:rPr>
              <w:t>]</w:t>
            </w:r>
          </w:p>
        </w:tc>
      </w:tr>
      <w:tr w:rsidR="00B4646E" w:rsidRPr="00F9464D" w:rsidTr="00F9464D">
        <w:trPr>
          <w:trHeight w:val="872"/>
        </w:trPr>
        <w:tc>
          <w:tcPr>
            <w:tcW w:w="810" w:type="dxa"/>
          </w:tcPr>
          <w:p w:rsidR="00B4646E" w:rsidRPr="00857725" w:rsidRDefault="00B4646E" w:rsidP="00CE220E">
            <w:pPr>
              <w:bidi w:val="0"/>
              <w:jc w:val="center"/>
              <w:rPr>
                <w:rFonts w:asciiTheme="minorHAnsi" w:hAnsiTheme="minorHAnsi" w:cstheme="minorHAnsi"/>
                <w:sz w:val="22"/>
                <w:szCs w:val="22"/>
              </w:rPr>
            </w:pPr>
            <w:r w:rsidRPr="00857725">
              <w:rPr>
                <w:rFonts w:asciiTheme="minorHAnsi" w:hAnsiTheme="minorHAnsi" w:cstheme="minorHAnsi"/>
                <w:sz w:val="22"/>
                <w:szCs w:val="22"/>
              </w:rPr>
              <w:t>11</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Apr. 14-18</w:t>
            </w:r>
          </w:p>
        </w:tc>
        <w:tc>
          <w:tcPr>
            <w:tcW w:w="630" w:type="dxa"/>
          </w:tcPr>
          <w:p w:rsidR="00B4646E" w:rsidRPr="00857725" w:rsidRDefault="00B4646E" w:rsidP="0067327F">
            <w:pPr>
              <w:bidi w:val="0"/>
              <w:jc w:val="center"/>
              <w:rPr>
                <w:rFonts w:asciiTheme="minorHAnsi" w:hAnsiTheme="minorHAnsi" w:cstheme="minorHAnsi"/>
                <w:sz w:val="22"/>
                <w:szCs w:val="22"/>
              </w:rPr>
            </w:pPr>
            <w:r w:rsidRPr="00857725">
              <w:rPr>
                <w:rFonts w:asciiTheme="minorHAnsi" w:hAnsiTheme="minorHAnsi" w:cstheme="minorHAnsi"/>
                <w:sz w:val="22"/>
                <w:szCs w:val="22"/>
              </w:rPr>
              <w:t>15.1</w:t>
            </w:r>
          </w:p>
          <w:p w:rsidR="00B4646E" w:rsidRPr="00857725" w:rsidRDefault="00B4646E" w:rsidP="00A355EC">
            <w:pPr>
              <w:bidi w:val="0"/>
              <w:jc w:val="center"/>
              <w:rPr>
                <w:rFonts w:asciiTheme="minorHAnsi" w:hAnsiTheme="minorHAnsi" w:cstheme="minorHAnsi"/>
                <w:sz w:val="22"/>
                <w:szCs w:val="22"/>
              </w:rPr>
            </w:pPr>
            <w:r w:rsidRPr="00857725">
              <w:rPr>
                <w:rFonts w:asciiTheme="minorHAnsi" w:hAnsiTheme="minorHAnsi" w:cstheme="minorHAnsi"/>
                <w:sz w:val="22"/>
                <w:szCs w:val="22"/>
              </w:rPr>
              <w:t>15.2</w:t>
            </w:r>
          </w:p>
          <w:p w:rsidR="00B4646E" w:rsidRPr="00857725" w:rsidRDefault="00B4646E" w:rsidP="00A355EC">
            <w:pPr>
              <w:bidi w:val="0"/>
              <w:jc w:val="center"/>
              <w:rPr>
                <w:rFonts w:asciiTheme="minorHAnsi" w:hAnsiTheme="minorHAnsi" w:cstheme="minorHAnsi"/>
                <w:sz w:val="22"/>
                <w:szCs w:val="22"/>
              </w:rPr>
            </w:pPr>
            <w:r w:rsidRPr="00857725">
              <w:rPr>
                <w:rFonts w:asciiTheme="minorHAnsi" w:hAnsiTheme="minorHAnsi" w:cstheme="minorHAnsi"/>
                <w:sz w:val="22"/>
                <w:szCs w:val="22"/>
              </w:rPr>
              <w:t>15.3</w:t>
            </w:r>
          </w:p>
        </w:tc>
        <w:tc>
          <w:tcPr>
            <w:tcW w:w="4050" w:type="dxa"/>
          </w:tcPr>
          <w:p w:rsidR="00B4646E" w:rsidRPr="00857725" w:rsidRDefault="00B4646E" w:rsidP="00A355EC">
            <w:pPr>
              <w:autoSpaceDE w:val="0"/>
              <w:autoSpaceDN w:val="0"/>
              <w:bidi w:val="0"/>
              <w:adjustRightInd w:val="0"/>
              <w:rPr>
                <w:rFonts w:asciiTheme="minorHAnsi" w:hAnsiTheme="minorHAnsi" w:cstheme="minorHAnsi"/>
                <w:sz w:val="22"/>
                <w:szCs w:val="22"/>
              </w:rPr>
            </w:pPr>
            <w:r w:rsidRPr="00857725">
              <w:rPr>
                <w:rFonts w:asciiTheme="minorHAnsi" w:hAnsiTheme="minorHAnsi" w:cstheme="minorHAnsi"/>
                <w:sz w:val="22"/>
                <w:szCs w:val="22"/>
              </w:rPr>
              <w:t>Double Integrals over Rectangles</w:t>
            </w:r>
          </w:p>
          <w:p w:rsidR="00B4646E" w:rsidRPr="00857725" w:rsidRDefault="00B4646E" w:rsidP="00A355EC">
            <w:pPr>
              <w:bidi w:val="0"/>
              <w:rPr>
                <w:rFonts w:asciiTheme="minorHAnsi" w:hAnsiTheme="minorHAnsi" w:cstheme="minorHAnsi"/>
                <w:sz w:val="22"/>
                <w:szCs w:val="22"/>
              </w:rPr>
            </w:pPr>
            <w:r w:rsidRPr="00857725">
              <w:rPr>
                <w:rFonts w:asciiTheme="minorHAnsi" w:hAnsiTheme="minorHAnsi" w:cstheme="minorHAnsi"/>
                <w:sz w:val="22"/>
                <w:szCs w:val="22"/>
              </w:rPr>
              <w:t>Iterated Integral</w:t>
            </w:r>
          </w:p>
          <w:p w:rsidR="00B4646E" w:rsidRPr="00857725" w:rsidRDefault="00B4646E" w:rsidP="0067327F">
            <w:pPr>
              <w:bidi w:val="0"/>
              <w:rPr>
                <w:rFonts w:asciiTheme="minorHAnsi" w:hAnsiTheme="minorHAnsi" w:cstheme="minorHAnsi"/>
                <w:sz w:val="22"/>
                <w:szCs w:val="22"/>
              </w:rPr>
            </w:pPr>
            <w:r w:rsidRPr="00857725">
              <w:rPr>
                <w:rFonts w:asciiTheme="minorHAnsi" w:hAnsiTheme="minorHAnsi" w:cstheme="minorHAnsi"/>
                <w:sz w:val="22"/>
                <w:szCs w:val="22"/>
              </w:rPr>
              <w:t>Double Integrals over General Regions</w:t>
            </w:r>
          </w:p>
        </w:tc>
        <w:tc>
          <w:tcPr>
            <w:tcW w:w="3690" w:type="dxa"/>
          </w:tcPr>
          <w:p w:rsidR="00B4646E" w:rsidRPr="00F9464D" w:rsidRDefault="00DC7BCF" w:rsidP="00A355EC">
            <w:pPr>
              <w:autoSpaceDE w:val="0"/>
              <w:autoSpaceDN w:val="0"/>
              <w:bidi w:val="0"/>
              <w:adjustRightInd w:val="0"/>
              <w:rPr>
                <w:rFonts w:asciiTheme="minorHAnsi" w:hAnsiTheme="minorHAnsi" w:cstheme="minorHAnsi"/>
                <w:sz w:val="22"/>
                <w:szCs w:val="22"/>
              </w:rPr>
            </w:pPr>
            <w:r w:rsidRPr="00F9464D">
              <w:rPr>
                <w:rFonts w:asciiTheme="minorHAnsi" w:hAnsiTheme="minorHAnsi" w:cstheme="minorHAnsi"/>
                <w:sz w:val="22"/>
                <w:szCs w:val="22"/>
              </w:rPr>
              <w:t>2,3,6,8,12,17</w:t>
            </w:r>
          </w:p>
          <w:p w:rsidR="00DC7BCF" w:rsidRPr="00F9464D" w:rsidRDefault="00DC7BCF" w:rsidP="00DC7BCF">
            <w:pPr>
              <w:autoSpaceDE w:val="0"/>
              <w:autoSpaceDN w:val="0"/>
              <w:bidi w:val="0"/>
              <w:adjustRightInd w:val="0"/>
              <w:rPr>
                <w:rFonts w:asciiTheme="minorHAnsi" w:hAnsiTheme="minorHAnsi" w:cstheme="minorHAnsi"/>
                <w:sz w:val="22"/>
                <w:szCs w:val="22"/>
              </w:rPr>
            </w:pPr>
            <w:r w:rsidRPr="00F9464D">
              <w:rPr>
                <w:rFonts w:asciiTheme="minorHAnsi" w:hAnsiTheme="minorHAnsi" w:cstheme="minorHAnsi"/>
                <w:sz w:val="22"/>
                <w:szCs w:val="22"/>
              </w:rPr>
              <w:t>3,7,10,14,16,20,25,28,35</w:t>
            </w:r>
          </w:p>
          <w:p w:rsidR="00DC7BCF" w:rsidRPr="00F9464D" w:rsidRDefault="00DC7BCF" w:rsidP="00DC7BCF">
            <w:pPr>
              <w:autoSpaceDE w:val="0"/>
              <w:autoSpaceDN w:val="0"/>
              <w:bidi w:val="0"/>
              <w:adjustRightInd w:val="0"/>
              <w:rPr>
                <w:rFonts w:asciiTheme="minorHAnsi" w:hAnsiTheme="minorHAnsi" w:cstheme="minorHAnsi"/>
                <w:sz w:val="22"/>
                <w:szCs w:val="22"/>
              </w:rPr>
            </w:pPr>
            <w:r w:rsidRPr="00F9464D">
              <w:rPr>
                <w:rFonts w:asciiTheme="minorHAnsi" w:hAnsiTheme="minorHAnsi" w:cstheme="minorHAnsi"/>
                <w:sz w:val="22"/>
                <w:szCs w:val="22"/>
              </w:rPr>
              <w:t>6,9,12,16,26,40,43,47,48,52,55</w:t>
            </w:r>
          </w:p>
        </w:tc>
      </w:tr>
      <w:tr w:rsidR="00B4646E" w:rsidRPr="00F9464D" w:rsidTr="001C061C">
        <w:trPr>
          <w:trHeight w:val="629"/>
        </w:trPr>
        <w:tc>
          <w:tcPr>
            <w:tcW w:w="810" w:type="dxa"/>
          </w:tcPr>
          <w:p w:rsidR="00B4646E" w:rsidRPr="00857725" w:rsidRDefault="00B4646E" w:rsidP="0067327F">
            <w:pPr>
              <w:bidi w:val="0"/>
              <w:jc w:val="center"/>
              <w:rPr>
                <w:rFonts w:asciiTheme="minorHAnsi" w:hAnsiTheme="minorHAnsi" w:cstheme="minorHAnsi"/>
                <w:sz w:val="22"/>
                <w:szCs w:val="22"/>
              </w:rPr>
            </w:pPr>
            <w:r w:rsidRPr="00857725">
              <w:rPr>
                <w:rFonts w:asciiTheme="minorHAnsi" w:hAnsiTheme="minorHAnsi" w:cstheme="minorHAnsi"/>
                <w:sz w:val="22"/>
                <w:szCs w:val="22"/>
              </w:rPr>
              <w:t>12</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 xml:space="preserve">Apr. 21-25 </w:t>
            </w:r>
          </w:p>
          <w:p w:rsidR="00B4646E" w:rsidRPr="00857725" w:rsidRDefault="00B4646E" w:rsidP="00FF2AAE">
            <w:pPr>
              <w:bidi w:val="0"/>
              <w:rPr>
                <w:rFonts w:asciiTheme="minorHAnsi" w:hAnsiTheme="minorHAnsi" w:cstheme="minorHAnsi"/>
                <w:sz w:val="22"/>
                <w:szCs w:val="22"/>
              </w:rPr>
            </w:pPr>
          </w:p>
        </w:tc>
        <w:tc>
          <w:tcPr>
            <w:tcW w:w="630" w:type="dxa"/>
          </w:tcPr>
          <w:p w:rsidR="00B4646E" w:rsidRPr="00857725" w:rsidRDefault="00B4646E" w:rsidP="00DD517C">
            <w:pPr>
              <w:bidi w:val="0"/>
              <w:jc w:val="center"/>
              <w:rPr>
                <w:rFonts w:asciiTheme="minorHAnsi" w:hAnsiTheme="minorHAnsi" w:cstheme="minorHAnsi"/>
                <w:sz w:val="22"/>
                <w:szCs w:val="22"/>
              </w:rPr>
            </w:pPr>
            <w:r w:rsidRPr="00857725">
              <w:rPr>
                <w:rFonts w:asciiTheme="minorHAnsi" w:hAnsiTheme="minorHAnsi" w:cstheme="minorHAnsi"/>
                <w:sz w:val="22"/>
                <w:szCs w:val="22"/>
              </w:rPr>
              <w:t>15.3</w:t>
            </w:r>
          </w:p>
          <w:p w:rsidR="00B4646E" w:rsidRPr="00857725" w:rsidRDefault="00B4646E" w:rsidP="00FF2AAE">
            <w:pPr>
              <w:bidi w:val="0"/>
              <w:jc w:val="center"/>
              <w:rPr>
                <w:rFonts w:asciiTheme="minorHAnsi" w:hAnsiTheme="minorHAnsi" w:cstheme="minorHAnsi"/>
                <w:sz w:val="22"/>
                <w:szCs w:val="22"/>
              </w:rPr>
            </w:pPr>
            <w:r w:rsidRPr="00857725">
              <w:rPr>
                <w:rFonts w:asciiTheme="minorHAnsi" w:hAnsiTheme="minorHAnsi" w:cstheme="minorHAnsi"/>
                <w:sz w:val="22"/>
                <w:szCs w:val="22"/>
              </w:rPr>
              <w:t>15.4</w:t>
            </w:r>
          </w:p>
        </w:tc>
        <w:tc>
          <w:tcPr>
            <w:tcW w:w="4050" w:type="dxa"/>
          </w:tcPr>
          <w:p w:rsidR="00B4646E" w:rsidRPr="001C061C" w:rsidRDefault="00B4646E" w:rsidP="0067327F">
            <w:pPr>
              <w:bidi w:val="0"/>
              <w:rPr>
                <w:rFonts w:asciiTheme="minorHAnsi" w:hAnsiTheme="minorHAnsi" w:cstheme="minorHAnsi"/>
                <w:b/>
                <w:bCs/>
                <w:color w:val="215868" w:themeColor="accent5" w:themeShade="80"/>
                <w:sz w:val="22"/>
                <w:szCs w:val="22"/>
              </w:rPr>
            </w:pPr>
            <w:r w:rsidRPr="001C061C">
              <w:rPr>
                <w:rFonts w:asciiTheme="minorHAnsi" w:hAnsiTheme="minorHAnsi" w:cstheme="minorHAnsi"/>
                <w:b/>
                <w:bCs/>
                <w:color w:val="215868" w:themeColor="accent5" w:themeShade="80"/>
                <w:sz w:val="22"/>
                <w:szCs w:val="22"/>
              </w:rPr>
              <w:t>Continued</w:t>
            </w:r>
          </w:p>
          <w:p w:rsidR="00B4646E" w:rsidRPr="00857725" w:rsidRDefault="00B4646E" w:rsidP="008A5991">
            <w:pPr>
              <w:bidi w:val="0"/>
              <w:rPr>
                <w:rFonts w:asciiTheme="minorHAnsi" w:hAnsiTheme="minorHAnsi" w:cstheme="minorHAnsi"/>
                <w:sz w:val="22"/>
                <w:szCs w:val="22"/>
              </w:rPr>
            </w:pPr>
            <w:r w:rsidRPr="00857725">
              <w:rPr>
                <w:rFonts w:asciiTheme="minorHAnsi" w:hAnsiTheme="minorHAnsi" w:cstheme="minorHAnsi"/>
                <w:sz w:val="22"/>
                <w:szCs w:val="22"/>
              </w:rPr>
              <w:t>Double Integrals in Polar Coordinates</w:t>
            </w:r>
          </w:p>
        </w:tc>
        <w:tc>
          <w:tcPr>
            <w:tcW w:w="3690" w:type="dxa"/>
          </w:tcPr>
          <w:p w:rsidR="00B4646E" w:rsidRPr="00F9464D" w:rsidRDefault="00B4646E" w:rsidP="0067327F">
            <w:pPr>
              <w:bidi w:val="0"/>
              <w:rPr>
                <w:rFonts w:asciiTheme="minorHAnsi" w:hAnsiTheme="minorHAnsi" w:cstheme="minorHAnsi"/>
                <w:sz w:val="22"/>
                <w:szCs w:val="22"/>
              </w:rPr>
            </w:pPr>
          </w:p>
          <w:p w:rsidR="00DC7BCF" w:rsidRPr="00F9464D" w:rsidRDefault="00826D04" w:rsidP="00DC7BCF">
            <w:pPr>
              <w:bidi w:val="0"/>
              <w:rPr>
                <w:rFonts w:asciiTheme="minorHAnsi" w:hAnsiTheme="minorHAnsi" w:cstheme="minorHAnsi"/>
                <w:sz w:val="22"/>
                <w:szCs w:val="22"/>
              </w:rPr>
            </w:pPr>
            <w:r w:rsidRPr="00F9464D">
              <w:rPr>
                <w:rFonts w:asciiTheme="minorHAnsi" w:hAnsiTheme="minorHAnsi" w:cstheme="minorHAnsi"/>
                <w:sz w:val="22"/>
                <w:szCs w:val="22"/>
              </w:rPr>
              <w:t>2,4,8,10,21,22,31,36</w:t>
            </w:r>
          </w:p>
        </w:tc>
      </w:tr>
      <w:tr w:rsidR="00B4646E" w:rsidRPr="00F9464D" w:rsidTr="001C061C">
        <w:trPr>
          <w:trHeight w:val="629"/>
        </w:trPr>
        <w:tc>
          <w:tcPr>
            <w:tcW w:w="810" w:type="dxa"/>
          </w:tcPr>
          <w:p w:rsidR="00B4646E" w:rsidRPr="00857725" w:rsidRDefault="00B4646E" w:rsidP="00CE220E">
            <w:pPr>
              <w:bidi w:val="0"/>
              <w:jc w:val="center"/>
              <w:rPr>
                <w:rFonts w:asciiTheme="minorHAnsi" w:hAnsiTheme="minorHAnsi" w:cstheme="minorHAnsi"/>
                <w:sz w:val="22"/>
                <w:szCs w:val="22"/>
              </w:rPr>
            </w:pPr>
            <w:r w:rsidRPr="00857725">
              <w:rPr>
                <w:rFonts w:asciiTheme="minorHAnsi" w:hAnsiTheme="minorHAnsi" w:cstheme="minorHAnsi"/>
                <w:sz w:val="22"/>
                <w:szCs w:val="22"/>
              </w:rPr>
              <w:t>13</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Apr. 28- May 02</w:t>
            </w:r>
          </w:p>
        </w:tc>
        <w:tc>
          <w:tcPr>
            <w:tcW w:w="630" w:type="dxa"/>
          </w:tcPr>
          <w:p w:rsidR="00B4646E" w:rsidRPr="00857725" w:rsidRDefault="00B4646E" w:rsidP="00C73298">
            <w:pPr>
              <w:bidi w:val="0"/>
              <w:jc w:val="center"/>
              <w:rPr>
                <w:rFonts w:asciiTheme="minorHAnsi" w:hAnsiTheme="minorHAnsi" w:cstheme="minorHAnsi"/>
                <w:sz w:val="22"/>
                <w:szCs w:val="22"/>
              </w:rPr>
            </w:pPr>
            <w:r w:rsidRPr="00857725">
              <w:rPr>
                <w:rFonts w:asciiTheme="minorHAnsi" w:hAnsiTheme="minorHAnsi" w:cstheme="minorHAnsi"/>
                <w:sz w:val="22"/>
                <w:szCs w:val="22"/>
              </w:rPr>
              <w:t>15.6</w:t>
            </w:r>
          </w:p>
          <w:p w:rsidR="00B4646E" w:rsidRPr="00857725" w:rsidRDefault="00B4646E" w:rsidP="00A24244">
            <w:pPr>
              <w:bidi w:val="0"/>
              <w:jc w:val="center"/>
              <w:rPr>
                <w:rFonts w:asciiTheme="minorHAnsi" w:hAnsiTheme="minorHAnsi" w:cstheme="minorHAnsi"/>
                <w:sz w:val="22"/>
                <w:szCs w:val="22"/>
              </w:rPr>
            </w:pPr>
            <w:r w:rsidRPr="00857725">
              <w:rPr>
                <w:rFonts w:asciiTheme="minorHAnsi" w:hAnsiTheme="minorHAnsi" w:cstheme="minorHAnsi"/>
                <w:sz w:val="22"/>
                <w:szCs w:val="22"/>
              </w:rPr>
              <w:t>15.7</w:t>
            </w:r>
          </w:p>
        </w:tc>
        <w:tc>
          <w:tcPr>
            <w:tcW w:w="4050" w:type="dxa"/>
          </w:tcPr>
          <w:p w:rsidR="00B4646E" w:rsidRPr="00857725" w:rsidRDefault="00B4646E" w:rsidP="00C73298">
            <w:pPr>
              <w:bidi w:val="0"/>
              <w:rPr>
                <w:rFonts w:asciiTheme="minorHAnsi" w:hAnsiTheme="minorHAnsi" w:cstheme="minorHAnsi"/>
                <w:sz w:val="22"/>
                <w:szCs w:val="22"/>
              </w:rPr>
            </w:pPr>
            <w:r w:rsidRPr="00857725">
              <w:rPr>
                <w:rFonts w:asciiTheme="minorHAnsi" w:hAnsiTheme="minorHAnsi" w:cstheme="minorHAnsi"/>
                <w:sz w:val="22"/>
                <w:szCs w:val="22"/>
              </w:rPr>
              <w:t>Triple Integrals</w:t>
            </w:r>
          </w:p>
          <w:p w:rsidR="00B4646E" w:rsidRPr="00857725" w:rsidRDefault="00B4646E" w:rsidP="00D27D98">
            <w:pPr>
              <w:bidi w:val="0"/>
              <w:rPr>
                <w:rFonts w:asciiTheme="minorHAnsi" w:hAnsiTheme="minorHAnsi" w:cstheme="minorHAnsi"/>
                <w:sz w:val="22"/>
                <w:szCs w:val="22"/>
              </w:rPr>
            </w:pPr>
            <w:r w:rsidRPr="00857725">
              <w:rPr>
                <w:rFonts w:asciiTheme="minorHAnsi" w:hAnsiTheme="minorHAnsi" w:cstheme="minorHAnsi"/>
                <w:sz w:val="22"/>
                <w:szCs w:val="22"/>
              </w:rPr>
              <w:t>Triple Integrals in Cylindrical Coordinates</w:t>
            </w:r>
          </w:p>
        </w:tc>
        <w:tc>
          <w:tcPr>
            <w:tcW w:w="3690" w:type="dxa"/>
          </w:tcPr>
          <w:p w:rsidR="00B4646E" w:rsidRPr="00F9464D" w:rsidRDefault="00826D04" w:rsidP="00C73298">
            <w:pPr>
              <w:bidi w:val="0"/>
              <w:rPr>
                <w:rFonts w:asciiTheme="minorHAnsi" w:hAnsiTheme="minorHAnsi" w:cstheme="minorHAnsi"/>
                <w:sz w:val="22"/>
                <w:szCs w:val="22"/>
              </w:rPr>
            </w:pPr>
            <w:r w:rsidRPr="00F9464D">
              <w:rPr>
                <w:rFonts w:asciiTheme="minorHAnsi" w:hAnsiTheme="minorHAnsi" w:cstheme="minorHAnsi"/>
                <w:sz w:val="22"/>
                <w:szCs w:val="22"/>
              </w:rPr>
              <w:t>2,5,9,13,28,32,34</w:t>
            </w:r>
          </w:p>
          <w:p w:rsidR="00826D04" w:rsidRPr="00F9464D" w:rsidRDefault="00826D04" w:rsidP="00826D04">
            <w:pPr>
              <w:bidi w:val="0"/>
              <w:rPr>
                <w:rFonts w:asciiTheme="minorHAnsi" w:hAnsiTheme="minorHAnsi" w:cstheme="minorHAnsi"/>
                <w:sz w:val="22"/>
                <w:szCs w:val="22"/>
              </w:rPr>
            </w:pPr>
            <w:r w:rsidRPr="00F9464D">
              <w:rPr>
                <w:rFonts w:asciiTheme="minorHAnsi" w:hAnsiTheme="minorHAnsi" w:cstheme="minorHAnsi"/>
                <w:sz w:val="22"/>
                <w:szCs w:val="22"/>
              </w:rPr>
              <w:t>1,3,5,8,18,19,22,27</w:t>
            </w:r>
          </w:p>
        </w:tc>
      </w:tr>
      <w:tr w:rsidR="00B4646E" w:rsidRPr="00F9464D" w:rsidTr="00DA600D">
        <w:tc>
          <w:tcPr>
            <w:tcW w:w="810" w:type="dxa"/>
          </w:tcPr>
          <w:p w:rsidR="00B4646E" w:rsidRPr="00857725" w:rsidRDefault="00B4646E" w:rsidP="00CE220E">
            <w:pPr>
              <w:bidi w:val="0"/>
              <w:jc w:val="center"/>
              <w:rPr>
                <w:rFonts w:asciiTheme="minorHAnsi" w:hAnsiTheme="minorHAnsi" w:cstheme="minorHAnsi"/>
                <w:sz w:val="22"/>
                <w:szCs w:val="22"/>
              </w:rPr>
            </w:pPr>
            <w:r w:rsidRPr="00857725">
              <w:rPr>
                <w:rFonts w:asciiTheme="minorHAnsi" w:hAnsiTheme="minorHAnsi" w:cstheme="minorHAnsi"/>
                <w:sz w:val="22"/>
                <w:szCs w:val="22"/>
              </w:rPr>
              <w:t>14</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May. 05-09</w:t>
            </w:r>
          </w:p>
        </w:tc>
        <w:tc>
          <w:tcPr>
            <w:tcW w:w="630" w:type="dxa"/>
          </w:tcPr>
          <w:p w:rsidR="00B4646E" w:rsidRPr="00857725" w:rsidRDefault="00B4646E" w:rsidP="00C73298">
            <w:pPr>
              <w:bidi w:val="0"/>
              <w:jc w:val="center"/>
              <w:rPr>
                <w:rFonts w:asciiTheme="minorHAnsi" w:hAnsiTheme="minorHAnsi" w:cstheme="minorHAnsi"/>
                <w:sz w:val="22"/>
                <w:szCs w:val="22"/>
              </w:rPr>
            </w:pPr>
            <w:r w:rsidRPr="00857725">
              <w:rPr>
                <w:rFonts w:asciiTheme="minorHAnsi" w:hAnsiTheme="minorHAnsi" w:cstheme="minorHAnsi"/>
                <w:sz w:val="22"/>
                <w:szCs w:val="22"/>
              </w:rPr>
              <w:t>15.7</w:t>
            </w:r>
          </w:p>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15.8</w:t>
            </w:r>
          </w:p>
        </w:tc>
        <w:tc>
          <w:tcPr>
            <w:tcW w:w="4050" w:type="dxa"/>
          </w:tcPr>
          <w:p w:rsidR="00B4646E" w:rsidRPr="001C061C" w:rsidRDefault="00B4646E" w:rsidP="005B36E0">
            <w:pPr>
              <w:bidi w:val="0"/>
              <w:rPr>
                <w:rFonts w:asciiTheme="minorHAnsi" w:hAnsiTheme="minorHAnsi" w:cstheme="minorHAnsi"/>
                <w:b/>
                <w:bCs/>
                <w:color w:val="215868" w:themeColor="accent5" w:themeShade="80"/>
                <w:sz w:val="22"/>
                <w:szCs w:val="22"/>
              </w:rPr>
            </w:pPr>
            <w:r w:rsidRPr="001C061C">
              <w:rPr>
                <w:rFonts w:asciiTheme="minorHAnsi" w:hAnsiTheme="minorHAnsi" w:cstheme="minorHAnsi"/>
                <w:b/>
                <w:bCs/>
                <w:color w:val="215868" w:themeColor="accent5" w:themeShade="80"/>
                <w:sz w:val="22"/>
                <w:szCs w:val="22"/>
              </w:rPr>
              <w:t>Continued</w:t>
            </w:r>
          </w:p>
          <w:p w:rsidR="00B4646E" w:rsidRPr="00857725" w:rsidRDefault="00B4646E" w:rsidP="005B36E0">
            <w:pPr>
              <w:bidi w:val="0"/>
              <w:rPr>
                <w:rFonts w:asciiTheme="minorHAnsi" w:hAnsiTheme="minorHAnsi" w:cstheme="minorHAnsi"/>
                <w:sz w:val="22"/>
                <w:szCs w:val="22"/>
              </w:rPr>
            </w:pPr>
            <w:r w:rsidRPr="00857725">
              <w:rPr>
                <w:rFonts w:asciiTheme="minorHAnsi" w:hAnsiTheme="minorHAnsi" w:cstheme="minorHAnsi"/>
                <w:sz w:val="22"/>
                <w:szCs w:val="22"/>
              </w:rPr>
              <w:t>Triple Integrals in Spherical Coordinates</w:t>
            </w:r>
          </w:p>
        </w:tc>
        <w:tc>
          <w:tcPr>
            <w:tcW w:w="3690" w:type="dxa"/>
          </w:tcPr>
          <w:p w:rsidR="00B4646E" w:rsidRPr="00F9464D" w:rsidRDefault="00B4646E" w:rsidP="005B36E0">
            <w:pPr>
              <w:bidi w:val="0"/>
              <w:rPr>
                <w:rFonts w:asciiTheme="minorHAnsi" w:hAnsiTheme="minorHAnsi" w:cstheme="minorHAnsi"/>
                <w:sz w:val="22"/>
                <w:szCs w:val="22"/>
              </w:rPr>
            </w:pPr>
          </w:p>
          <w:p w:rsidR="00826D04" w:rsidRPr="00F9464D" w:rsidRDefault="00826D04" w:rsidP="00826D04">
            <w:pPr>
              <w:bidi w:val="0"/>
              <w:rPr>
                <w:rFonts w:asciiTheme="minorHAnsi" w:hAnsiTheme="minorHAnsi" w:cstheme="minorHAnsi"/>
                <w:sz w:val="22"/>
                <w:szCs w:val="22"/>
              </w:rPr>
            </w:pPr>
            <w:r w:rsidRPr="00F9464D">
              <w:rPr>
                <w:rFonts w:asciiTheme="minorHAnsi" w:hAnsiTheme="minorHAnsi" w:cstheme="minorHAnsi"/>
                <w:sz w:val="22"/>
                <w:szCs w:val="22"/>
              </w:rPr>
              <w:t>1,3,6,9,18,20,22,27,39</w:t>
            </w:r>
          </w:p>
        </w:tc>
      </w:tr>
      <w:tr w:rsidR="00B4646E" w:rsidRPr="00857725" w:rsidTr="00DA600D">
        <w:tc>
          <w:tcPr>
            <w:tcW w:w="810" w:type="dxa"/>
          </w:tcPr>
          <w:p w:rsidR="00B4646E" w:rsidRPr="00857725" w:rsidRDefault="00B4646E" w:rsidP="00CE220E">
            <w:pPr>
              <w:bidi w:val="0"/>
              <w:jc w:val="center"/>
              <w:rPr>
                <w:rFonts w:asciiTheme="minorHAnsi" w:hAnsiTheme="minorHAnsi" w:cstheme="minorHAnsi"/>
                <w:sz w:val="22"/>
                <w:szCs w:val="22"/>
              </w:rPr>
            </w:pPr>
            <w:r w:rsidRPr="00857725">
              <w:rPr>
                <w:rFonts w:asciiTheme="minorHAnsi" w:hAnsiTheme="minorHAnsi" w:cstheme="minorHAnsi"/>
                <w:sz w:val="22"/>
                <w:szCs w:val="22"/>
              </w:rPr>
              <w:t>15</w:t>
            </w:r>
          </w:p>
        </w:tc>
        <w:tc>
          <w:tcPr>
            <w:tcW w:w="1260" w:type="dxa"/>
          </w:tcPr>
          <w:p w:rsidR="00B4646E" w:rsidRPr="00857725" w:rsidRDefault="00B4646E" w:rsidP="00FF2AAE">
            <w:pPr>
              <w:bidi w:val="0"/>
              <w:rPr>
                <w:rFonts w:asciiTheme="minorHAnsi" w:hAnsiTheme="minorHAnsi" w:cstheme="minorHAnsi"/>
                <w:sz w:val="22"/>
                <w:szCs w:val="22"/>
              </w:rPr>
            </w:pPr>
            <w:r w:rsidRPr="00857725">
              <w:rPr>
                <w:rFonts w:asciiTheme="minorHAnsi" w:hAnsiTheme="minorHAnsi" w:cstheme="minorHAnsi"/>
                <w:sz w:val="22"/>
                <w:szCs w:val="22"/>
              </w:rPr>
              <w:t>May. 12-16</w:t>
            </w:r>
          </w:p>
        </w:tc>
        <w:tc>
          <w:tcPr>
            <w:tcW w:w="630" w:type="dxa"/>
          </w:tcPr>
          <w:p w:rsidR="00B4646E" w:rsidRPr="00857725" w:rsidRDefault="00B4646E" w:rsidP="00C73298">
            <w:pPr>
              <w:bidi w:val="0"/>
              <w:rPr>
                <w:rFonts w:asciiTheme="minorHAnsi" w:hAnsiTheme="minorHAnsi" w:cstheme="minorHAnsi"/>
                <w:sz w:val="22"/>
                <w:szCs w:val="22"/>
              </w:rPr>
            </w:pPr>
          </w:p>
        </w:tc>
        <w:tc>
          <w:tcPr>
            <w:tcW w:w="4050" w:type="dxa"/>
          </w:tcPr>
          <w:p w:rsidR="00B4646E" w:rsidRPr="00FF257C" w:rsidRDefault="005A431D" w:rsidP="00C73298">
            <w:pPr>
              <w:bidi w:val="0"/>
              <w:rPr>
                <w:rFonts w:asciiTheme="minorHAnsi" w:hAnsiTheme="minorHAnsi" w:cstheme="minorHAnsi"/>
                <w:b/>
                <w:bCs/>
                <w:color w:val="1F497D" w:themeColor="text2"/>
                <w:sz w:val="22"/>
                <w:szCs w:val="22"/>
              </w:rPr>
            </w:pPr>
            <w:r w:rsidRPr="00FF257C">
              <w:rPr>
                <w:rFonts w:asciiTheme="minorHAnsi" w:hAnsiTheme="minorHAnsi" w:cstheme="minorHAnsi"/>
                <w:b/>
                <w:bCs/>
                <w:color w:val="1F497D" w:themeColor="text2"/>
                <w:sz w:val="22"/>
                <w:szCs w:val="22"/>
              </w:rPr>
              <w:t>Review and Catch up</w:t>
            </w:r>
          </w:p>
        </w:tc>
        <w:tc>
          <w:tcPr>
            <w:tcW w:w="3690" w:type="dxa"/>
          </w:tcPr>
          <w:p w:rsidR="00B4646E" w:rsidRPr="00857725" w:rsidRDefault="00B4646E" w:rsidP="00C73298">
            <w:pPr>
              <w:bidi w:val="0"/>
              <w:rPr>
                <w:rFonts w:asciiTheme="minorHAnsi" w:hAnsiTheme="minorHAnsi" w:cstheme="minorHAnsi"/>
                <w:color w:val="7030A0"/>
                <w:sz w:val="22"/>
                <w:szCs w:val="22"/>
              </w:rPr>
            </w:pPr>
          </w:p>
        </w:tc>
      </w:tr>
      <w:tr w:rsidR="00E2351F" w:rsidRPr="00857725" w:rsidTr="00471CA9">
        <w:tc>
          <w:tcPr>
            <w:tcW w:w="10440" w:type="dxa"/>
            <w:gridSpan w:val="5"/>
          </w:tcPr>
          <w:p w:rsidR="00E2351F" w:rsidRPr="00152249" w:rsidRDefault="00E2351F" w:rsidP="00941E8E">
            <w:pPr>
              <w:bidi w:val="0"/>
              <w:jc w:val="center"/>
              <w:rPr>
                <w:rFonts w:asciiTheme="minorHAnsi" w:hAnsiTheme="minorHAnsi" w:cstheme="minorHAnsi"/>
                <w:b/>
                <w:bCs/>
                <w:sz w:val="22"/>
                <w:szCs w:val="22"/>
              </w:rPr>
            </w:pPr>
            <w:r w:rsidRPr="00152249">
              <w:rPr>
                <w:rFonts w:asciiTheme="minorHAnsi" w:hAnsiTheme="minorHAnsi" w:cstheme="minorHAnsi"/>
                <w:b/>
                <w:bCs/>
                <w:sz w:val="22"/>
                <w:szCs w:val="22"/>
              </w:rPr>
              <w:t xml:space="preserve">Final Exam: </w:t>
            </w:r>
            <w:r w:rsidR="00941E8E">
              <w:rPr>
                <w:rFonts w:asciiTheme="minorHAnsi" w:hAnsiTheme="minorHAnsi" w:cstheme="minorHAnsi"/>
                <w:b/>
                <w:bCs/>
                <w:color w:val="C00000"/>
                <w:sz w:val="22"/>
                <w:szCs w:val="22"/>
              </w:rPr>
              <w:t>Sun</w:t>
            </w:r>
            <w:r w:rsidRPr="00152249">
              <w:rPr>
                <w:rFonts w:asciiTheme="minorHAnsi" w:hAnsiTheme="minorHAnsi" w:cstheme="minorHAnsi"/>
                <w:b/>
                <w:bCs/>
                <w:color w:val="C00000"/>
                <w:sz w:val="22"/>
                <w:szCs w:val="22"/>
              </w:rPr>
              <w:t xml:space="preserve">day, </w:t>
            </w:r>
            <w:r w:rsidR="00941E8E">
              <w:rPr>
                <w:rFonts w:asciiTheme="minorHAnsi" w:hAnsiTheme="minorHAnsi" w:cstheme="minorHAnsi"/>
                <w:b/>
                <w:bCs/>
                <w:color w:val="C00000"/>
                <w:sz w:val="22"/>
                <w:szCs w:val="22"/>
              </w:rPr>
              <w:t>May 20</w:t>
            </w:r>
            <w:r w:rsidRPr="00152249">
              <w:rPr>
                <w:rFonts w:asciiTheme="minorHAnsi" w:hAnsiTheme="minorHAnsi" w:cstheme="minorHAnsi"/>
                <w:b/>
                <w:bCs/>
                <w:color w:val="C00000"/>
                <w:sz w:val="22"/>
                <w:szCs w:val="22"/>
              </w:rPr>
              <w:t xml:space="preserve">, 2012 at 7:00 </w:t>
            </w:r>
            <w:r w:rsidR="001968C5">
              <w:rPr>
                <w:rFonts w:asciiTheme="minorHAnsi" w:hAnsiTheme="minorHAnsi" w:cstheme="minorHAnsi"/>
                <w:b/>
                <w:bCs/>
                <w:color w:val="C00000"/>
                <w:sz w:val="22"/>
                <w:szCs w:val="22"/>
              </w:rPr>
              <w:t>PM</w:t>
            </w:r>
            <w:r w:rsidRPr="00152249">
              <w:rPr>
                <w:rFonts w:asciiTheme="minorHAnsi" w:hAnsiTheme="minorHAnsi" w:cstheme="minorHAnsi"/>
                <w:b/>
                <w:bCs/>
                <w:sz w:val="22"/>
                <w:szCs w:val="22"/>
              </w:rPr>
              <w:t xml:space="preserve"> (</w:t>
            </w:r>
            <w:r w:rsidRPr="00152249">
              <w:rPr>
                <w:rFonts w:asciiTheme="minorHAnsi" w:hAnsiTheme="minorHAnsi" w:cstheme="minorHAnsi"/>
                <w:b/>
                <w:bCs/>
                <w:color w:val="7030A0"/>
                <w:sz w:val="22"/>
                <w:szCs w:val="22"/>
              </w:rPr>
              <w:t>Comprehensive Exam</w:t>
            </w:r>
            <w:r w:rsidRPr="00152249">
              <w:rPr>
                <w:rFonts w:asciiTheme="minorHAnsi" w:hAnsiTheme="minorHAnsi" w:cstheme="minorHAnsi"/>
                <w:b/>
                <w:bCs/>
                <w:sz w:val="22"/>
                <w:szCs w:val="22"/>
              </w:rPr>
              <w:t>)</w:t>
            </w:r>
          </w:p>
        </w:tc>
      </w:tr>
    </w:tbl>
    <w:p w:rsidR="005B36E0" w:rsidRDefault="005B36E0" w:rsidP="005B36E0">
      <w:pPr>
        <w:bidi w:val="0"/>
        <w:rPr>
          <w:b/>
          <w:bCs/>
        </w:rPr>
      </w:pPr>
    </w:p>
    <w:p w:rsidR="005B36E0" w:rsidRDefault="005B36E0" w:rsidP="006F0570">
      <w:pPr>
        <w:bidi w:val="0"/>
        <w:rPr>
          <w:b/>
          <w:bCs/>
          <w:sz w:val="16"/>
          <w:szCs w:val="16"/>
        </w:rPr>
      </w:pPr>
      <w:r>
        <w:rPr>
          <w:b/>
          <w:bCs/>
        </w:rPr>
        <w:t xml:space="preserve"> </w:t>
      </w:r>
    </w:p>
    <w:p w:rsidR="005B36E0" w:rsidRDefault="005B36E0" w:rsidP="005B36E0">
      <w:pPr>
        <w:bidi w:val="0"/>
        <w:rPr>
          <w:b/>
          <w:bCs/>
          <w:sz w:val="16"/>
          <w:szCs w:val="16"/>
        </w:rPr>
      </w:pPr>
    </w:p>
    <w:p w:rsidR="005B36E0" w:rsidRDefault="005B36E0" w:rsidP="005B36E0">
      <w:pPr>
        <w:bidi w:val="0"/>
        <w:rPr>
          <w:b/>
          <w:bCs/>
          <w:sz w:val="16"/>
          <w:szCs w:val="16"/>
        </w:rPr>
      </w:pPr>
    </w:p>
    <w:sectPr w:rsidR="005B36E0" w:rsidSect="000B23A3">
      <w:footerReference w:type="even" r:id="rId7"/>
      <w:footerReference w:type="default" r:id="rId8"/>
      <w:pgSz w:w="11906" w:h="16838"/>
      <w:pgMar w:top="1152" w:right="1800" w:bottom="1152"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F13" w:rsidRDefault="00971F13">
      <w:r>
        <w:separator/>
      </w:r>
    </w:p>
  </w:endnote>
  <w:endnote w:type="continuationSeparator" w:id="0">
    <w:p w:rsidR="00971F13" w:rsidRDefault="00971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6" w:rsidRDefault="007E2988" w:rsidP="001F0B31">
    <w:pPr>
      <w:pStyle w:val="Footer"/>
      <w:framePr w:wrap="around" w:vAnchor="text" w:hAnchor="text" w:xAlign="center" w:y="1"/>
      <w:rPr>
        <w:rStyle w:val="PageNumber"/>
      </w:rPr>
    </w:pPr>
    <w:r>
      <w:rPr>
        <w:rStyle w:val="PageNumber"/>
        <w:rtl/>
      </w:rPr>
      <w:fldChar w:fldCharType="begin"/>
    </w:r>
    <w:r w:rsidR="00736576">
      <w:rPr>
        <w:rStyle w:val="PageNumber"/>
      </w:rPr>
      <w:instrText xml:space="preserve">PAGE  </w:instrText>
    </w:r>
    <w:r>
      <w:rPr>
        <w:rStyle w:val="PageNumber"/>
        <w:rtl/>
      </w:rPr>
      <w:fldChar w:fldCharType="end"/>
    </w:r>
  </w:p>
  <w:p w:rsidR="00736576" w:rsidRDefault="007365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76" w:rsidRDefault="007E2988" w:rsidP="001F0B31">
    <w:pPr>
      <w:pStyle w:val="Footer"/>
      <w:framePr w:wrap="around" w:vAnchor="text" w:hAnchor="text" w:xAlign="center" w:y="1"/>
      <w:rPr>
        <w:rStyle w:val="PageNumber"/>
      </w:rPr>
    </w:pPr>
    <w:r>
      <w:rPr>
        <w:rStyle w:val="PageNumber"/>
        <w:rtl/>
      </w:rPr>
      <w:fldChar w:fldCharType="begin"/>
    </w:r>
    <w:r w:rsidR="00736576">
      <w:rPr>
        <w:rStyle w:val="PageNumber"/>
      </w:rPr>
      <w:instrText xml:space="preserve">PAGE  </w:instrText>
    </w:r>
    <w:r>
      <w:rPr>
        <w:rStyle w:val="PageNumber"/>
        <w:rtl/>
      </w:rPr>
      <w:fldChar w:fldCharType="separate"/>
    </w:r>
    <w:r w:rsidR="00E7090B">
      <w:rPr>
        <w:rStyle w:val="PageNumber"/>
        <w:noProof/>
        <w:rtl/>
      </w:rPr>
      <w:t>2</w:t>
    </w:r>
    <w:r>
      <w:rPr>
        <w:rStyle w:val="PageNumber"/>
        <w:rtl/>
      </w:rPr>
      <w:fldChar w:fldCharType="end"/>
    </w:r>
  </w:p>
  <w:p w:rsidR="00736576" w:rsidRDefault="00736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F13" w:rsidRDefault="00971F13">
      <w:r>
        <w:separator/>
      </w:r>
    </w:p>
  </w:footnote>
  <w:footnote w:type="continuationSeparator" w:id="0">
    <w:p w:rsidR="00971F13" w:rsidRDefault="00971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458A"/>
    <w:multiLevelType w:val="hybridMultilevel"/>
    <w:tmpl w:val="932C6912"/>
    <w:lvl w:ilvl="0" w:tplc="53683796">
      <w:start w:val="1"/>
      <w:numFmt w:val="decimal"/>
      <w:lvlText w:val="%1."/>
      <w:lvlJc w:val="left"/>
      <w:pPr>
        <w:tabs>
          <w:tab w:val="num" w:pos="360"/>
        </w:tabs>
        <w:ind w:left="360" w:hanging="360"/>
      </w:pPr>
      <w:rPr>
        <w:rFonts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132C5E"/>
    <w:multiLevelType w:val="hybridMultilevel"/>
    <w:tmpl w:val="7AD232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3A0606"/>
    <w:multiLevelType w:val="hybridMultilevel"/>
    <w:tmpl w:val="961C2A52"/>
    <w:lvl w:ilvl="0" w:tplc="1980CD5E">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5B36E0"/>
    <w:rsid w:val="00007DD6"/>
    <w:rsid w:val="000123C7"/>
    <w:rsid w:val="00053AE0"/>
    <w:rsid w:val="00090DB8"/>
    <w:rsid w:val="000914C6"/>
    <w:rsid w:val="000B23A3"/>
    <w:rsid w:val="000D1923"/>
    <w:rsid w:val="000F2A9B"/>
    <w:rsid w:val="000F33BB"/>
    <w:rsid w:val="000F5A65"/>
    <w:rsid w:val="001108DA"/>
    <w:rsid w:val="00152249"/>
    <w:rsid w:val="001949A9"/>
    <w:rsid w:val="001968C5"/>
    <w:rsid w:val="001B3DBA"/>
    <w:rsid w:val="001C061C"/>
    <w:rsid w:val="001C4A24"/>
    <w:rsid w:val="001E65B1"/>
    <w:rsid w:val="001F0B31"/>
    <w:rsid w:val="00200B5B"/>
    <w:rsid w:val="00216118"/>
    <w:rsid w:val="00291FFD"/>
    <w:rsid w:val="002930DB"/>
    <w:rsid w:val="002B3022"/>
    <w:rsid w:val="002C21B0"/>
    <w:rsid w:val="002E4FBA"/>
    <w:rsid w:val="0033219D"/>
    <w:rsid w:val="00337EC2"/>
    <w:rsid w:val="003558EA"/>
    <w:rsid w:val="00367E41"/>
    <w:rsid w:val="003A0596"/>
    <w:rsid w:val="003B1CFB"/>
    <w:rsid w:val="003D5D97"/>
    <w:rsid w:val="00455E84"/>
    <w:rsid w:val="00457A43"/>
    <w:rsid w:val="00465A13"/>
    <w:rsid w:val="00473CB8"/>
    <w:rsid w:val="004759E8"/>
    <w:rsid w:val="00481DB1"/>
    <w:rsid w:val="004C6DA1"/>
    <w:rsid w:val="004E09BB"/>
    <w:rsid w:val="004E2AEE"/>
    <w:rsid w:val="0054088C"/>
    <w:rsid w:val="00547C96"/>
    <w:rsid w:val="005513A5"/>
    <w:rsid w:val="00564A7A"/>
    <w:rsid w:val="00566449"/>
    <w:rsid w:val="00566E91"/>
    <w:rsid w:val="00567365"/>
    <w:rsid w:val="00585DC8"/>
    <w:rsid w:val="005877AC"/>
    <w:rsid w:val="00597EA9"/>
    <w:rsid w:val="005A431D"/>
    <w:rsid w:val="005B36E0"/>
    <w:rsid w:val="005C6C49"/>
    <w:rsid w:val="005D5AFE"/>
    <w:rsid w:val="005F572D"/>
    <w:rsid w:val="006043B2"/>
    <w:rsid w:val="00631A08"/>
    <w:rsid w:val="00635100"/>
    <w:rsid w:val="0067327F"/>
    <w:rsid w:val="0068226A"/>
    <w:rsid w:val="00697F53"/>
    <w:rsid w:val="006A0A69"/>
    <w:rsid w:val="006D64CE"/>
    <w:rsid w:val="006D69C0"/>
    <w:rsid w:val="006F0570"/>
    <w:rsid w:val="00701F5F"/>
    <w:rsid w:val="00712F56"/>
    <w:rsid w:val="00714BBC"/>
    <w:rsid w:val="00735E3B"/>
    <w:rsid w:val="00736576"/>
    <w:rsid w:val="00783C50"/>
    <w:rsid w:val="00793DE0"/>
    <w:rsid w:val="007E2988"/>
    <w:rsid w:val="007F0C41"/>
    <w:rsid w:val="008255E4"/>
    <w:rsid w:val="00826D04"/>
    <w:rsid w:val="008364DD"/>
    <w:rsid w:val="00857725"/>
    <w:rsid w:val="008804FE"/>
    <w:rsid w:val="008A1C59"/>
    <w:rsid w:val="008A37A7"/>
    <w:rsid w:val="008A5991"/>
    <w:rsid w:val="008C6AAD"/>
    <w:rsid w:val="008D5CAF"/>
    <w:rsid w:val="008E0C0C"/>
    <w:rsid w:val="00910E13"/>
    <w:rsid w:val="00937317"/>
    <w:rsid w:val="00941E8E"/>
    <w:rsid w:val="00950C0C"/>
    <w:rsid w:val="00971F13"/>
    <w:rsid w:val="009A15A9"/>
    <w:rsid w:val="009B29BF"/>
    <w:rsid w:val="009C09D6"/>
    <w:rsid w:val="009F4534"/>
    <w:rsid w:val="009F79CF"/>
    <w:rsid w:val="00A04159"/>
    <w:rsid w:val="00A05B64"/>
    <w:rsid w:val="00A151D9"/>
    <w:rsid w:val="00A24244"/>
    <w:rsid w:val="00A26416"/>
    <w:rsid w:val="00A355EC"/>
    <w:rsid w:val="00A5101F"/>
    <w:rsid w:val="00A57ED6"/>
    <w:rsid w:val="00A64535"/>
    <w:rsid w:val="00A70B80"/>
    <w:rsid w:val="00AB0D54"/>
    <w:rsid w:val="00AC39CB"/>
    <w:rsid w:val="00AE026D"/>
    <w:rsid w:val="00AF317B"/>
    <w:rsid w:val="00AF6E81"/>
    <w:rsid w:val="00B13395"/>
    <w:rsid w:val="00B37E43"/>
    <w:rsid w:val="00B42E66"/>
    <w:rsid w:val="00B431B7"/>
    <w:rsid w:val="00B4646E"/>
    <w:rsid w:val="00B50E99"/>
    <w:rsid w:val="00B64754"/>
    <w:rsid w:val="00B77FA9"/>
    <w:rsid w:val="00BB438C"/>
    <w:rsid w:val="00BC0EA8"/>
    <w:rsid w:val="00BE6AD6"/>
    <w:rsid w:val="00BF028E"/>
    <w:rsid w:val="00C25CFA"/>
    <w:rsid w:val="00C52D41"/>
    <w:rsid w:val="00C73298"/>
    <w:rsid w:val="00CA13C3"/>
    <w:rsid w:val="00CB1F64"/>
    <w:rsid w:val="00CC28F6"/>
    <w:rsid w:val="00CC543A"/>
    <w:rsid w:val="00CE220E"/>
    <w:rsid w:val="00CE5D47"/>
    <w:rsid w:val="00CF190D"/>
    <w:rsid w:val="00D02949"/>
    <w:rsid w:val="00D234A6"/>
    <w:rsid w:val="00D27D98"/>
    <w:rsid w:val="00D50F9A"/>
    <w:rsid w:val="00DA600D"/>
    <w:rsid w:val="00DA6371"/>
    <w:rsid w:val="00DB22BA"/>
    <w:rsid w:val="00DC7BCF"/>
    <w:rsid w:val="00DD0A0F"/>
    <w:rsid w:val="00DD19CC"/>
    <w:rsid w:val="00DD517C"/>
    <w:rsid w:val="00DE3F87"/>
    <w:rsid w:val="00DE696D"/>
    <w:rsid w:val="00E03769"/>
    <w:rsid w:val="00E15F96"/>
    <w:rsid w:val="00E20A11"/>
    <w:rsid w:val="00E2351F"/>
    <w:rsid w:val="00E26266"/>
    <w:rsid w:val="00E2735A"/>
    <w:rsid w:val="00E343D4"/>
    <w:rsid w:val="00E35407"/>
    <w:rsid w:val="00E40B7B"/>
    <w:rsid w:val="00E45F07"/>
    <w:rsid w:val="00E541F0"/>
    <w:rsid w:val="00E7090B"/>
    <w:rsid w:val="00E820C4"/>
    <w:rsid w:val="00E90B36"/>
    <w:rsid w:val="00E90C9C"/>
    <w:rsid w:val="00E91476"/>
    <w:rsid w:val="00EA10C2"/>
    <w:rsid w:val="00EB327D"/>
    <w:rsid w:val="00EC59F4"/>
    <w:rsid w:val="00ED0295"/>
    <w:rsid w:val="00ED5A90"/>
    <w:rsid w:val="00EE19E5"/>
    <w:rsid w:val="00F127AB"/>
    <w:rsid w:val="00F13CC5"/>
    <w:rsid w:val="00F170E5"/>
    <w:rsid w:val="00F26BD1"/>
    <w:rsid w:val="00F44F6E"/>
    <w:rsid w:val="00F64E78"/>
    <w:rsid w:val="00F678D2"/>
    <w:rsid w:val="00F9393C"/>
    <w:rsid w:val="00F9464D"/>
    <w:rsid w:val="00FB4984"/>
    <w:rsid w:val="00FC2028"/>
    <w:rsid w:val="00FD12BE"/>
    <w:rsid w:val="00FD7346"/>
    <w:rsid w:val="00FE3FB8"/>
    <w:rsid w:val="00FF257C"/>
    <w:rsid w:val="00FF2A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6E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4754"/>
    <w:pPr>
      <w:tabs>
        <w:tab w:val="center" w:pos="4153"/>
        <w:tab w:val="right" w:pos="8306"/>
      </w:tabs>
    </w:pPr>
  </w:style>
  <w:style w:type="character" w:styleId="PageNumber">
    <w:name w:val="page number"/>
    <w:basedOn w:val="DefaultParagraphFont"/>
    <w:rsid w:val="00B64754"/>
  </w:style>
  <w:style w:type="paragraph" w:customStyle="1" w:styleId="Default">
    <w:name w:val="Default"/>
    <w:rsid w:val="00736576"/>
    <w:pPr>
      <w:autoSpaceDE w:val="0"/>
      <w:autoSpaceDN w:val="0"/>
      <w:adjustRightInd w:val="0"/>
    </w:pPr>
    <w:rPr>
      <w:rFonts w:ascii="Times-New-Roman" w:hAnsi="Times-New-Roman" w:cs="Times-New-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83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King Fahd University of Petroleum and Minerals</vt:lpstr>
    </vt:vector>
  </TitlesOfParts>
  <Company>KFUPM</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Fahd University of Petroleum and Minerals</dc:title>
  <dc:creator>Computing Services,ITC</dc:creator>
  <cp:lastModifiedBy>CoreI5</cp:lastModifiedBy>
  <cp:revision>37</cp:revision>
  <cp:lastPrinted>2010-02-18T06:38:00Z</cp:lastPrinted>
  <dcterms:created xsi:type="dcterms:W3CDTF">2012-01-16T21:40:00Z</dcterms:created>
  <dcterms:modified xsi:type="dcterms:W3CDTF">2012-01-25T16:29:00Z</dcterms:modified>
</cp:coreProperties>
</file>