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94712A" w:rsidP="002D68BA">
      <w:pPr>
        <w:spacing w:before="480" w:after="480" w:line="500" w:lineRule="exact"/>
        <w:ind w:firstLine="720"/>
        <w:jc w:val="center"/>
        <w:rPr>
          <w:rFonts w:cs="PT Bold Heading"/>
          <w:b/>
          <w:bCs/>
          <w:sz w:val="52"/>
          <w:szCs w:val="52"/>
          <w:rtl/>
        </w:rPr>
      </w:pPr>
      <w:r w:rsidRPr="002B2D28">
        <w:rPr>
          <w:rFonts w:cs="PT Bold Heading" w:hint="cs"/>
          <w:b/>
          <w:bCs/>
          <w:color w:val="FF0000"/>
          <w:sz w:val="52"/>
          <w:szCs w:val="52"/>
          <w:rtl/>
        </w:rPr>
        <w:t>حكم</w:t>
      </w:r>
      <w:r w:rsidRPr="002B2D28">
        <w:rPr>
          <w:rFonts w:cs="PT Bold Heading" w:hint="cs"/>
          <w:b/>
          <w:bCs/>
          <w:sz w:val="52"/>
          <w:szCs w:val="52"/>
          <w:rtl/>
        </w:rPr>
        <w:t xml:space="preserve"> </w:t>
      </w:r>
      <w:r w:rsidR="002D68BA" w:rsidRPr="002B2D28">
        <w:rPr>
          <w:rFonts w:cs="PT Bold Heading" w:hint="cs"/>
          <w:b/>
          <w:bCs/>
          <w:sz w:val="52"/>
          <w:szCs w:val="52"/>
          <w:rtl/>
        </w:rPr>
        <w:t>العمل في الشركات المباحة ذات النشاط المحرم</w:t>
      </w:r>
    </w:p>
    <w:p w:rsidR="002D68BA" w:rsidRPr="002B2D28" w:rsidRDefault="002B2D28" w:rsidP="002B2D28">
      <w:pPr>
        <w:spacing w:before="120" w:line="500" w:lineRule="exact"/>
        <w:ind w:firstLine="720"/>
        <w:jc w:val="center"/>
        <w:rPr>
          <w:rFonts w:cs="PT Bold Heading"/>
          <w:b/>
          <w:bCs/>
          <w:sz w:val="32"/>
          <w:szCs w:val="32"/>
          <w:rtl/>
        </w:rPr>
      </w:pPr>
      <w:r>
        <w:rPr>
          <w:rFonts w:cs="PT Bold Heading" w:hint="cs"/>
          <w:b/>
          <w:bCs/>
          <w:color w:val="FF0000"/>
          <w:sz w:val="32"/>
          <w:szCs w:val="32"/>
          <w:rtl/>
        </w:rPr>
        <w:t>مقاربة فقهية</w:t>
      </w:r>
    </w:p>
    <w:p w:rsidR="002D68BA" w:rsidRPr="002B2D28" w:rsidRDefault="002D68BA" w:rsidP="002D68BA">
      <w:pPr>
        <w:spacing w:before="120" w:line="500" w:lineRule="exact"/>
        <w:ind w:firstLine="720"/>
        <w:jc w:val="center"/>
        <w:rPr>
          <w:rFonts w:cs="PT Bold Heading"/>
          <w:b/>
          <w:bCs/>
          <w:sz w:val="32"/>
          <w:szCs w:val="32"/>
          <w:rtl/>
        </w:rPr>
      </w:pPr>
    </w:p>
    <w:p w:rsidR="002D68BA" w:rsidRPr="002B2D28" w:rsidRDefault="002D68BA" w:rsidP="002D68BA">
      <w:pPr>
        <w:spacing w:before="120" w:line="500" w:lineRule="exact"/>
        <w:ind w:firstLine="720"/>
        <w:jc w:val="center"/>
        <w:rPr>
          <w:rFonts w:cs="PT Bold Heading"/>
          <w:b/>
          <w:bCs/>
          <w:sz w:val="32"/>
          <w:szCs w:val="32"/>
          <w:rtl/>
        </w:rPr>
      </w:pPr>
    </w:p>
    <w:p w:rsidR="002D68BA" w:rsidRPr="002B2D28" w:rsidRDefault="002D68BA" w:rsidP="002D68BA">
      <w:pPr>
        <w:spacing w:before="240" w:after="240" w:line="500" w:lineRule="exact"/>
        <w:ind w:firstLine="720"/>
        <w:jc w:val="center"/>
        <w:rPr>
          <w:rFonts w:cs="PT Bold Heading"/>
          <w:b/>
          <w:bCs/>
          <w:sz w:val="40"/>
          <w:szCs w:val="40"/>
          <w:rtl/>
        </w:rPr>
      </w:pPr>
      <w:r w:rsidRPr="002B2D28">
        <w:rPr>
          <w:rFonts w:cs="PT Bold Heading" w:hint="cs"/>
          <w:b/>
          <w:bCs/>
          <w:sz w:val="40"/>
          <w:szCs w:val="40"/>
          <w:rtl/>
        </w:rPr>
        <w:t>إعداد</w:t>
      </w:r>
    </w:p>
    <w:p w:rsidR="002D68BA" w:rsidRPr="002B2D28" w:rsidRDefault="002D68BA" w:rsidP="002D68BA">
      <w:pPr>
        <w:spacing w:before="240" w:after="240" w:line="500" w:lineRule="exact"/>
        <w:ind w:firstLine="720"/>
        <w:jc w:val="center"/>
        <w:rPr>
          <w:rFonts w:cs="PT Bold Heading"/>
          <w:b/>
          <w:bCs/>
          <w:sz w:val="40"/>
          <w:szCs w:val="40"/>
          <w:rtl/>
        </w:rPr>
      </w:pPr>
      <w:r w:rsidRPr="002B2D28">
        <w:rPr>
          <w:rFonts w:cs="PT Bold Heading" w:hint="cs"/>
          <w:b/>
          <w:bCs/>
          <w:sz w:val="40"/>
          <w:szCs w:val="40"/>
          <w:rtl/>
        </w:rPr>
        <w:t>مسفر بن علي القحطاني</w:t>
      </w:r>
    </w:p>
    <w:p w:rsidR="002D68BA" w:rsidRPr="002B2D28" w:rsidRDefault="002D68BA" w:rsidP="002D68BA">
      <w:pPr>
        <w:spacing w:before="240" w:after="240" w:line="500" w:lineRule="exact"/>
        <w:ind w:firstLine="720"/>
        <w:jc w:val="center"/>
        <w:rPr>
          <w:rFonts w:cs="PT Bold Heading"/>
          <w:b/>
          <w:bCs/>
          <w:sz w:val="40"/>
          <w:szCs w:val="40"/>
          <w:rtl/>
        </w:rPr>
      </w:pPr>
      <w:r w:rsidRPr="002B2D28">
        <w:rPr>
          <w:rFonts w:cs="PT Bold Heading" w:hint="cs"/>
          <w:b/>
          <w:bCs/>
          <w:sz w:val="40"/>
          <w:szCs w:val="40"/>
          <w:rtl/>
        </w:rPr>
        <w:t>أستاذ أصول الفقه المشارك</w:t>
      </w:r>
    </w:p>
    <w:p w:rsidR="002D68BA" w:rsidRPr="002B2D28" w:rsidRDefault="002D68BA" w:rsidP="002D68BA">
      <w:pPr>
        <w:spacing w:before="240" w:after="240" w:line="500" w:lineRule="exact"/>
        <w:ind w:firstLine="720"/>
        <w:jc w:val="center"/>
        <w:rPr>
          <w:rFonts w:cs="PT Bold Heading"/>
          <w:b/>
          <w:bCs/>
          <w:sz w:val="40"/>
          <w:szCs w:val="40"/>
          <w:rtl/>
        </w:rPr>
      </w:pPr>
      <w:r w:rsidRPr="002B2D28">
        <w:rPr>
          <w:rFonts w:cs="PT Bold Heading" w:hint="cs"/>
          <w:b/>
          <w:bCs/>
          <w:sz w:val="40"/>
          <w:szCs w:val="40"/>
          <w:rtl/>
        </w:rPr>
        <w:t>قسم الدراسات الإسلامية والعربية</w:t>
      </w: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D68BA" w:rsidRPr="002B2D28" w:rsidRDefault="002D68BA" w:rsidP="002D68BA">
      <w:pPr>
        <w:spacing w:before="120" w:after="100" w:line="560" w:lineRule="exact"/>
        <w:ind w:firstLine="720"/>
        <w:jc w:val="lowKashida"/>
        <w:rPr>
          <w:rFonts w:ascii="Arial" w:hAnsi="Arial" w:cs="PT Bold Heading"/>
          <w:b/>
          <w:bCs/>
          <w:sz w:val="32"/>
          <w:szCs w:val="32"/>
          <w:rtl/>
        </w:rPr>
      </w:pPr>
    </w:p>
    <w:p w:rsidR="002B2D28" w:rsidRDefault="002B2D28" w:rsidP="002D68BA">
      <w:pPr>
        <w:spacing w:before="120" w:after="100" w:line="560" w:lineRule="exact"/>
        <w:ind w:firstLine="720"/>
        <w:jc w:val="lowKashida"/>
        <w:rPr>
          <w:rFonts w:ascii="Arial" w:hAnsi="Arial" w:cs="PT Bold Heading"/>
          <w:b/>
          <w:bCs/>
          <w:color w:val="FF0000"/>
          <w:sz w:val="32"/>
          <w:szCs w:val="32"/>
          <w:rtl/>
        </w:rPr>
      </w:pPr>
    </w:p>
    <w:p w:rsidR="002D68BA" w:rsidRPr="002B2D28" w:rsidRDefault="00553DF5" w:rsidP="002D68BA">
      <w:pPr>
        <w:spacing w:before="120" w:after="100" w:line="560" w:lineRule="exact"/>
        <w:ind w:firstLine="720"/>
        <w:jc w:val="lowKashida"/>
        <w:rPr>
          <w:rFonts w:ascii="Traditional Arabic" w:hAnsi="Traditional Arabic" w:cs="Traditional Arabic"/>
          <w:b/>
          <w:bCs/>
          <w:color w:val="FF0000"/>
          <w:sz w:val="36"/>
          <w:szCs w:val="36"/>
          <w:rtl/>
        </w:rPr>
      </w:pPr>
      <w:r w:rsidRPr="002B2D28">
        <w:rPr>
          <w:rFonts w:ascii="Traditional Arabic" w:hAnsi="Traditional Arabic" w:cs="Traditional Arabic"/>
          <w:b/>
          <w:bCs/>
          <w:color w:val="FF0000"/>
          <w:sz w:val="36"/>
          <w:szCs w:val="36"/>
          <w:rtl/>
        </w:rPr>
        <w:lastRenderedPageBreak/>
        <w:t>المقدمة :</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الحمد لله والصلاة والسلام على رسول الله وآله وصحبه أجمعين وبعد :</w:t>
      </w:r>
    </w:p>
    <w:p w:rsidR="009E0941"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فإن المسائل المعاصرة خصوصًا في مجال المعاملات المالية تميزت بالتشابك والتعقيد وتلبسها الشديد في حياة الناس المعاصرة ،</w:t>
      </w:r>
      <w:r w:rsidR="0094712A" w:rsidRPr="002B2D28">
        <w:rPr>
          <w:rFonts w:ascii="Arial" w:hAnsi="Arial" w:cs="Traditional Arabic" w:hint="cs"/>
          <w:b/>
          <w:bCs/>
          <w:color w:val="FF0000"/>
          <w:sz w:val="32"/>
          <w:szCs w:val="32"/>
          <w:rtl/>
        </w:rPr>
        <w:t>ودراستها من أجل البحث عن حكم الشرع فيها يحتاج إلى نظر واسع يشمل علوم الشريعة وما تلبس بهذه المسألة النازلة من العلوم الحديثة ، ومنها النظريات الاقتصادية ومستجداتها ذات العلاقة في تصور الحكم الذي يُبنى عليه الرأي الفقهي بعد فقه النازلة وفقه الواجب في النازلة ،</w:t>
      </w:r>
      <w:r w:rsidRPr="002B2D28">
        <w:rPr>
          <w:rFonts w:ascii="Arial" w:hAnsi="Arial" w:cs="Traditional Arabic" w:hint="cs"/>
          <w:b/>
          <w:bCs/>
          <w:color w:val="FF0000"/>
          <w:sz w:val="32"/>
          <w:szCs w:val="32"/>
          <w:rtl/>
        </w:rPr>
        <w:t xml:space="preserve"> ومن هذه المسائل </w:t>
      </w:r>
      <w:r w:rsidR="0094712A" w:rsidRPr="002B2D28">
        <w:rPr>
          <w:rFonts w:ascii="Arial" w:hAnsi="Arial" w:cs="Traditional Arabic" w:hint="cs"/>
          <w:b/>
          <w:bCs/>
          <w:color w:val="FF0000"/>
          <w:sz w:val="32"/>
          <w:szCs w:val="32"/>
          <w:rtl/>
        </w:rPr>
        <w:t xml:space="preserve">التي أستجدت في حياة الناس المعاصرة </w:t>
      </w:r>
      <w:r w:rsidR="009E0941" w:rsidRPr="002B2D28">
        <w:rPr>
          <w:rFonts w:ascii="Arial" w:hAnsi="Arial" w:cs="Traditional Arabic" w:hint="cs"/>
          <w:b/>
          <w:bCs/>
          <w:color w:val="FF0000"/>
          <w:sz w:val="32"/>
          <w:szCs w:val="32"/>
          <w:rtl/>
        </w:rPr>
        <w:t>؛</w:t>
      </w:r>
      <w:r w:rsidRPr="002B2D28">
        <w:rPr>
          <w:rFonts w:ascii="Arial" w:hAnsi="Arial" w:cs="Traditional Arabic" w:hint="cs"/>
          <w:b/>
          <w:bCs/>
          <w:sz w:val="32"/>
          <w:szCs w:val="32"/>
          <w:rtl/>
        </w:rPr>
        <w:t xml:space="preserve">ما يتعلق بحكم العمل في الشركات </w:t>
      </w:r>
      <w:r w:rsidR="009E0941" w:rsidRPr="002B2D28">
        <w:rPr>
          <w:rFonts w:ascii="Arial" w:hAnsi="Arial" w:cs="Traditional Arabic" w:hint="cs"/>
          <w:b/>
          <w:bCs/>
          <w:sz w:val="32"/>
          <w:szCs w:val="32"/>
          <w:rtl/>
        </w:rPr>
        <w:t>المباحة ذات النشاط المحرم .</w:t>
      </w:r>
    </w:p>
    <w:p w:rsidR="009E0941" w:rsidRPr="002B2D28" w:rsidRDefault="009E0941" w:rsidP="002D68BA">
      <w:pPr>
        <w:spacing w:before="120" w:after="100" w:line="560" w:lineRule="exact"/>
        <w:ind w:firstLine="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أهمية الموضوع بإجمال :</w:t>
      </w:r>
    </w:p>
    <w:p w:rsidR="009E0941" w:rsidRPr="002B2D28" w:rsidRDefault="009E0941" w:rsidP="009E0941">
      <w:pPr>
        <w:pStyle w:val="ListParagraph"/>
        <w:numPr>
          <w:ilvl w:val="0"/>
          <w:numId w:val="19"/>
        </w:numPr>
        <w:spacing w:before="120" w:after="100" w:line="560" w:lineRule="exact"/>
        <w:jc w:val="lowKashida"/>
        <w:rPr>
          <w:rFonts w:ascii="Arial" w:hAnsi="Arial" w:cs="Traditional Arabic"/>
          <w:b/>
          <w:bCs/>
          <w:color w:val="FF0000"/>
          <w:sz w:val="32"/>
          <w:szCs w:val="32"/>
        </w:rPr>
      </w:pPr>
      <w:r w:rsidRPr="002B2D28">
        <w:rPr>
          <w:rFonts w:ascii="Arial" w:hAnsi="Arial" w:cs="Traditional Arabic" w:hint="cs"/>
          <w:b/>
          <w:bCs/>
          <w:color w:val="FF0000"/>
          <w:sz w:val="32"/>
          <w:szCs w:val="32"/>
          <w:rtl/>
        </w:rPr>
        <w:t>أن هذه النازلة يكثر السؤال عنها ، حيث اختلط في كثير من عمل الشركات المباحة بعض المحرمات التي نهى الشارع الحكيم عن تناولها أو ممارستها سواء في مجال بيع الأغذية أو السياحة أو غيرها .</w:t>
      </w:r>
    </w:p>
    <w:p w:rsidR="009E0941" w:rsidRPr="002B2D28" w:rsidRDefault="009E0941" w:rsidP="009E0941">
      <w:pPr>
        <w:pStyle w:val="ListParagraph"/>
        <w:numPr>
          <w:ilvl w:val="0"/>
          <w:numId w:val="19"/>
        </w:numPr>
        <w:spacing w:before="120" w:after="100" w:line="560" w:lineRule="exact"/>
        <w:jc w:val="lowKashida"/>
        <w:rPr>
          <w:rFonts w:ascii="Arial" w:hAnsi="Arial" w:cs="Traditional Arabic"/>
          <w:b/>
          <w:bCs/>
          <w:color w:val="FF0000"/>
          <w:sz w:val="32"/>
          <w:szCs w:val="32"/>
        </w:rPr>
      </w:pPr>
      <w:r w:rsidRPr="002B2D28">
        <w:rPr>
          <w:rFonts w:ascii="Arial" w:hAnsi="Arial" w:cs="Traditional Arabic" w:hint="cs"/>
          <w:b/>
          <w:bCs/>
          <w:color w:val="FF0000"/>
          <w:sz w:val="32"/>
          <w:szCs w:val="32"/>
          <w:rtl/>
        </w:rPr>
        <w:t>أن هذه الواقعة لم تفرد ببحوث علمية مستقلة أو كتب فقهية مفردة ، بل جاءت في بعض فتاوى العلماء على هيئة اسئلة يتم الجواب مع حالة السائل دون مزيد تقعيد وتعليل.</w:t>
      </w:r>
      <w:r w:rsidR="0038234A">
        <w:rPr>
          <w:rFonts w:ascii="Arial" w:hAnsi="Arial" w:cs="Traditional Arabic" w:hint="cs"/>
          <w:b/>
          <w:bCs/>
          <w:color w:val="FF0000"/>
          <w:sz w:val="32"/>
          <w:szCs w:val="32"/>
          <w:rtl/>
        </w:rPr>
        <w:t>(</w:t>
      </w:r>
      <w:r w:rsidRPr="002B2D28">
        <w:rPr>
          <w:rStyle w:val="FootnoteReference"/>
          <w:rFonts w:ascii="Arial" w:hAnsi="Arial" w:cs="Traditional Arabic"/>
          <w:b/>
          <w:bCs/>
          <w:color w:val="FF0000"/>
          <w:sz w:val="32"/>
          <w:szCs w:val="32"/>
          <w:rtl/>
        </w:rPr>
        <w:footnoteReference w:id="1"/>
      </w:r>
      <w:r w:rsidR="0038234A">
        <w:rPr>
          <w:rFonts w:ascii="Arial" w:hAnsi="Arial" w:cs="Traditional Arabic" w:hint="cs"/>
          <w:b/>
          <w:bCs/>
          <w:color w:val="FF0000"/>
          <w:sz w:val="32"/>
          <w:szCs w:val="32"/>
          <w:rtl/>
        </w:rPr>
        <w:t>)</w:t>
      </w:r>
    </w:p>
    <w:p w:rsidR="00E229DA" w:rsidRPr="002B2D28" w:rsidRDefault="00E229DA" w:rsidP="009E0941">
      <w:pPr>
        <w:pStyle w:val="ListParagraph"/>
        <w:numPr>
          <w:ilvl w:val="0"/>
          <w:numId w:val="19"/>
        </w:numPr>
        <w:spacing w:before="120" w:after="100" w:line="560" w:lineRule="exact"/>
        <w:jc w:val="lowKashida"/>
        <w:rPr>
          <w:rFonts w:ascii="Arial" w:hAnsi="Arial" w:cs="Traditional Arabic"/>
          <w:b/>
          <w:bCs/>
          <w:color w:val="FF0000"/>
          <w:sz w:val="32"/>
          <w:szCs w:val="32"/>
        </w:rPr>
      </w:pPr>
      <w:r w:rsidRPr="002B2D28">
        <w:rPr>
          <w:rFonts w:ascii="Arial" w:hAnsi="Arial" w:cs="Traditional Arabic" w:hint="cs"/>
          <w:b/>
          <w:bCs/>
          <w:color w:val="FF0000"/>
          <w:sz w:val="32"/>
          <w:szCs w:val="32"/>
          <w:rtl/>
        </w:rPr>
        <w:lastRenderedPageBreak/>
        <w:t>أن هذا البحث قد يمهّد الطريق للباحثين للنقد والتقويم و مزيد النظر في الأدلة و القواعد ، مما يكمّل العمل ويصل الناظر في ذلك إلى الحكم الفقهي الأقرب لمراد الشرع الحنيف .</w:t>
      </w:r>
    </w:p>
    <w:p w:rsidR="00E229DA" w:rsidRPr="002B2D28" w:rsidRDefault="00E229DA" w:rsidP="00E229DA">
      <w:pPr>
        <w:spacing w:before="120" w:after="100" w:line="560" w:lineRule="exact"/>
        <w:ind w:left="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منهج البحث العلمي :</w:t>
      </w:r>
    </w:p>
    <w:p w:rsidR="00E229DA" w:rsidRPr="002B2D28" w:rsidRDefault="00E229DA" w:rsidP="009C02D5">
      <w:pPr>
        <w:spacing w:before="120" w:after="100" w:line="560" w:lineRule="exact"/>
        <w:ind w:left="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حاولت الالتزام قدر المستطاع بمنهج الوصف المقارن لأقوال الفقهاء والنقد والترجيح بينها ،</w:t>
      </w:r>
      <w:r w:rsidR="009C02D5" w:rsidRPr="002B2D28">
        <w:rPr>
          <w:rFonts w:ascii="Arial" w:hAnsi="Arial" w:cs="Traditional Arabic" w:hint="cs"/>
          <w:b/>
          <w:bCs/>
          <w:color w:val="FF0000"/>
          <w:sz w:val="32"/>
          <w:szCs w:val="32"/>
          <w:rtl/>
        </w:rPr>
        <w:t>دون التفصيل في المقدمات والتعريفات المقررة في كتب اهل العلم ، و</w:t>
      </w:r>
      <w:r w:rsidRPr="002B2D28">
        <w:rPr>
          <w:rFonts w:ascii="Arial" w:hAnsi="Arial" w:cs="Traditional Arabic" w:hint="cs"/>
          <w:b/>
          <w:bCs/>
          <w:color w:val="FF0000"/>
          <w:sz w:val="32"/>
          <w:szCs w:val="32"/>
          <w:rtl/>
        </w:rPr>
        <w:t xml:space="preserve"> بالرغم أن موارد البحث في كتبهم نادرة ،</w:t>
      </w:r>
      <w:r w:rsidR="009C02D5" w:rsidRPr="002B2D28">
        <w:rPr>
          <w:rFonts w:ascii="Arial" w:hAnsi="Arial" w:cs="Traditional Arabic" w:hint="cs"/>
          <w:b/>
          <w:bCs/>
          <w:color w:val="FF0000"/>
          <w:sz w:val="32"/>
          <w:szCs w:val="32"/>
          <w:rtl/>
        </w:rPr>
        <w:t>إلا أني حاولت الاجتهاد</w:t>
      </w:r>
      <w:r w:rsidRPr="002B2D28">
        <w:rPr>
          <w:rFonts w:ascii="Arial" w:hAnsi="Arial" w:cs="Traditional Arabic" w:hint="cs"/>
          <w:b/>
          <w:bCs/>
          <w:color w:val="FF0000"/>
          <w:sz w:val="32"/>
          <w:szCs w:val="32"/>
          <w:rtl/>
        </w:rPr>
        <w:t xml:space="preserve"> في التخريج على أقوالهم بعد الرد إلى مقاصد الشرع و قواعده العامة ودلالات آيات الكتاب والسنة .</w:t>
      </w:r>
    </w:p>
    <w:p w:rsidR="009C02D5" w:rsidRPr="002B2D28" w:rsidRDefault="009C02D5" w:rsidP="009C02D5">
      <w:pPr>
        <w:spacing w:before="120" w:after="100" w:line="560" w:lineRule="exact"/>
        <w:ind w:left="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ولذلك أسميت البحث :" حكم العمل في الشركات المباحة ذات الن</w:t>
      </w:r>
      <w:r w:rsidR="0038234A">
        <w:rPr>
          <w:rFonts w:ascii="Arial" w:hAnsi="Arial" w:cs="Traditional Arabic" w:hint="cs"/>
          <w:b/>
          <w:bCs/>
          <w:color w:val="FF0000"/>
          <w:sz w:val="32"/>
          <w:szCs w:val="32"/>
          <w:rtl/>
        </w:rPr>
        <w:t xml:space="preserve">شاط المحرم . مقاربة فقهية </w:t>
      </w:r>
      <w:r w:rsidRPr="002B2D28">
        <w:rPr>
          <w:rFonts w:ascii="Arial" w:hAnsi="Arial" w:cs="Traditional Arabic" w:hint="cs"/>
          <w:b/>
          <w:bCs/>
          <w:color w:val="FF0000"/>
          <w:sz w:val="32"/>
          <w:szCs w:val="32"/>
          <w:rtl/>
        </w:rPr>
        <w:t>" وجعلت المقاربة هي محاولتي المتواضعة في تقريب الحكم الفقهي لغيري من الباحثين وما قررته في ذلك من أحكام للمسألة لا يخرج عن كونها مقاربات اجتهادية بغية الوصول فيها لرأي الشرع الحنيف .</w:t>
      </w:r>
    </w:p>
    <w:p w:rsidR="009C02D5" w:rsidRPr="002B2D28" w:rsidRDefault="009C02D5" w:rsidP="009C02D5">
      <w:pPr>
        <w:spacing w:before="120" w:after="100" w:line="560" w:lineRule="exact"/>
        <w:ind w:left="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خطة البحث :</w:t>
      </w:r>
    </w:p>
    <w:p w:rsidR="002D68BA" w:rsidRPr="002B2D28" w:rsidRDefault="009C02D5" w:rsidP="009C02D5">
      <w:pPr>
        <w:spacing w:before="120" w:after="100" w:line="560" w:lineRule="exact"/>
        <w:ind w:left="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 xml:space="preserve">جعلت البحث </w:t>
      </w:r>
      <w:r w:rsidR="003A4B9C" w:rsidRPr="002B2D28">
        <w:rPr>
          <w:rFonts w:ascii="Arial" w:hAnsi="Arial" w:cs="Traditional Arabic" w:hint="cs"/>
          <w:b/>
          <w:bCs/>
          <w:color w:val="FF0000"/>
          <w:sz w:val="32"/>
          <w:szCs w:val="32"/>
          <w:rtl/>
        </w:rPr>
        <w:t>-</w:t>
      </w:r>
      <w:r w:rsidRPr="002B2D28">
        <w:rPr>
          <w:rFonts w:ascii="Arial" w:hAnsi="Arial" w:cs="Traditional Arabic" w:hint="cs"/>
          <w:b/>
          <w:bCs/>
          <w:color w:val="FF0000"/>
          <w:sz w:val="32"/>
          <w:szCs w:val="32"/>
          <w:rtl/>
        </w:rPr>
        <w:t xml:space="preserve">بعد سؤال الله تعالى التوفيق </w:t>
      </w:r>
      <w:r w:rsidR="003A4B9C" w:rsidRPr="002B2D28">
        <w:rPr>
          <w:rFonts w:ascii="Arial" w:hAnsi="Arial" w:cs="Traditional Arabic" w:hint="cs"/>
          <w:b/>
          <w:bCs/>
          <w:color w:val="FF0000"/>
          <w:sz w:val="32"/>
          <w:szCs w:val="32"/>
          <w:rtl/>
        </w:rPr>
        <w:t xml:space="preserve">- </w:t>
      </w:r>
      <w:r w:rsidRPr="002B2D28">
        <w:rPr>
          <w:rFonts w:ascii="Arial" w:hAnsi="Arial" w:cs="Traditional Arabic" w:hint="cs"/>
          <w:b/>
          <w:bCs/>
          <w:color w:val="FF0000"/>
          <w:sz w:val="32"/>
          <w:szCs w:val="32"/>
          <w:rtl/>
        </w:rPr>
        <w:t>مقسما إلى تمهيد و مبحثين وخاتمة وفهرس لأهم المراجع ،</w:t>
      </w:r>
      <w:r w:rsidRPr="002B2D28">
        <w:rPr>
          <w:rFonts w:ascii="Arial" w:hAnsi="Arial" w:cs="Traditional Arabic" w:hint="cs"/>
          <w:b/>
          <w:bCs/>
          <w:sz w:val="32"/>
          <w:szCs w:val="32"/>
          <w:rtl/>
        </w:rPr>
        <w:t xml:space="preserve"> </w:t>
      </w:r>
      <w:r w:rsidR="003A4B9C" w:rsidRPr="002B2D28">
        <w:rPr>
          <w:rFonts w:ascii="Arial" w:hAnsi="Arial" w:cs="Traditional Arabic" w:hint="cs"/>
          <w:b/>
          <w:bCs/>
          <w:sz w:val="32"/>
          <w:szCs w:val="32"/>
          <w:rtl/>
        </w:rPr>
        <w:t xml:space="preserve">و هي </w:t>
      </w:r>
      <w:r w:rsidRPr="002B2D28">
        <w:rPr>
          <w:rFonts w:ascii="Arial" w:hAnsi="Arial" w:cs="Traditional Arabic" w:hint="cs"/>
          <w:b/>
          <w:bCs/>
          <w:sz w:val="32"/>
          <w:szCs w:val="32"/>
          <w:rtl/>
        </w:rPr>
        <w:t>على النحو التالي</w:t>
      </w:r>
      <w:r w:rsidR="002D68BA" w:rsidRPr="002B2D28">
        <w:rPr>
          <w:rFonts w:ascii="Arial" w:hAnsi="Arial" w:cs="Traditional Arabic" w:hint="cs"/>
          <w:b/>
          <w:bCs/>
          <w:sz w:val="32"/>
          <w:szCs w:val="32"/>
          <w:rtl/>
        </w:rPr>
        <w:t xml:space="preserve">: </w:t>
      </w:r>
    </w:p>
    <w:p w:rsidR="002D68BA" w:rsidRPr="002B2D28" w:rsidRDefault="009C02D5"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color w:val="FF0000"/>
          <w:sz w:val="32"/>
          <w:szCs w:val="32"/>
          <w:rtl/>
        </w:rPr>
        <w:t>تمهيد</w:t>
      </w:r>
      <w:r w:rsidR="002D68BA" w:rsidRPr="002B2D28">
        <w:rPr>
          <w:rFonts w:ascii="Arial" w:hAnsi="Arial" w:cs="Traditional Arabic" w:hint="cs"/>
          <w:b/>
          <w:bCs/>
          <w:color w:val="FF0000"/>
          <w:sz w:val="32"/>
          <w:szCs w:val="32"/>
          <w:rtl/>
        </w:rPr>
        <w:t xml:space="preserve"> </w:t>
      </w:r>
      <w:r w:rsidR="002D68BA" w:rsidRPr="002B2D28">
        <w:rPr>
          <w:rFonts w:ascii="Arial" w:hAnsi="Arial" w:cs="Traditional Arabic" w:hint="cs"/>
          <w:b/>
          <w:bCs/>
          <w:sz w:val="32"/>
          <w:szCs w:val="32"/>
          <w:rtl/>
        </w:rPr>
        <w:t xml:space="preserve">: </w:t>
      </w:r>
      <w:r w:rsidRPr="002B2D28">
        <w:rPr>
          <w:rFonts w:ascii="Arial" w:hAnsi="Arial" w:cs="Traditional Arabic" w:hint="cs"/>
          <w:b/>
          <w:bCs/>
          <w:sz w:val="32"/>
          <w:szCs w:val="32"/>
          <w:rtl/>
        </w:rPr>
        <w:t xml:space="preserve">و فيه بيان </w:t>
      </w:r>
      <w:r w:rsidR="002D68BA" w:rsidRPr="002B2D28">
        <w:rPr>
          <w:rFonts w:ascii="Arial" w:hAnsi="Arial" w:cs="Traditional Arabic" w:hint="cs"/>
          <w:b/>
          <w:bCs/>
          <w:sz w:val="32"/>
          <w:szCs w:val="32"/>
          <w:rtl/>
        </w:rPr>
        <w:t>أقسام الشركات من حيث النشاط التجاري الممارس .</w:t>
      </w:r>
    </w:p>
    <w:p w:rsidR="002D68BA" w:rsidRPr="002B2D28" w:rsidRDefault="009C02D5"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color w:val="FF0000"/>
          <w:sz w:val="32"/>
          <w:szCs w:val="32"/>
          <w:rtl/>
        </w:rPr>
        <w:t>المبحث الأول</w:t>
      </w:r>
      <w:r w:rsidR="002D68BA" w:rsidRPr="002B2D28">
        <w:rPr>
          <w:rFonts w:ascii="Arial" w:hAnsi="Arial" w:cs="Traditional Arabic" w:hint="cs"/>
          <w:b/>
          <w:bCs/>
          <w:color w:val="FF0000"/>
          <w:sz w:val="32"/>
          <w:szCs w:val="32"/>
          <w:rtl/>
        </w:rPr>
        <w:t xml:space="preserve">: </w:t>
      </w:r>
      <w:r w:rsidR="002D68BA" w:rsidRPr="002B2D28">
        <w:rPr>
          <w:rFonts w:ascii="Arial" w:hAnsi="Arial" w:cs="Traditional Arabic" w:hint="cs"/>
          <w:b/>
          <w:bCs/>
          <w:sz w:val="32"/>
          <w:szCs w:val="32"/>
          <w:rtl/>
        </w:rPr>
        <w:t>ضابط المحرم في العمل بهذه الشركات.</w:t>
      </w:r>
    </w:p>
    <w:p w:rsidR="002D68BA" w:rsidRPr="002B2D28" w:rsidRDefault="009C02D5"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color w:val="FF0000"/>
          <w:sz w:val="32"/>
          <w:szCs w:val="32"/>
          <w:rtl/>
        </w:rPr>
        <w:t>المبحث الثاني</w:t>
      </w:r>
      <w:r w:rsidR="002D68BA" w:rsidRPr="002B2D28">
        <w:rPr>
          <w:rFonts w:ascii="Arial" w:hAnsi="Arial" w:cs="Traditional Arabic" w:hint="cs"/>
          <w:b/>
          <w:bCs/>
          <w:color w:val="FF0000"/>
          <w:sz w:val="32"/>
          <w:szCs w:val="32"/>
          <w:rtl/>
        </w:rPr>
        <w:t>:</w:t>
      </w:r>
      <w:r w:rsidR="002D68BA" w:rsidRPr="002B2D28">
        <w:rPr>
          <w:rFonts w:ascii="Arial" w:hAnsi="Arial" w:cs="Traditional Arabic" w:hint="cs"/>
          <w:b/>
          <w:bCs/>
          <w:sz w:val="32"/>
          <w:szCs w:val="32"/>
          <w:rtl/>
        </w:rPr>
        <w:t xml:space="preserve"> أقوال العلماء في حكم العمل في الشركات المباحة ذات النشاط المحرم.</w:t>
      </w:r>
    </w:p>
    <w:p w:rsidR="002D68BA" w:rsidRPr="002B2D28" w:rsidRDefault="009C02D5" w:rsidP="00553DF5">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color w:val="FF0000"/>
          <w:sz w:val="32"/>
          <w:szCs w:val="32"/>
          <w:rtl/>
        </w:rPr>
        <w:t>ثم خاتمة و بيان لأهم المراجع في البحث</w:t>
      </w:r>
      <w:r w:rsidRPr="002B2D28">
        <w:rPr>
          <w:rFonts w:ascii="Arial" w:hAnsi="Arial" w:cs="Traditional Arabic" w:hint="cs"/>
          <w:b/>
          <w:bCs/>
          <w:sz w:val="32"/>
          <w:szCs w:val="32"/>
          <w:rtl/>
        </w:rPr>
        <w:t xml:space="preserve"> ، </w:t>
      </w:r>
      <w:r w:rsidR="002D68BA" w:rsidRPr="002B2D28">
        <w:rPr>
          <w:rFonts w:ascii="Arial" w:hAnsi="Arial" w:cs="Traditional Arabic" w:hint="cs"/>
          <w:b/>
          <w:bCs/>
          <w:sz w:val="32"/>
          <w:szCs w:val="32"/>
          <w:rtl/>
        </w:rPr>
        <w:t>والله أسأل التوفيق والإعانة والسداد وهو أعلم وأحكم سبحانه وإليه يرجع الأمر كله .</w:t>
      </w:r>
      <w:r w:rsidR="00553DF5" w:rsidRPr="002B2D28">
        <w:rPr>
          <w:rFonts w:ascii="Arial" w:hAnsi="Arial" w:cs="Traditional Arabic" w:hint="cs"/>
          <w:b/>
          <w:bCs/>
          <w:sz w:val="32"/>
          <w:szCs w:val="32"/>
          <w:rtl/>
        </w:rPr>
        <w:t xml:space="preserve">                                                  </w:t>
      </w:r>
      <w:r w:rsidR="002D68BA" w:rsidRPr="002B2D28">
        <w:rPr>
          <w:rFonts w:ascii="Arial" w:hAnsi="Arial" w:cs="Traditional Arabic" w:hint="cs"/>
          <w:b/>
          <w:bCs/>
          <w:sz w:val="32"/>
          <w:szCs w:val="32"/>
          <w:rtl/>
        </w:rPr>
        <w:t>كتبه</w:t>
      </w:r>
    </w:p>
    <w:p w:rsidR="002D68BA" w:rsidRPr="002B2D28" w:rsidRDefault="002D68BA" w:rsidP="002D68BA">
      <w:pPr>
        <w:spacing w:before="120" w:after="100" w:line="560" w:lineRule="exact"/>
        <w:ind w:left="3600" w:firstLine="720"/>
        <w:jc w:val="center"/>
        <w:rPr>
          <w:rFonts w:ascii="Arial" w:hAnsi="Arial" w:cs="Traditional Arabic"/>
          <w:b/>
          <w:bCs/>
          <w:sz w:val="32"/>
          <w:szCs w:val="32"/>
          <w:rtl/>
        </w:rPr>
      </w:pPr>
      <w:r w:rsidRPr="002B2D28">
        <w:rPr>
          <w:rFonts w:ascii="Arial" w:hAnsi="Arial" w:cs="Traditional Arabic" w:hint="cs"/>
          <w:b/>
          <w:bCs/>
          <w:sz w:val="32"/>
          <w:szCs w:val="32"/>
          <w:rtl/>
        </w:rPr>
        <w:t>مسفر بن علي القحطاني</w:t>
      </w:r>
    </w:p>
    <w:p w:rsidR="002D68BA" w:rsidRPr="002B2D28" w:rsidRDefault="002D68BA" w:rsidP="002D68BA">
      <w:pPr>
        <w:spacing w:before="120" w:after="100" w:line="560" w:lineRule="exact"/>
        <w:ind w:left="3600" w:firstLine="720"/>
        <w:jc w:val="center"/>
        <w:rPr>
          <w:rFonts w:ascii="Arial" w:hAnsi="Arial" w:cs="Traditional Arabic"/>
          <w:b/>
          <w:bCs/>
          <w:sz w:val="32"/>
          <w:szCs w:val="32"/>
          <w:rtl/>
        </w:rPr>
      </w:pPr>
      <w:r w:rsidRPr="002B2D28">
        <w:rPr>
          <w:rFonts w:ascii="Arial" w:hAnsi="Arial" w:cs="Traditional Arabic" w:hint="cs"/>
          <w:b/>
          <w:bCs/>
          <w:sz w:val="32"/>
          <w:szCs w:val="32"/>
          <w:rtl/>
        </w:rPr>
        <w:t>جامعة الملك فهد للبترول والمعادن</w:t>
      </w:r>
      <w:r w:rsidR="00553DF5" w:rsidRPr="002B2D28">
        <w:rPr>
          <w:rFonts w:ascii="Arial" w:hAnsi="Arial" w:cs="Traditional Arabic" w:hint="cs"/>
          <w:b/>
          <w:bCs/>
          <w:sz w:val="32"/>
          <w:szCs w:val="32"/>
          <w:rtl/>
        </w:rPr>
        <w:t>- السعودية</w:t>
      </w:r>
    </w:p>
    <w:p w:rsidR="002D68BA" w:rsidRPr="002B2D28" w:rsidRDefault="00553DF5" w:rsidP="002D68BA">
      <w:pPr>
        <w:spacing w:before="120" w:after="100" w:line="560" w:lineRule="exact"/>
        <w:rPr>
          <w:rFonts w:ascii="Arial" w:hAnsi="Arial" w:cs="PT Bold Heading"/>
          <w:b/>
          <w:bCs/>
          <w:sz w:val="32"/>
          <w:szCs w:val="32"/>
          <w:rtl/>
        </w:rPr>
      </w:pPr>
      <w:r w:rsidRPr="002B2D28">
        <w:rPr>
          <w:rFonts w:ascii="Arial" w:hAnsi="Arial" w:cs="PT Bold Heading" w:hint="cs"/>
          <w:b/>
          <w:bCs/>
          <w:sz w:val="32"/>
          <w:szCs w:val="32"/>
          <w:rtl/>
        </w:rPr>
        <w:lastRenderedPageBreak/>
        <w:t>التمهيد</w:t>
      </w:r>
      <w:r w:rsidR="002D68BA" w:rsidRPr="002B2D28">
        <w:rPr>
          <w:rFonts w:ascii="Arial" w:hAnsi="Arial" w:cs="PT Bold Heading" w:hint="cs"/>
          <w:b/>
          <w:bCs/>
          <w:sz w:val="32"/>
          <w:szCs w:val="32"/>
          <w:rtl/>
        </w:rPr>
        <w:t xml:space="preserve"> : أقسام الشركات من حيث النشاط التجاري الممارس</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 xml:space="preserve">تنقسم الشركات بحسب طبيعة النشاط التجاري الممارس إلى ثلاثة أقسام :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 xml:space="preserve">القسم الأول :شركات أصل نشاطها </w:t>
      </w:r>
      <w:r w:rsidR="00876108" w:rsidRPr="002B2D28">
        <w:rPr>
          <w:rFonts w:ascii="Arial" w:hAnsi="Arial" w:cs="Traditional Arabic" w:hint="cs"/>
          <w:b/>
          <w:bCs/>
          <w:sz w:val="32"/>
          <w:szCs w:val="32"/>
          <w:rtl/>
        </w:rPr>
        <w:t xml:space="preserve">مباح ، وضابط الشركة المباحة ، هي </w:t>
      </w:r>
      <w:r w:rsidRPr="002B2D28">
        <w:rPr>
          <w:rFonts w:ascii="Arial" w:hAnsi="Arial" w:cs="Traditional Arabic" w:hint="cs"/>
          <w:b/>
          <w:bCs/>
          <w:sz w:val="32"/>
          <w:szCs w:val="32"/>
          <w:rtl/>
        </w:rPr>
        <w:t xml:space="preserve">الشركة التي تخلو من الاستثمارات المحرمة المعلنة أو البارزة في نشاط الشركة أو قوائمها , وذلك أنه لا يمكن أن يشترط على المسلم أن يتتبع جزئيات الشركة وأعمالها اليومية , فهذا متعذر ولا يمكن اشتراطه , فيكتفى بما </w:t>
      </w:r>
      <w:r w:rsidR="00876108" w:rsidRPr="002B2D28">
        <w:rPr>
          <w:rFonts w:ascii="Arial" w:hAnsi="Arial" w:cs="Traditional Arabic" w:hint="cs"/>
          <w:b/>
          <w:bCs/>
          <w:sz w:val="32"/>
          <w:szCs w:val="32"/>
          <w:rtl/>
        </w:rPr>
        <w:t xml:space="preserve">يظهر من أعمال الشركة ونشاطاتها </w:t>
      </w:r>
      <w:r w:rsidRPr="002B2D28">
        <w:rPr>
          <w:rFonts w:ascii="Arial" w:hAnsi="Arial" w:cs="Traditional Arabic" w:hint="cs"/>
          <w:b/>
          <w:bCs/>
          <w:sz w:val="32"/>
          <w:szCs w:val="32"/>
          <w:rtl/>
        </w:rPr>
        <w:t xml:space="preserve"> .</w:t>
      </w:r>
    </w:p>
    <w:p w:rsidR="002D68BA" w:rsidRPr="002B2D28" w:rsidRDefault="002D68BA" w:rsidP="00EA1018">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للقاعدة : " تعلق الحكم بالمحسوس على ظاهر الحس لا على باطن الحقيقة "</w:t>
      </w:r>
      <w:r w:rsidRPr="002B2D28">
        <w:rPr>
          <w:rFonts w:ascii="Arial" w:hAnsi="Arial" w:cs="Traditional Arabic" w:hint="cs"/>
          <w:b/>
          <w:bCs/>
          <w:color w:val="FF0000"/>
          <w:sz w:val="32"/>
          <w:szCs w:val="32"/>
          <w:rtl/>
        </w:rPr>
        <w:t xml:space="preserve"> </w:t>
      </w:r>
      <w:r w:rsidR="00876108" w:rsidRPr="002B2D28">
        <w:rPr>
          <w:rFonts w:ascii="Arial" w:hAnsi="Arial" w:cs="Traditional Arabic" w:hint="cs"/>
          <w:b/>
          <w:bCs/>
          <w:color w:val="FF0000"/>
          <w:sz w:val="32"/>
          <w:szCs w:val="32"/>
          <w:rtl/>
        </w:rPr>
        <w:t>(</w:t>
      </w:r>
      <w:r w:rsidR="00A84C02" w:rsidRPr="002B2D28">
        <w:rPr>
          <w:rStyle w:val="FootnoteReference"/>
          <w:rFonts w:ascii="Arial" w:hAnsi="Arial" w:cs="Traditional Arabic"/>
          <w:b/>
          <w:bCs/>
          <w:color w:val="FF0000"/>
          <w:sz w:val="32"/>
          <w:szCs w:val="32"/>
          <w:rtl/>
        </w:rPr>
        <w:footnoteReference w:id="2"/>
      </w:r>
      <w:r w:rsidR="00876108" w:rsidRPr="002B2D28">
        <w:rPr>
          <w:rFonts w:ascii="Arial" w:hAnsi="Arial" w:cs="Traditional Arabic" w:hint="cs"/>
          <w:b/>
          <w:bCs/>
          <w:color w:val="FF0000"/>
          <w:sz w:val="32"/>
          <w:szCs w:val="32"/>
          <w:rtl/>
        </w:rPr>
        <w:t>)</w:t>
      </w:r>
      <w:r w:rsidRPr="002B2D28">
        <w:rPr>
          <w:rFonts w:ascii="Arial" w:hAnsi="Arial" w:cs="Traditional Arabic" w:hint="cs"/>
          <w:b/>
          <w:bCs/>
          <w:sz w:val="32"/>
          <w:szCs w:val="32"/>
          <w:rtl/>
        </w:rPr>
        <w:t xml:space="preserve"> وللقاعدة : "الأحكام تجري على الظاهر فيما يعسر ، أو يتعذر الوقوف على حقيقته </w:t>
      </w:r>
      <w:r w:rsidRPr="002B2D28">
        <w:rPr>
          <w:rFonts w:ascii="Arial" w:hAnsi="Arial" w:cs="Traditional Arabic" w:hint="cs"/>
          <w:b/>
          <w:bCs/>
          <w:color w:val="FF0000"/>
          <w:sz w:val="32"/>
          <w:szCs w:val="32"/>
          <w:rtl/>
        </w:rPr>
        <w:t>"</w:t>
      </w:r>
      <w:r w:rsidR="00EA1018" w:rsidRPr="002B2D28">
        <w:rPr>
          <w:rFonts w:ascii="Arial" w:hAnsi="Arial" w:cs="Traditional Arabic" w:hint="cs"/>
          <w:b/>
          <w:bCs/>
          <w:color w:val="FF0000"/>
          <w:sz w:val="32"/>
          <w:szCs w:val="32"/>
          <w:rtl/>
        </w:rPr>
        <w:t>(</w:t>
      </w:r>
      <w:r w:rsidR="00EA1018" w:rsidRPr="002B2D28">
        <w:rPr>
          <w:rStyle w:val="FootnoteReference"/>
          <w:rFonts w:ascii="Arial" w:hAnsi="Arial" w:cs="Traditional Arabic"/>
          <w:b/>
          <w:bCs/>
          <w:color w:val="FF0000"/>
          <w:sz w:val="32"/>
          <w:szCs w:val="32"/>
          <w:rtl/>
        </w:rPr>
        <w:footnoteReference w:id="3"/>
      </w:r>
      <w:r w:rsidR="003A4B9C" w:rsidRPr="002B2D28">
        <w:rPr>
          <w:rFonts w:ascii="Arial" w:hAnsi="Arial" w:cs="Traditional Arabic" w:hint="cs"/>
          <w:b/>
          <w:bCs/>
          <w:color w:val="FF0000"/>
          <w:sz w:val="32"/>
          <w:szCs w:val="32"/>
          <w:rtl/>
        </w:rPr>
        <w:t xml:space="preserve">). وغيرها من القواعد التي تقرر في معناها العام </w:t>
      </w:r>
      <w:r w:rsidR="00EA1018" w:rsidRPr="002B2D28">
        <w:rPr>
          <w:rFonts w:ascii="Arial" w:hAnsi="Arial" w:cs="Traditional Arabic" w:hint="cs"/>
          <w:b/>
          <w:bCs/>
          <w:sz w:val="32"/>
          <w:szCs w:val="32"/>
          <w:rtl/>
        </w:rPr>
        <w:t xml:space="preserve">على أن </w:t>
      </w:r>
      <w:r w:rsidRPr="002B2D28">
        <w:rPr>
          <w:rFonts w:ascii="Arial" w:hAnsi="Arial" w:cs="Traditional Arabic" w:hint="cs"/>
          <w:b/>
          <w:bCs/>
          <w:sz w:val="32"/>
          <w:szCs w:val="32"/>
          <w:rtl/>
        </w:rPr>
        <w:t xml:space="preserve">" </w:t>
      </w:r>
      <w:r w:rsidR="00274A5F" w:rsidRPr="002B2D28">
        <w:rPr>
          <w:rFonts w:ascii="Arial" w:hAnsi="Arial" w:cs="Traditional Arabic" w:hint="cs"/>
          <w:b/>
          <w:bCs/>
          <w:sz w:val="32"/>
          <w:szCs w:val="32"/>
          <w:rtl/>
        </w:rPr>
        <w:t>ا</w:t>
      </w:r>
      <w:r w:rsidRPr="002B2D28">
        <w:rPr>
          <w:rFonts w:ascii="Arial" w:hAnsi="Arial" w:cs="Traditional Arabic" w:hint="cs"/>
          <w:b/>
          <w:bCs/>
          <w:sz w:val="32"/>
          <w:szCs w:val="32"/>
          <w:rtl/>
        </w:rPr>
        <w:t xml:space="preserve">لعمل بالظاهر هو الأصل في المعاملات دفعًا للضرر على العباد "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4"/>
      </w:r>
      <w:r w:rsidRPr="002B2D28">
        <w:rPr>
          <w:rFonts w:ascii="Arial" w:hAnsi="Arial" w:cs="Traditional Arabic" w:hint="cs"/>
          <w:b/>
          <w:bCs/>
          <w:sz w:val="32"/>
          <w:szCs w:val="32"/>
          <w:vertAlign w:val="superscript"/>
          <w:rtl/>
        </w:rPr>
        <w:t>)</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القسم الثاني : الشركات التي أصل نشاطها واستثماراتها قائم على المحرم ؛ مثل شركات الخمور والدعارة والربا وغيرها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القسم الثالث : الشركات التي أصل نشاطها مباح ولها استثمارات ونشاطات محرمة ؛ مثل الإقراض والاقتراض بفائدة من البنوك ، أو شركات أغذية قد تبيع الخمور ، أو كالفنادق التي توفر بعض المشروبات والمطعومات المحرمة ،أو الشركات السياحية التي تسمح بالمخالفات الشرعية كالاختلاط الممنوع شرعا والعري في أماكنها وغيرها.</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 xml:space="preserve">والبحث يتعلق بالعمل </w:t>
      </w:r>
      <w:r w:rsidRPr="002B2D28">
        <w:rPr>
          <w:rFonts w:ascii="Arial" w:hAnsi="Arial" w:cs="Traditional Arabic" w:hint="cs"/>
          <w:b/>
          <w:bCs/>
          <w:color w:val="FF0000"/>
          <w:sz w:val="32"/>
          <w:szCs w:val="32"/>
          <w:rtl/>
        </w:rPr>
        <w:t xml:space="preserve">في </w:t>
      </w:r>
      <w:r w:rsidR="00876108" w:rsidRPr="002B2D28">
        <w:rPr>
          <w:rFonts w:ascii="Arial" w:hAnsi="Arial" w:cs="Traditional Arabic" w:hint="cs"/>
          <w:b/>
          <w:bCs/>
          <w:color w:val="FF0000"/>
          <w:sz w:val="32"/>
          <w:szCs w:val="32"/>
          <w:rtl/>
        </w:rPr>
        <w:t>القسم الثالث من</w:t>
      </w:r>
      <w:r w:rsidR="00876108" w:rsidRPr="002B2D28">
        <w:rPr>
          <w:rFonts w:ascii="Arial" w:hAnsi="Arial" w:cs="Traditional Arabic" w:hint="cs"/>
          <w:b/>
          <w:bCs/>
          <w:sz w:val="32"/>
          <w:szCs w:val="32"/>
          <w:rtl/>
        </w:rPr>
        <w:t xml:space="preserve"> </w:t>
      </w:r>
      <w:r w:rsidRPr="002B2D28">
        <w:rPr>
          <w:rFonts w:ascii="Arial" w:hAnsi="Arial" w:cs="Traditional Arabic" w:hint="cs"/>
          <w:b/>
          <w:bCs/>
          <w:sz w:val="32"/>
          <w:szCs w:val="32"/>
          <w:rtl/>
        </w:rPr>
        <w:t xml:space="preserve">هذه الشركات دون الخوض في أحكام المساهمة والاستثمار فيها ، مع وجود العلاقة الحكمية بين تلك المسائل </w:t>
      </w:r>
      <w:r w:rsidR="00876108" w:rsidRPr="002B2D28">
        <w:rPr>
          <w:rFonts w:ascii="Arial" w:hAnsi="Arial" w:cs="Traditional Arabic" w:hint="cs"/>
          <w:b/>
          <w:bCs/>
          <w:color w:val="FF0000"/>
          <w:sz w:val="32"/>
          <w:szCs w:val="32"/>
          <w:rtl/>
        </w:rPr>
        <w:t>كما سأبين</w:t>
      </w:r>
      <w:r w:rsidR="0038234A">
        <w:rPr>
          <w:rFonts w:ascii="Arial" w:hAnsi="Arial" w:cs="Traditional Arabic" w:hint="cs"/>
          <w:b/>
          <w:bCs/>
          <w:color w:val="FF0000"/>
          <w:sz w:val="32"/>
          <w:szCs w:val="32"/>
          <w:rtl/>
        </w:rPr>
        <w:t xml:space="preserve"> بإذن الله تعالى</w:t>
      </w:r>
      <w:r w:rsidRPr="002B2D28">
        <w:rPr>
          <w:rFonts w:ascii="Arial" w:hAnsi="Arial" w:cs="Traditional Arabic" w:hint="cs"/>
          <w:b/>
          <w:bCs/>
          <w:sz w:val="32"/>
          <w:szCs w:val="32"/>
          <w:rtl/>
        </w:rPr>
        <w:t>.</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p>
    <w:p w:rsidR="002D68BA" w:rsidRPr="002B2D28" w:rsidRDefault="00274A5F" w:rsidP="002D68BA">
      <w:pPr>
        <w:spacing w:before="120" w:after="100" w:line="560" w:lineRule="exact"/>
        <w:rPr>
          <w:rFonts w:ascii="Arial" w:hAnsi="Arial" w:cs="PT Bold Heading"/>
          <w:b/>
          <w:bCs/>
          <w:sz w:val="32"/>
          <w:szCs w:val="32"/>
          <w:rtl/>
        </w:rPr>
      </w:pPr>
      <w:r w:rsidRPr="002B2D28">
        <w:rPr>
          <w:rFonts w:ascii="Arial" w:hAnsi="Arial" w:cs="PT Bold Heading" w:hint="cs"/>
          <w:b/>
          <w:bCs/>
          <w:color w:val="FF0000"/>
          <w:sz w:val="32"/>
          <w:szCs w:val="32"/>
          <w:rtl/>
        </w:rPr>
        <w:lastRenderedPageBreak/>
        <w:t>المبحث الأول</w:t>
      </w:r>
      <w:r w:rsidR="002D68BA" w:rsidRPr="002B2D28">
        <w:rPr>
          <w:rFonts w:ascii="Arial" w:hAnsi="Arial" w:cs="PT Bold Heading" w:hint="cs"/>
          <w:b/>
          <w:bCs/>
          <w:sz w:val="32"/>
          <w:szCs w:val="32"/>
          <w:rtl/>
        </w:rPr>
        <w:t xml:space="preserve"> :ضابط المحرم في الشركات المباحة ولها نشاط محرم.</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تنص القاعدة الفقهية : أن " الأصل في العقود الإباحة فلا يحرم منها إلا ما حرمه الله ورسوله صلى الله عليه وسلم"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5"/>
      </w:r>
      <w:r w:rsidRPr="002B2D28">
        <w:rPr>
          <w:rFonts w:ascii="Arial" w:hAnsi="Arial" w:cs="Traditional Arabic" w:hint="cs"/>
          <w:b/>
          <w:bCs/>
          <w:sz w:val="32"/>
          <w:szCs w:val="32"/>
          <w:vertAlign w:val="superscript"/>
          <w:rtl/>
        </w:rPr>
        <w:t>)</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ويمكن أن نستنبط من ضابط النشاط المباح للشركات معرفة نوعين من الضوابط التي بها يكون الأمر محرما :</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الضابط الأول : ضابط المحرم الذي به يحضر الشيء على المكلف ، سواء في أخذه أو بيعه  والعمل في مجاله ، للقاعدة ( ما حرم أخذه حرم إعطاؤه) (</w:t>
      </w:r>
      <w:r w:rsidRPr="002B2D28">
        <w:rPr>
          <w:rStyle w:val="FootnoteReference"/>
          <w:rFonts w:ascii="Arial" w:hAnsi="Arial" w:cs="Traditional Arabic"/>
          <w:b/>
          <w:bCs/>
          <w:sz w:val="32"/>
          <w:szCs w:val="32"/>
          <w:rtl/>
        </w:rPr>
        <w:footnoteReference w:id="6"/>
      </w:r>
      <w:r w:rsidRPr="002B2D28">
        <w:rPr>
          <w:rFonts w:ascii="Arial" w:hAnsi="Arial" w:cs="Traditional Arabic" w:hint="cs"/>
          <w:b/>
          <w:bCs/>
          <w:sz w:val="32"/>
          <w:szCs w:val="32"/>
          <w:rtl/>
        </w:rPr>
        <w:t xml:space="preserve">)، وهو : ما اتفق الجميع على تحريمه في الكتاب والسنة بلا خلاف معتبر . فإذا كان نشاط الشركة واستثماراتها في أمر محرم </w:t>
      </w:r>
      <w:r w:rsidRPr="00DB6247">
        <w:rPr>
          <w:rFonts w:ascii="Arial" w:hAnsi="Arial" w:cs="Traditional Arabic" w:hint="cs"/>
          <w:b/>
          <w:bCs/>
          <w:color w:val="FF0000"/>
          <w:sz w:val="32"/>
          <w:szCs w:val="32"/>
          <w:rtl/>
        </w:rPr>
        <w:t>متفق</w:t>
      </w:r>
      <w:r w:rsidR="00DB6247" w:rsidRPr="00DB6247">
        <w:rPr>
          <w:rFonts w:ascii="Arial" w:hAnsi="Arial" w:cs="Traditional Arabic" w:hint="cs"/>
          <w:b/>
          <w:bCs/>
          <w:color w:val="FF0000"/>
          <w:sz w:val="32"/>
          <w:szCs w:val="32"/>
          <w:rtl/>
        </w:rPr>
        <w:t>ا</w:t>
      </w:r>
      <w:r w:rsidRPr="00DB6247">
        <w:rPr>
          <w:rFonts w:ascii="Arial" w:hAnsi="Arial" w:cs="Traditional Arabic" w:hint="cs"/>
          <w:b/>
          <w:bCs/>
          <w:color w:val="FF0000"/>
          <w:sz w:val="32"/>
          <w:szCs w:val="32"/>
          <w:rtl/>
        </w:rPr>
        <w:t xml:space="preserve"> عليه</w:t>
      </w:r>
      <w:r w:rsidRPr="002B2D28">
        <w:rPr>
          <w:rFonts w:ascii="Arial" w:hAnsi="Arial" w:cs="Traditional Arabic" w:hint="cs"/>
          <w:b/>
          <w:bCs/>
          <w:sz w:val="32"/>
          <w:szCs w:val="32"/>
          <w:rtl/>
        </w:rPr>
        <w:t xml:space="preserve"> </w:t>
      </w:r>
      <w:r w:rsidR="00DB6247">
        <w:rPr>
          <w:rFonts w:ascii="Arial" w:hAnsi="Arial" w:cs="Traditional Arabic" w:hint="cs"/>
          <w:b/>
          <w:bCs/>
          <w:sz w:val="32"/>
          <w:szCs w:val="32"/>
          <w:rtl/>
        </w:rPr>
        <w:t>،</w:t>
      </w:r>
      <w:r w:rsidRPr="002B2D28">
        <w:rPr>
          <w:rFonts w:ascii="Arial" w:hAnsi="Arial" w:cs="Traditional Arabic" w:hint="cs"/>
          <w:b/>
          <w:bCs/>
          <w:sz w:val="32"/>
          <w:szCs w:val="32"/>
          <w:rtl/>
        </w:rPr>
        <w:t>مثل بيع الخنزير والخمور أو في معاملة مالية الخلاف فيها غير معتبر مثل جواز أخذ الفوائد البنكية فهذا هو المحرم , والقاعدة : " أن الموجود المقترن بالمانع الحسي أو الشرعي كالعدم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7"/>
      </w:r>
      <w:r w:rsidRPr="002B2D28">
        <w:rPr>
          <w:rFonts w:ascii="Arial" w:hAnsi="Arial" w:cs="Traditional Arabic" w:hint="cs"/>
          <w:b/>
          <w:bCs/>
          <w:sz w:val="32"/>
          <w:szCs w:val="32"/>
          <w:vertAlign w:val="superscript"/>
          <w:rtl/>
        </w:rPr>
        <w:t>)</w:t>
      </w:r>
      <w:r w:rsidRPr="002B2D28">
        <w:rPr>
          <w:rFonts w:ascii="Arial" w:hAnsi="Arial" w:cs="Traditional Arabic" w:hint="cs"/>
          <w:b/>
          <w:bCs/>
          <w:sz w:val="32"/>
          <w:szCs w:val="32"/>
          <w:rtl/>
        </w:rPr>
        <w:t xml:space="preserve"> . فلا يصح لوجود المقتضي الفاسد .</w:t>
      </w:r>
    </w:p>
    <w:p w:rsidR="00D42BC5" w:rsidRPr="002B2D28" w:rsidRDefault="002D68BA" w:rsidP="00475880">
      <w:pPr>
        <w:spacing w:before="120" w:after="100" w:line="560" w:lineRule="exact"/>
        <w:ind w:firstLine="720"/>
        <w:jc w:val="lowKashida"/>
        <w:rPr>
          <w:rFonts w:ascii="Arial" w:hAnsi="Arial" w:cs="Traditional Arabic"/>
          <w:b/>
          <w:bCs/>
          <w:color w:val="FF0000"/>
          <w:sz w:val="32"/>
          <w:szCs w:val="32"/>
          <w:rtl/>
        </w:rPr>
      </w:pPr>
      <w:r w:rsidRPr="002B2D28">
        <w:rPr>
          <w:rFonts w:ascii="Arial" w:hAnsi="Arial" w:cs="Traditional Arabic" w:hint="cs"/>
          <w:b/>
          <w:bCs/>
          <w:sz w:val="32"/>
          <w:szCs w:val="32"/>
          <w:rtl/>
        </w:rPr>
        <w:t xml:space="preserve">أما نسبة هذا المحرم وتأثيره على </w:t>
      </w:r>
      <w:r w:rsidR="00D42BC5" w:rsidRPr="002B2D28">
        <w:rPr>
          <w:rFonts w:ascii="Arial" w:hAnsi="Arial" w:cs="Traditional Arabic" w:hint="cs"/>
          <w:b/>
          <w:bCs/>
          <w:sz w:val="32"/>
          <w:szCs w:val="32"/>
          <w:rtl/>
        </w:rPr>
        <w:t xml:space="preserve">جواز العمل بالشركة </w:t>
      </w:r>
      <w:r w:rsidR="00D42BC5" w:rsidRPr="002B2D28">
        <w:rPr>
          <w:rFonts w:ascii="Arial" w:hAnsi="Arial" w:cs="Traditional Arabic" w:hint="cs"/>
          <w:b/>
          <w:bCs/>
          <w:color w:val="FF0000"/>
          <w:sz w:val="32"/>
          <w:szCs w:val="32"/>
          <w:rtl/>
        </w:rPr>
        <w:t xml:space="preserve">، فيمكن أن يُخرّج هذا التقدير النسبي على مسألة </w:t>
      </w:r>
      <w:r w:rsidRPr="002B2D28">
        <w:rPr>
          <w:rFonts w:ascii="Arial" w:hAnsi="Arial" w:cs="Traditional Arabic" w:hint="cs"/>
          <w:b/>
          <w:bCs/>
          <w:color w:val="FF0000"/>
          <w:sz w:val="32"/>
          <w:szCs w:val="32"/>
          <w:rtl/>
        </w:rPr>
        <w:t>خلاف الفقهاء المعاصرين</w:t>
      </w:r>
      <w:r w:rsidRPr="002B2D28">
        <w:rPr>
          <w:rFonts w:ascii="Arial" w:hAnsi="Arial" w:cs="Traditional Arabic" w:hint="cs"/>
          <w:b/>
          <w:bCs/>
          <w:sz w:val="32"/>
          <w:szCs w:val="32"/>
          <w:rtl/>
        </w:rPr>
        <w:t xml:space="preserve"> في نسبة المساهمة </w:t>
      </w:r>
      <w:r w:rsidR="00D42BC5" w:rsidRPr="002B2D28">
        <w:rPr>
          <w:rFonts w:ascii="Arial" w:hAnsi="Arial" w:cs="Traditional Arabic" w:hint="cs"/>
          <w:b/>
          <w:bCs/>
          <w:sz w:val="32"/>
          <w:szCs w:val="32"/>
          <w:rtl/>
        </w:rPr>
        <w:t xml:space="preserve">والمشاركة الاستثمارية في الشركات المختلطة بالحرام والحلال </w:t>
      </w:r>
      <w:r w:rsidRPr="002B2D28">
        <w:rPr>
          <w:rFonts w:ascii="Arial" w:hAnsi="Arial" w:cs="Traditional Arabic" w:hint="cs"/>
          <w:b/>
          <w:bCs/>
          <w:sz w:val="32"/>
          <w:szCs w:val="32"/>
          <w:rtl/>
        </w:rPr>
        <w:t xml:space="preserve">وهي </w:t>
      </w:r>
      <w:r w:rsidR="00475880" w:rsidRPr="002B2D28">
        <w:rPr>
          <w:rFonts w:ascii="Arial" w:hAnsi="Arial" w:cs="Traditional Arabic" w:hint="cs"/>
          <w:b/>
          <w:bCs/>
          <w:sz w:val="32"/>
          <w:szCs w:val="32"/>
          <w:rtl/>
        </w:rPr>
        <w:t xml:space="preserve"> وإن كانت </w:t>
      </w:r>
      <w:r w:rsidRPr="002B2D28">
        <w:rPr>
          <w:rFonts w:ascii="Arial" w:hAnsi="Arial" w:cs="Traditional Arabic" w:hint="cs"/>
          <w:b/>
          <w:bCs/>
          <w:sz w:val="32"/>
          <w:szCs w:val="32"/>
          <w:rtl/>
        </w:rPr>
        <w:t>مسألة أخرى ،</w:t>
      </w:r>
      <w:r w:rsidR="00475880" w:rsidRPr="002B2D28">
        <w:rPr>
          <w:rFonts w:ascii="Arial" w:hAnsi="Arial" w:cs="Traditional Arabic" w:hint="cs"/>
          <w:b/>
          <w:bCs/>
          <w:color w:val="FF0000"/>
          <w:sz w:val="32"/>
          <w:szCs w:val="32"/>
          <w:rtl/>
        </w:rPr>
        <w:t xml:space="preserve">إلا أن هناك مناط </w:t>
      </w:r>
      <w:r w:rsidRPr="002B2D28">
        <w:rPr>
          <w:rFonts w:ascii="Arial" w:hAnsi="Arial" w:cs="Traditional Arabic" w:hint="cs"/>
          <w:b/>
          <w:bCs/>
          <w:color w:val="FF0000"/>
          <w:sz w:val="32"/>
          <w:szCs w:val="32"/>
          <w:rtl/>
        </w:rPr>
        <w:t>جامع بينهما وهو نسبة المحرم إذا خالط العمل المباح سواء كان في الوظيفة أو المساهمة أو الاستثمار</w:t>
      </w:r>
      <w:r w:rsidR="00D42BC5" w:rsidRPr="002B2D28">
        <w:rPr>
          <w:rFonts w:ascii="Arial" w:hAnsi="Arial" w:cs="Traditional Arabic" w:hint="cs"/>
          <w:b/>
          <w:bCs/>
          <w:color w:val="FF0000"/>
          <w:sz w:val="32"/>
          <w:szCs w:val="32"/>
          <w:rtl/>
        </w:rPr>
        <w:t xml:space="preserve"> ، فمن جوّز المتاجرة وفق نسب معينة فقريبا منه من جوّز العمل بنسب وضوابط تقديرية تحدد القليل من المحرم الذي لا يؤثر على الكثير المباح </w:t>
      </w:r>
      <w:r w:rsidRPr="002B2D28">
        <w:rPr>
          <w:rFonts w:ascii="Arial" w:hAnsi="Arial" w:cs="Traditional Arabic" w:hint="cs"/>
          <w:b/>
          <w:bCs/>
          <w:color w:val="FF0000"/>
          <w:sz w:val="32"/>
          <w:szCs w:val="32"/>
          <w:rtl/>
        </w:rPr>
        <w:t xml:space="preserve"> </w:t>
      </w:r>
      <w:r w:rsidR="00D42BC5" w:rsidRPr="002B2D28">
        <w:rPr>
          <w:rFonts w:ascii="Arial" w:hAnsi="Arial" w:cs="Traditional Arabic" w:hint="cs"/>
          <w:b/>
          <w:bCs/>
          <w:color w:val="FF0000"/>
          <w:sz w:val="32"/>
          <w:szCs w:val="32"/>
          <w:rtl/>
        </w:rPr>
        <w:t>.</w:t>
      </w:r>
    </w:p>
    <w:p w:rsidR="004901D6" w:rsidRPr="002B2D28" w:rsidRDefault="002C02D8" w:rsidP="004901D6">
      <w:pPr>
        <w:spacing w:before="120" w:after="100" w:line="560" w:lineRule="exact"/>
        <w:ind w:firstLine="720"/>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 xml:space="preserve">هذا من ناحية أما من ناحية أخرى فإن تخريج حكم العمل في الشركات المختلطة يماثل حكم المتاجرة فيها بجامع الإختلاط </w:t>
      </w:r>
      <w:r w:rsidR="004901D6" w:rsidRPr="002B2D28">
        <w:rPr>
          <w:rFonts w:ascii="Arial" w:hAnsi="Arial" w:cs="Traditional Arabic" w:hint="cs"/>
          <w:b/>
          <w:bCs/>
          <w:color w:val="FF0000"/>
          <w:sz w:val="32"/>
          <w:szCs w:val="32"/>
          <w:rtl/>
        </w:rPr>
        <w:t xml:space="preserve">بين الحلال والحرام </w:t>
      </w:r>
      <w:r w:rsidRPr="002B2D28">
        <w:rPr>
          <w:rFonts w:ascii="Arial" w:hAnsi="Arial" w:cs="Traditional Arabic" w:hint="cs"/>
          <w:b/>
          <w:bCs/>
          <w:color w:val="FF0000"/>
          <w:sz w:val="32"/>
          <w:szCs w:val="32"/>
          <w:rtl/>
        </w:rPr>
        <w:t>،</w:t>
      </w:r>
      <w:r w:rsidR="00EC0772" w:rsidRPr="002B2D28">
        <w:rPr>
          <w:rFonts w:ascii="Arial" w:hAnsi="Arial" w:cs="Traditional Arabic" w:hint="cs"/>
          <w:b/>
          <w:bCs/>
          <w:color w:val="FF0000"/>
          <w:sz w:val="32"/>
          <w:szCs w:val="32"/>
          <w:rtl/>
        </w:rPr>
        <w:t xml:space="preserve">فهذا أصيل يخلط في المال وهذا أجير </w:t>
      </w:r>
      <w:r w:rsidR="00EC0772" w:rsidRPr="002B2D28">
        <w:rPr>
          <w:rFonts w:ascii="Arial" w:hAnsi="Arial" w:cs="Traditional Arabic" w:hint="cs"/>
          <w:b/>
          <w:bCs/>
          <w:color w:val="FF0000"/>
          <w:sz w:val="32"/>
          <w:szCs w:val="32"/>
          <w:rtl/>
        </w:rPr>
        <w:lastRenderedPageBreak/>
        <w:t>يخلط في العمل وكلاهما يربح من عمله مالا مختلطا ،</w:t>
      </w:r>
      <w:r w:rsidRPr="002B2D28">
        <w:rPr>
          <w:rFonts w:ascii="Arial" w:hAnsi="Arial" w:cs="Traditional Arabic" w:hint="cs"/>
          <w:b/>
          <w:bCs/>
          <w:color w:val="FF0000"/>
          <w:sz w:val="32"/>
          <w:szCs w:val="32"/>
          <w:rtl/>
        </w:rPr>
        <w:t xml:space="preserve"> </w:t>
      </w:r>
      <w:r w:rsidR="00EC0772" w:rsidRPr="002B2D28">
        <w:rPr>
          <w:rFonts w:ascii="Arial" w:hAnsi="Arial" w:cs="Traditional Arabic" w:hint="cs"/>
          <w:b/>
          <w:bCs/>
          <w:color w:val="FF0000"/>
          <w:sz w:val="32"/>
          <w:szCs w:val="32"/>
          <w:rtl/>
        </w:rPr>
        <w:t xml:space="preserve">كما أن المحتجين </w:t>
      </w:r>
      <w:r w:rsidRPr="002B2D28">
        <w:rPr>
          <w:rFonts w:ascii="Arial" w:hAnsi="Arial" w:cs="Traditional Arabic" w:hint="cs"/>
          <w:b/>
          <w:bCs/>
          <w:color w:val="FF0000"/>
          <w:sz w:val="32"/>
          <w:szCs w:val="32"/>
          <w:rtl/>
        </w:rPr>
        <w:t>على المنع أو الجواز يُعمل</w:t>
      </w:r>
      <w:r w:rsidR="00EC0772" w:rsidRPr="002B2D28">
        <w:rPr>
          <w:rFonts w:ascii="Arial" w:hAnsi="Arial" w:cs="Traditional Arabic" w:hint="cs"/>
          <w:b/>
          <w:bCs/>
          <w:color w:val="FF0000"/>
          <w:sz w:val="32"/>
          <w:szCs w:val="32"/>
          <w:rtl/>
        </w:rPr>
        <w:t>ون</w:t>
      </w:r>
      <w:r w:rsidRPr="002B2D28">
        <w:rPr>
          <w:rFonts w:ascii="Arial" w:hAnsi="Arial" w:cs="Traditional Arabic" w:hint="cs"/>
          <w:b/>
          <w:bCs/>
          <w:color w:val="FF0000"/>
          <w:sz w:val="32"/>
          <w:szCs w:val="32"/>
          <w:rtl/>
        </w:rPr>
        <w:t xml:space="preserve"> في الغالب ذات الأدلة للمحتجين في المسألة الأخرى .</w:t>
      </w:r>
      <w:r w:rsidR="004901D6" w:rsidRPr="002B2D28">
        <w:rPr>
          <w:rFonts w:ascii="Arial" w:hAnsi="Arial" w:cs="Traditional Arabic" w:hint="cs"/>
          <w:b/>
          <w:bCs/>
          <w:color w:val="FF0000"/>
          <w:sz w:val="32"/>
          <w:szCs w:val="32"/>
          <w:rtl/>
        </w:rPr>
        <w:t xml:space="preserve"> والفقهاء رحمهم الله يجرون التخريج في المسائل الفروعية بالأشبه بها ليس </w:t>
      </w:r>
      <w:r w:rsidR="004901D6" w:rsidRPr="002B2D28">
        <w:rPr>
          <w:rFonts w:ascii="Traditional Arabic" w:hAnsi="Traditional Arabic" w:cs="Traditional Arabic"/>
          <w:b/>
          <w:bCs/>
          <w:color w:val="FF0000"/>
          <w:sz w:val="32"/>
          <w:szCs w:val="32"/>
          <w:rtl/>
        </w:rPr>
        <w:t>من كل وجه بل من الوجه الأقرب لمناط الحكم ، وأحيانا يكون من باب الإستئناس المقرِّب للحكم النظير في المسألة . وقد ذكر أبو عمرو بن الصلاح عن هذه الطريقة بقوله : "وعليه العمل، وإليه مفزع المفتين من مددٍ مديدة"(</w:t>
      </w:r>
      <w:r w:rsidR="004901D6" w:rsidRPr="002B2D28">
        <w:rPr>
          <w:rStyle w:val="FootnoteReference"/>
          <w:rFonts w:ascii="Traditional Arabic" w:hAnsi="Traditional Arabic" w:cs="Traditional Arabic"/>
          <w:b/>
          <w:bCs/>
          <w:color w:val="FF0000"/>
          <w:sz w:val="32"/>
          <w:szCs w:val="32"/>
          <w:rtl/>
        </w:rPr>
        <w:footnoteReference w:id="8"/>
      </w:r>
      <w:r w:rsidR="004901D6" w:rsidRPr="002B2D28">
        <w:rPr>
          <w:rFonts w:ascii="Traditional Arabic" w:hAnsi="Traditional Arabic" w:cs="Traditional Arabic"/>
          <w:b/>
          <w:bCs/>
          <w:color w:val="FF0000"/>
          <w:sz w:val="32"/>
          <w:szCs w:val="32"/>
          <w:rtl/>
        </w:rPr>
        <w:t>)</w:t>
      </w:r>
      <w:r w:rsidR="004901D6" w:rsidRPr="002B2D28">
        <w:rPr>
          <w:rFonts w:ascii="Traditional Arabic" w:hAnsi="Traditional Arabic" w:cs="Traditional Arabic" w:hint="cs"/>
          <w:b/>
          <w:bCs/>
          <w:color w:val="FF0000"/>
          <w:sz w:val="32"/>
          <w:szCs w:val="32"/>
          <w:rtl/>
        </w:rPr>
        <w:t xml:space="preserve"> .</w:t>
      </w:r>
    </w:p>
    <w:p w:rsidR="002D68BA" w:rsidRPr="002B2D28" w:rsidRDefault="00D42BC5"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 xml:space="preserve"> و الفقهاء </w:t>
      </w:r>
      <w:r w:rsidR="002D68BA" w:rsidRPr="002B2D28">
        <w:rPr>
          <w:rFonts w:ascii="Arial" w:hAnsi="Arial" w:cs="Traditional Arabic" w:hint="cs"/>
          <w:b/>
          <w:bCs/>
          <w:sz w:val="32"/>
          <w:szCs w:val="32"/>
          <w:rtl/>
        </w:rPr>
        <w:t>المعا</w:t>
      </w:r>
      <w:r w:rsidRPr="002B2D28">
        <w:rPr>
          <w:rFonts w:ascii="Arial" w:hAnsi="Arial" w:cs="Traditional Arabic" w:hint="cs"/>
          <w:b/>
          <w:bCs/>
          <w:sz w:val="32"/>
          <w:szCs w:val="32"/>
          <w:rtl/>
        </w:rPr>
        <w:t>صرو</w:t>
      </w:r>
      <w:r w:rsidR="002D68BA" w:rsidRPr="002B2D28">
        <w:rPr>
          <w:rFonts w:ascii="Arial" w:hAnsi="Arial" w:cs="Traditional Arabic" w:hint="cs"/>
          <w:b/>
          <w:bCs/>
          <w:sz w:val="32"/>
          <w:szCs w:val="32"/>
          <w:rtl/>
        </w:rPr>
        <w:t xml:space="preserve">ن </w:t>
      </w:r>
      <w:r w:rsidRPr="002B2D28">
        <w:rPr>
          <w:rFonts w:ascii="Arial" w:hAnsi="Arial" w:cs="Traditional Arabic" w:hint="cs"/>
          <w:b/>
          <w:bCs/>
          <w:sz w:val="32"/>
          <w:szCs w:val="32"/>
          <w:rtl/>
        </w:rPr>
        <w:t xml:space="preserve">قد حدد بعضهم </w:t>
      </w:r>
      <w:r w:rsidR="002D68BA" w:rsidRPr="002B2D28">
        <w:rPr>
          <w:rFonts w:ascii="Arial" w:hAnsi="Arial" w:cs="Traditional Arabic" w:hint="cs"/>
          <w:b/>
          <w:bCs/>
          <w:sz w:val="32"/>
          <w:szCs w:val="32"/>
          <w:rtl/>
        </w:rPr>
        <w:t xml:space="preserve">نسبًا اجتهادية </w:t>
      </w:r>
      <w:r w:rsidRPr="002B2D28">
        <w:rPr>
          <w:rFonts w:ascii="Arial" w:hAnsi="Arial" w:cs="Traditional Arabic" w:hint="cs"/>
          <w:b/>
          <w:bCs/>
          <w:sz w:val="32"/>
          <w:szCs w:val="32"/>
          <w:rtl/>
        </w:rPr>
        <w:t>في الاستثمار بالمال المختلط ببعض الحرام ،</w:t>
      </w:r>
      <w:r w:rsidR="002D68BA" w:rsidRPr="002B2D28">
        <w:rPr>
          <w:rFonts w:ascii="Arial" w:hAnsi="Arial" w:cs="Traditional Arabic" w:hint="cs"/>
          <w:b/>
          <w:bCs/>
          <w:sz w:val="32"/>
          <w:szCs w:val="32"/>
          <w:rtl/>
        </w:rPr>
        <w:t>نظرًا لطبيعة حجم المال النقي من المحرم عند الاختلاط  في نشاط هذه الشركات ، ويمكن إجمالها في الآتي :</w:t>
      </w:r>
    </w:p>
    <w:p w:rsidR="002D68BA" w:rsidRPr="002B2D28" w:rsidRDefault="002D68BA" w:rsidP="00EC0772">
      <w:pPr>
        <w:spacing w:before="120" w:after="100" w:line="560" w:lineRule="exact"/>
        <w:jc w:val="lowKashida"/>
        <w:rPr>
          <w:rFonts w:ascii="Traditional Arabic" w:hAnsi="Traditional Arabic" w:cs="Traditional Arabic"/>
          <w:b/>
          <w:bCs/>
          <w:sz w:val="32"/>
          <w:szCs w:val="32"/>
          <w:rtl/>
        </w:rPr>
      </w:pPr>
      <w:r w:rsidRPr="002B2D28">
        <w:rPr>
          <w:rFonts w:ascii="Traditional Arabic" w:hAnsi="Traditional Arabic" w:cs="Traditional Arabic"/>
          <w:b/>
          <w:bCs/>
          <w:sz w:val="32"/>
          <w:szCs w:val="32"/>
          <w:rtl/>
        </w:rPr>
        <w:t>القول الأول : جواز الاستثمار والمتاجرة في الشركات المختلطة بالحلال والحرام بضوابط .</w:t>
      </w:r>
      <w:r w:rsidRPr="002B2D28">
        <w:rPr>
          <w:rFonts w:ascii="Arial" w:hAnsi="Arial" w:cs="Traditional Arabic"/>
          <w:b/>
          <w:bCs/>
          <w:sz w:val="32"/>
          <w:szCs w:val="32"/>
          <w:rtl/>
        </w:rPr>
        <w:t>وممن ذهب إلى هذا القول : الهيئة الشرعية لشركة الراجحي، والهيئة الشرعية للبنك الإسلامي الأردني ، والمستشار الشرعي لدلة البركة ، وندوة البركة السادسة</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وعدد من العلماء المعاصرين منهم الشيخ عبد الله بن منيع حفظه الله.</w:t>
      </w:r>
      <w:r w:rsidR="00052890" w:rsidRPr="002B2D28">
        <w:rPr>
          <w:rFonts w:ascii="Arial" w:hAnsi="Arial" w:cs="Traditional Arabic" w:hint="cs"/>
          <w:b/>
          <w:bCs/>
          <w:sz w:val="32"/>
          <w:szCs w:val="32"/>
          <w:rtl/>
        </w:rPr>
        <w:t>(</w:t>
      </w:r>
      <w:r w:rsidR="00EC0772" w:rsidRPr="002B2D28">
        <w:rPr>
          <w:rStyle w:val="FootnoteReference"/>
          <w:rFonts w:ascii="Arial" w:hAnsi="Arial" w:cs="Traditional Arabic"/>
          <w:b/>
          <w:bCs/>
          <w:sz w:val="32"/>
          <w:szCs w:val="32"/>
          <w:rtl/>
        </w:rPr>
        <w:footnoteReference w:id="9"/>
      </w:r>
      <w:r w:rsidR="00052890" w:rsidRPr="002B2D28">
        <w:rPr>
          <w:rFonts w:ascii="Arial" w:hAnsi="Arial" w:cs="Traditional Arabic" w:hint="cs"/>
          <w:b/>
          <w:bCs/>
          <w:sz w:val="32"/>
          <w:szCs w:val="32"/>
          <w:rtl/>
        </w:rPr>
        <w:t>)</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b/>
          <w:bCs/>
          <w:sz w:val="32"/>
          <w:szCs w:val="32"/>
          <w:rtl/>
        </w:rPr>
        <w:t>وقد اشترط أصحاب هذا القول شروطًا ؛ إذا تو</w:t>
      </w:r>
      <w:r w:rsidRPr="002B2D28">
        <w:rPr>
          <w:rFonts w:ascii="Arial" w:hAnsi="Arial" w:cs="Traditional Arabic" w:hint="cs"/>
          <w:b/>
          <w:bCs/>
          <w:sz w:val="32"/>
          <w:szCs w:val="32"/>
          <w:rtl/>
        </w:rPr>
        <w:t>ا</w:t>
      </w:r>
      <w:r w:rsidRPr="002B2D28">
        <w:rPr>
          <w:rFonts w:ascii="Arial" w:hAnsi="Arial" w:cs="Traditional Arabic"/>
          <w:b/>
          <w:bCs/>
          <w:sz w:val="32"/>
          <w:szCs w:val="32"/>
          <w:rtl/>
        </w:rPr>
        <w:t>فرت جاز تداول أسهم هذا النوع من الشركات</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وإذا تخلف منها شرط لم يجز</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 منها</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b/>
          <w:bCs/>
          <w:sz w:val="32"/>
          <w:szCs w:val="32"/>
          <w:rtl/>
        </w:rPr>
        <w:t>ما جاء في قرار الهيئة الشرعية لشركة الراجحي المصرفية رقم (485)</w:t>
      </w:r>
      <w:r w:rsidRPr="002B2D28">
        <w:rPr>
          <w:rFonts w:ascii="Arial" w:hAnsi="Arial" w:cs="Traditional Arabic" w:hint="cs"/>
          <w:b/>
          <w:bCs/>
          <w:sz w:val="32"/>
          <w:szCs w:val="32"/>
          <w:rtl/>
        </w:rPr>
        <w:t xml:space="preserve"> :</w:t>
      </w:r>
    </w:p>
    <w:p w:rsidR="002D68BA" w:rsidRPr="002B2D28" w:rsidRDefault="002D68BA" w:rsidP="002D68BA">
      <w:pPr>
        <w:spacing w:before="120" w:after="100" w:line="560" w:lineRule="exact"/>
        <w:ind w:left="360"/>
        <w:jc w:val="lowKashida"/>
        <w:rPr>
          <w:rFonts w:ascii="Arial" w:hAnsi="Arial" w:cs="Traditional Arabic"/>
          <w:b/>
          <w:bCs/>
          <w:sz w:val="32"/>
          <w:szCs w:val="32"/>
          <w:rtl/>
        </w:rPr>
      </w:pP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يجب أن يراعى في الاستثمار والمتاجرة في أسهم هذا النوع من الشركات المساهمة الضوابط التالية: </w:t>
      </w:r>
    </w:p>
    <w:p w:rsidR="002D68BA" w:rsidRPr="002B2D28" w:rsidRDefault="002D68BA" w:rsidP="002D68BA">
      <w:pPr>
        <w:numPr>
          <w:ilvl w:val="0"/>
          <w:numId w:val="10"/>
        </w:numPr>
        <w:spacing w:before="120" w:after="100" w:line="560" w:lineRule="exact"/>
        <w:ind w:left="623" w:hanging="510"/>
        <w:jc w:val="lowKashida"/>
        <w:rPr>
          <w:rFonts w:ascii="Arial" w:hAnsi="Arial" w:cs="Traditional Arabic"/>
          <w:b/>
          <w:bCs/>
          <w:sz w:val="32"/>
          <w:szCs w:val="32"/>
        </w:rPr>
      </w:pPr>
      <w:r w:rsidRPr="002B2D28">
        <w:rPr>
          <w:rFonts w:ascii="Arial" w:hAnsi="Arial" w:cs="Traditional Arabic"/>
          <w:b/>
          <w:bCs/>
          <w:sz w:val="32"/>
          <w:szCs w:val="32"/>
          <w:rtl/>
        </w:rPr>
        <w:lastRenderedPageBreak/>
        <w:t>إن جواز التعامل بأسهم تلك الشركات مقيد بالحاجة</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فإذا وجدت شركات مساهمة تلتزم اجتناب التعامل بالربا وتسد الحاجة فيجب الاكتفاء بها عن غيرها ممن لا يلتزم بذلك.</w:t>
      </w:r>
    </w:p>
    <w:p w:rsidR="002D68BA" w:rsidRPr="002B2D28" w:rsidRDefault="002D68BA" w:rsidP="002D68BA">
      <w:pPr>
        <w:numPr>
          <w:ilvl w:val="0"/>
          <w:numId w:val="10"/>
        </w:numPr>
        <w:spacing w:before="120" w:after="100" w:line="560" w:lineRule="exact"/>
        <w:ind w:left="623" w:hanging="510"/>
        <w:jc w:val="lowKashida"/>
        <w:rPr>
          <w:rFonts w:ascii="Arial" w:hAnsi="Arial" w:cs="Traditional Arabic"/>
          <w:b/>
          <w:bCs/>
          <w:sz w:val="32"/>
          <w:szCs w:val="32"/>
        </w:rPr>
      </w:pPr>
      <w:r w:rsidRPr="002B2D28">
        <w:rPr>
          <w:rFonts w:ascii="Arial" w:hAnsi="Arial" w:cs="Traditional Arabic"/>
          <w:b/>
          <w:bCs/>
          <w:sz w:val="32"/>
          <w:szCs w:val="32"/>
          <w:rtl/>
        </w:rPr>
        <w:t xml:space="preserve"> ألا يتجاوز إجمالي المبلغ المقترض بالربا</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 سواء أكان قرضًا طويل الأجل أم قرضًا قصير الأجل- </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(25%) من إجمالي موجودات الشركة</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علمًا أن الاقتراض بالربا حرام مهما كان مبلغه</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w:t>
      </w:r>
    </w:p>
    <w:p w:rsidR="002D68BA" w:rsidRPr="002B2D28" w:rsidRDefault="002D68BA" w:rsidP="002D68BA">
      <w:pPr>
        <w:numPr>
          <w:ilvl w:val="0"/>
          <w:numId w:val="10"/>
        </w:numPr>
        <w:spacing w:before="120" w:after="100" w:line="560" w:lineRule="exact"/>
        <w:ind w:left="623" w:hanging="510"/>
        <w:jc w:val="lowKashida"/>
        <w:rPr>
          <w:rFonts w:ascii="Arial" w:hAnsi="Arial" w:cs="Traditional Arabic"/>
          <w:b/>
          <w:bCs/>
          <w:sz w:val="32"/>
          <w:szCs w:val="32"/>
        </w:rPr>
      </w:pPr>
      <w:r w:rsidRPr="002B2D28">
        <w:rPr>
          <w:rFonts w:ascii="Arial" w:hAnsi="Arial" w:cs="Traditional Arabic"/>
          <w:b/>
          <w:bCs/>
          <w:sz w:val="32"/>
          <w:szCs w:val="32"/>
          <w:rtl/>
        </w:rPr>
        <w:t xml:space="preserve"> ألا يتجاوز مقدار الإيراد الناتج من عنصر محرم (5%) من إجمالي إيراد الشركة</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 سواء أكان هذا الإيراد ناتجًا عن الاستثمار بفائدة ربوية </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أم عن ممارسة نشاط محرم </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أم عن تملك المحرم </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أم عن غير ذلك .</w:t>
      </w:r>
    </w:p>
    <w:p w:rsidR="002D68BA" w:rsidRPr="002B2D28" w:rsidRDefault="002D68BA" w:rsidP="002D68BA">
      <w:pPr>
        <w:numPr>
          <w:ilvl w:val="0"/>
          <w:numId w:val="10"/>
        </w:numPr>
        <w:spacing w:before="120" w:after="100" w:line="560" w:lineRule="exact"/>
        <w:ind w:left="623" w:hanging="510"/>
        <w:jc w:val="lowKashida"/>
        <w:rPr>
          <w:rFonts w:ascii="Arial" w:hAnsi="Arial" w:cs="Traditional Arabic"/>
          <w:b/>
          <w:bCs/>
          <w:sz w:val="32"/>
          <w:szCs w:val="32"/>
          <w:rtl/>
        </w:rPr>
      </w:pPr>
      <w:r w:rsidRPr="002B2D28">
        <w:rPr>
          <w:rFonts w:ascii="Arial" w:hAnsi="Arial" w:cs="Traditional Arabic"/>
          <w:b/>
          <w:bCs/>
          <w:sz w:val="32"/>
          <w:szCs w:val="32"/>
          <w:rtl/>
        </w:rPr>
        <w:t>ألا يتجاوز إجمالي حجم العنصر المحرم</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استثمارًا كان أو تملكًا لمحرم</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 نسبة (15%) من إجمالي موجودات الشركة.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b/>
          <w:bCs/>
          <w:sz w:val="32"/>
          <w:szCs w:val="32"/>
          <w:rtl/>
        </w:rPr>
        <w:t>والهيئة توضح أن ما ورد من تحديد للنسب في هذا القرار مبني على الاجتهاد</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وهو قابل لإعادة النظر حسب الاقتضاء</w:t>
      </w:r>
      <w:r w:rsidRPr="002B2D28">
        <w:rPr>
          <w:rFonts w:ascii="Arial" w:hAnsi="Arial" w:cs="Traditional Arabic" w:hint="cs"/>
          <w:b/>
          <w:bCs/>
          <w:sz w:val="32"/>
          <w:szCs w:val="32"/>
          <w:rtl/>
        </w:rPr>
        <w:t>.</w:t>
      </w:r>
    </w:p>
    <w:p w:rsidR="002D68BA" w:rsidRPr="002B2D28" w:rsidRDefault="002D68BA" w:rsidP="006A047E">
      <w:pPr>
        <w:spacing w:before="120" w:after="100" w:line="560" w:lineRule="exact"/>
        <w:jc w:val="lowKashida"/>
        <w:rPr>
          <w:rFonts w:ascii="Traditional Arabic" w:hAnsi="Traditional Arabic" w:cs="Traditional Arabic"/>
          <w:b/>
          <w:bCs/>
          <w:sz w:val="32"/>
          <w:szCs w:val="32"/>
          <w:rtl/>
        </w:rPr>
      </w:pPr>
      <w:r w:rsidRPr="002B2D28">
        <w:rPr>
          <w:rFonts w:ascii="Traditional Arabic" w:hAnsi="Traditional Arabic" w:cs="Traditional Arabic"/>
          <w:b/>
          <w:bCs/>
          <w:sz w:val="32"/>
          <w:szCs w:val="32"/>
          <w:rtl/>
        </w:rPr>
        <w:t>القول الثاني: التحريم مطلقا.</w:t>
      </w:r>
      <w:r w:rsidR="006A047E" w:rsidRPr="002B2D28">
        <w:rPr>
          <w:rFonts w:ascii="Traditional Arabic" w:hAnsi="Traditional Arabic" w:cs="Traditional Arabic" w:hint="cs"/>
          <w:b/>
          <w:bCs/>
          <w:sz w:val="32"/>
          <w:szCs w:val="32"/>
          <w:rtl/>
        </w:rPr>
        <w:t xml:space="preserve"> وهو قول</w:t>
      </w:r>
      <w:r w:rsidRPr="002B2D28">
        <w:rPr>
          <w:rFonts w:ascii="Arial" w:hAnsi="Arial" w:cs="Traditional Arabic"/>
          <w:b/>
          <w:bCs/>
          <w:sz w:val="32"/>
          <w:szCs w:val="32"/>
          <w:rtl/>
        </w:rPr>
        <w:t xml:space="preserve"> جمهور العلماء المعاصرين</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وعدد من الهيئات الشرعية تحريم المساهمة في الشركات التي يكون أصل نشاطها مباحًا</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إذا كانت تتعامل ببعض المعاملات المحرمة كالإقراض والاقتراض بفائدة، فيحرم الاكتتاب بها، وبيعها وشراؤها وامتلاكها.</w:t>
      </w:r>
      <w:r w:rsidRPr="002B2D28">
        <w:rPr>
          <w:rFonts w:ascii="Arial" w:hAnsi="Arial" w:cs="Traditional Arabic"/>
          <w:b/>
          <w:bCs/>
          <w:sz w:val="32"/>
          <w:szCs w:val="32"/>
          <w:rtl/>
        </w:rPr>
        <w:br/>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وممن ذهب إلى هذا القول</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 </w:t>
      </w:r>
      <w:r w:rsidR="008E7E5A" w:rsidRPr="002B2D28">
        <w:rPr>
          <w:rFonts w:ascii="Arial" w:hAnsi="Arial" w:cs="Traditional Arabic" w:hint="cs"/>
          <w:b/>
          <w:bCs/>
          <w:sz w:val="32"/>
          <w:szCs w:val="32"/>
          <w:rtl/>
        </w:rPr>
        <w:t>مجمع الفقه الإسلامي بجدة و المجمع الفقهي التابع للرابطة و</w:t>
      </w:r>
      <w:r w:rsidRPr="002B2D28">
        <w:rPr>
          <w:rFonts w:ascii="Arial" w:hAnsi="Arial" w:cs="Traditional Arabic"/>
          <w:b/>
          <w:bCs/>
          <w:sz w:val="32"/>
          <w:szCs w:val="32"/>
          <w:rtl/>
        </w:rPr>
        <w:t>اللجنة الدائمة للبحوث العلمية والإفتاء بالمملكة</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وعلى رأسها سماحة الشيخ عبد العزيز بن باز</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 رحمه الله</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 والهيئة الشرعية لبيت التمويل الكويتي</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والهيئة الشرعية لبنك دبي الإسلامي</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وهيئة الرقابة الشرعية للبنك الإسلامي السوداني</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وعدد من الفقهاء المعاصرين.</w:t>
      </w:r>
      <w:r w:rsidR="006A047E" w:rsidRPr="002B2D28">
        <w:rPr>
          <w:rFonts w:ascii="Arial" w:hAnsi="Arial" w:cs="Traditional Arabic" w:hint="cs"/>
          <w:b/>
          <w:bCs/>
          <w:sz w:val="32"/>
          <w:szCs w:val="32"/>
          <w:rtl/>
        </w:rPr>
        <w:t>(</w:t>
      </w:r>
      <w:r w:rsidR="006A047E" w:rsidRPr="002B2D28">
        <w:rPr>
          <w:rStyle w:val="FootnoteReference"/>
          <w:rFonts w:ascii="Arial" w:hAnsi="Arial" w:cs="Traditional Arabic"/>
          <w:b/>
          <w:bCs/>
          <w:sz w:val="32"/>
          <w:szCs w:val="32"/>
          <w:rtl/>
        </w:rPr>
        <w:footnoteReference w:id="10"/>
      </w:r>
      <w:r w:rsidR="006A047E" w:rsidRPr="002B2D28">
        <w:rPr>
          <w:rFonts w:ascii="Arial" w:hAnsi="Arial" w:cs="Traditional Arabic" w:hint="cs"/>
          <w:b/>
          <w:bCs/>
          <w:sz w:val="32"/>
          <w:szCs w:val="32"/>
          <w:rtl/>
        </w:rPr>
        <w:t>)</w:t>
      </w:r>
    </w:p>
    <w:p w:rsidR="002D68BA" w:rsidRPr="002B2D28" w:rsidRDefault="002D68BA" w:rsidP="008E7E5A">
      <w:pPr>
        <w:spacing w:before="120" w:after="100" w:line="560" w:lineRule="exact"/>
        <w:jc w:val="lowKashida"/>
        <w:rPr>
          <w:rFonts w:ascii="Arial" w:hAnsi="Arial" w:cs="Traditional Arabic"/>
          <w:b/>
          <w:bCs/>
          <w:sz w:val="40"/>
          <w:szCs w:val="40"/>
          <w:rtl/>
        </w:rPr>
      </w:pPr>
      <w:r w:rsidRPr="002B2D28">
        <w:rPr>
          <w:rFonts w:ascii="Arial" w:hAnsi="Arial" w:cs="Traditional Arabic" w:hint="cs"/>
          <w:b/>
          <w:bCs/>
          <w:sz w:val="40"/>
          <w:szCs w:val="40"/>
          <w:rtl/>
        </w:rPr>
        <w:lastRenderedPageBreak/>
        <w:t>- أما مجال العمل في الشركات المختلطة بالحلال والحرام دون المتاجرة والاستثمار فيمكن التفصيل على النحو التالي:.</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أما التقدير النسبي للمحرم المختلط بالمباح في مجال الأعمال في هذه الشركات المباحة التي استثمرت وتعاملت مع تلك الشركات المختلطة ، فيمكن أن يخرّج على الخلاف الماضي ، وبما أن أغلب العاملين يمارسون في تلك الشركات والمصارف المباحة العمل المهني المباح ، فلا يضرهم أن قامت الشركة أو المصرف ببعض المهام الاستثمارية لمحافظها في بعض تلك الشركات المختلطة ، بناء على أصل العقد في العمل بها ، ثم أن الربح المشبوه بالمحرم غالبا يخرج من الأرباح بعد ظهور القوائم المالية ، أو معرفة الشركة أو المصرف بجزء التطهير الذي يجب أن يخرج في حالة أجازوا الاستثمار معها كما هو لدى القائلين بالجواز بضوابط .</w:t>
      </w:r>
    </w:p>
    <w:p w:rsidR="002D68BA" w:rsidRPr="002B2D28" w:rsidRDefault="002D68BA" w:rsidP="002D68BA">
      <w:pPr>
        <w:spacing w:before="100" w:beforeAutospacing="1" w:after="100" w:afterAutospacing="1"/>
        <w:jc w:val="both"/>
        <w:rPr>
          <w:rFonts w:ascii="Arial" w:hAnsi="Arial" w:cs="Traditional Arabic"/>
          <w:b/>
          <w:bCs/>
          <w:sz w:val="32"/>
          <w:szCs w:val="32"/>
        </w:rPr>
      </w:pPr>
      <w:r w:rsidRPr="002B2D28">
        <w:rPr>
          <w:rFonts w:ascii="Arial" w:hAnsi="Arial" w:cs="Traditional Arabic" w:hint="cs"/>
          <w:b/>
          <w:bCs/>
          <w:sz w:val="32"/>
          <w:szCs w:val="32"/>
          <w:rtl/>
        </w:rPr>
        <w:t>وقد ورد في قرار مصرف الراجحي السابق الجزء المتعلق بمجال التطه</w:t>
      </w:r>
      <w:r w:rsidR="00A1273D" w:rsidRPr="002B2D28">
        <w:rPr>
          <w:rFonts w:ascii="Arial" w:hAnsi="Arial" w:cs="Traditional Arabic" w:hint="cs"/>
          <w:b/>
          <w:bCs/>
          <w:sz w:val="32"/>
          <w:szCs w:val="32"/>
          <w:rtl/>
        </w:rPr>
        <w:t xml:space="preserve">ير كما في هذه الفقرة :" </w:t>
      </w:r>
      <w:r w:rsidRPr="002B2D28">
        <w:rPr>
          <w:rFonts w:ascii="Arial" w:hAnsi="Arial" w:cs="Traditional Arabic" w:hint="cs"/>
          <w:b/>
          <w:bCs/>
          <w:sz w:val="32"/>
          <w:szCs w:val="32"/>
          <w:rtl/>
        </w:rPr>
        <w:t>يجب التخلص من العنصر المحرم الذي خالط تلك الشركات، وذلك وفقًا لما</w:t>
      </w:r>
      <w:r w:rsidRPr="002B2D28">
        <w:rPr>
          <w:rFonts w:ascii="Arial" w:hAnsi="Arial" w:cs="Traditional Arabic" w:hint="cs"/>
          <w:b/>
          <w:bCs/>
          <w:sz w:val="32"/>
          <w:szCs w:val="32"/>
        </w:rPr>
        <w:t xml:space="preserve"> </w:t>
      </w:r>
      <w:r w:rsidRPr="002B2D28">
        <w:rPr>
          <w:rFonts w:ascii="Arial" w:hAnsi="Arial" w:cs="Traditional Arabic" w:hint="cs"/>
          <w:b/>
          <w:bCs/>
          <w:sz w:val="32"/>
          <w:szCs w:val="32"/>
          <w:rtl/>
        </w:rPr>
        <w:t>يأتي</w:t>
      </w:r>
      <w:r w:rsidRPr="002B2D28">
        <w:rPr>
          <w:rFonts w:ascii="Arial" w:hAnsi="Arial" w:cs="Traditional Arabic" w:hint="cs"/>
          <w:b/>
          <w:bCs/>
          <w:sz w:val="32"/>
          <w:szCs w:val="32"/>
        </w:rPr>
        <w:t>:</w:t>
      </w:r>
    </w:p>
    <w:p w:rsidR="002D68BA" w:rsidRPr="002B2D28" w:rsidRDefault="002D68BA" w:rsidP="002D68BA">
      <w:pPr>
        <w:spacing w:before="100" w:beforeAutospacing="1" w:after="100" w:afterAutospacing="1"/>
        <w:jc w:val="both"/>
        <w:rPr>
          <w:rFonts w:ascii="Arial" w:hAnsi="Arial" w:cs="Traditional Arabic"/>
          <w:b/>
          <w:bCs/>
          <w:sz w:val="32"/>
          <w:szCs w:val="32"/>
        </w:rPr>
      </w:pPr>
      <w:r w:rsidRPr="002B2D28">
        <w:rPr>
          <w:rFonts w:ascii="Arial" w:hAnsi="Arial" w:cs="Traditional Arabic" w:hint="cs"/>
          <w:b/>
          <w:bCs/>
          <w:sz w:val="32"/>
          <w:szCs w:val="32"/>
          <w:rtl/>
        </w:rPr>
        <w:t>الذي يجب عليه التخلص هو من كان مالكًا للأسهم فردًا كان أو شركة أو صندوقًا أو</w:t>
      </w:r>
      <w:r w:rsidRPr="002B2D28">
        <w:rPr>
          <w:rFonts w:ascii="Arial" w:hAnsi="Arial" w:cs="Traditional Arabic" w:hint="cs"/>
          <w:b/>
          <w:bCs/>
          <w:sz w:val="32"/>
          <w:szCs w:val="32"/>
        </w:rPr>
        <w:t xml:space="preserve"> </w:t>
      </w:r>
      <w:r w:rsidRPr="002B2D28">
        <w:rPr>
          <w:rFonts w:ascii="Arial" w:hAnsi="Arial" w:cs="Traditional Arabic" w:hint="cs"/>
          <w:b/>
          <w:bCs/>
          <w:sz w:val="32"/>
          <w:szCs w:val="32"/>
          <w:rtl/>
        </w:rPr>
        <w:t>غير ذلك حين صدور القوائم المالية النهائية، سواء كانت ربعية أو سنوية، وذلك في</w:t>
      </w:r>
      <w:r w:rsidRPr="002B2D28">
        <w:rPr>
          <w:rFonts w:ascii="Arial" w:hAnsi="Arial" w:cs="Traditional Arabic" w:hint="cs"/>
          <w:b/>
          <w:bCs/>
          <w:sz w:val="32"/>
          <w:szCs w:val="32"/>
        </w:rPr>
        <w:t xml:space="preserve"> </w:t>
      </w:r>
      <w:r w:rsidRPr="002B2D28">
        <w:rPr>
          <w:rFonts w:ascii="Arial" w:hAnsi="Arial" w:cs="Traditional Arabic" w:hint="cs"/>
          <w:b/>
          <w:bCs/>
          <w:sz w:val="32"/>
          <w:szCs w:val="32"/>
          <w:rtl/>
        </w:rPr>
        <w:t>حالتي الاستثمار والمتاجرة</w:t>
      </w:r>
      <w:r w:rsidRPr="002B2D28">
        <w:rPr>
          <w:rFonts w:ascii="Arial" w:hAnsi="Arial" w:cs="Traditional Arabic" w:hint="cs"/>
          <w:b/>
          <w:bCs/>
          <w:sz w:val="32"/>
          <w:szCs w:val="32"/>
        </w:rPr>
        <w:t>.</w:t>
      </w:r>
    </w:p>
    <w:p w:rsidR="002D68BA" w:rsidRPr="002B2D28" w:rsidRDefault="002D68BA" w:rsidP="002D68BA">
      <w:pPr>
        <w:spacing w:before="100" w:beforeAutospacing="1" w:after="100" w:afterAutospacing="1"/>
        <w:jc w:val="both"/>
        <w:rPr>
          <w:rFonts w:ascii="Arial" w:hAnsi="Arial" w:cs="Traditional Arabic"/>
          <w:b/>
          <w:bCs/>
          <w:sz w:val="32"/>
          <w:szCs w:val="32"/>
        </w:rPr>
      </w:pPr>
      <w:r w:rsidRPr="002B2D28">
        <w:rPr>
          <w:rFonts w:ascii="Arial" w:hAnsi="Arial" w:cs="Traditional Arabic" w:hint="cs"/>
          <w:b/>
          <w:bCs/>
          <w:sz w:val="32"/>
          <w:szCs w:val="32"/>
          <w:rtl/>
        </w:rPr>
        <w:t>وعليه: فلا يلزم من باع الأسهم قبل صدور تلك القوائم التخلص؛ لأنه لا يتبين</w:t>
      </w:r>
      <w:r w:rsidRPr="002B2D28">
        <w:rPr>
          <w:rFonts w:ascii="Arial" w:hAnsi="Arial" w:cs="Traditional Arabic" w:hint="cs"/>
          <w:b/>
          <w:bCs/>
          <w:sz w:val="32"/>
          <w:szCs w:val="32"/>
        </w:rPr>
        <w:t xml:space="preserve"> </w:t>
      </w:r>
      <w:r w:rsidRPr="002B2D28">
        <w:rPr>
          <w:rFonts w:ascii="Arial" w:hAnsi="Arial" w:cs="Traditional Arabic" w:hint="cs"/>
          <w:b/>
          <w:bCs/>
          <w:sz w:val="32"/>
          <w:szCs w:val="32"/>
          <w:rtl/>
        </w:rPr>
        <w:t>العنصر المحرم إلا بعد صدورها، والبائع قد باعها بغرمها وغنمها</w:t>
      </w:r>
      <w:r w:rsidRPr="002B2D28">
        <w:rPr>
          <w:rFonts w:ascii="Arial" w:hAnsi="Arial" w:cs="Traditional Arabic" w:hint="cs"/>
          <w:b/>
          <w:bCs/>
          <w:sz w:val="32"/>
          <w:szCs w:val="32"/>
        </w:rPr>
        <w:t>.</w:t>
      </w:r>
    </w:p>
    <w:p w:rsidR="002D68BA" w:rsidRPr="0038234A" w:rsidRDefault="002D68BA" w:rsidP="002D68BA">
      <w:pPr>
        <w:spacing w:before="100" w:beforeAutospacing="1" w:after="100" w:afterAutospacing="1"/>
        <w:jc w:val="both"/>
        <w:rPr>
          <w:rFonts w:ascii="Arial" w:hAnsi="Arial" w:cs="Traditional Arabic"/>
          <w:b/>
          <w:bCs/>
          <w:sz w:val="32"/>
          <w:szCs w:val="32"/>
        </w:rPr>
      </w:pPr>
      <w:r w:rsidRPr="0038234A">
        <w:rPr>
          <w:rFonts w:ascii="Arial" w:hAnsi="Arial" w:cs="Traditional Arabic" w:hint="cs"/>
          <w:b/>
          <w:bCs/>
          <w:sz w:val="32"/>
          <w:szCs w:val="32"/>
          <w:rtl/>
        </w:rPr>
        <w:t>كما لا يلزم الوسيط والوكيل والمدير تخلص في عمولته أو أجرته؛ لأن ذلك حق لهم</w:t>
      </w:r>
      <w:r w:rsidRPr="0038234A">
        <w:rPr>
          <w:rFonts w:ascii="Arial" w:hAnsi="Arial" w:cs="Traditional Arabic" w:hint="cs"/>
          <w:b/>
          <w:bCs/>
          <w:sz w:val="32"/>
          <w:szCs w:val="32"/>
        </w:rPr>
        <w:t xml:space="preserve"> </w:t>
      </w:r>
      <w:r w:rsidRPr="0038234A">
        <w:rPr>
          <w:rFonts w:ascii="Arial" w:hAnsi="Arial" w:cs="Traditional Arabic" w:hint="cs"/>
          <w:b/>
          <w:bCs/>
          <w:sz w:val="32"/>
          <w:szCs w:val="32"/>
          <w:rtl/>
        </w:rPr>
        <w:t>نظير ما قاموا به من عمل، والتخلص إنما يكون فيما عاد على التعامل بالأسهم من إيراد</w:t>
      </w:r>
      <w:r w:rsidRPr="0038234A">
        <w:rPr>
          <w:rFonts w:ascii="Arial" w:hAnsi="Arial" w:cs="Traditional Arabic" w:hint="cs"/>
          <w:b/>
          <w:bCs/>
          <w:sz w:val="32"/>
          <w:szCs w:val="32"/>
        </w:rPr>
        <w:t xml:space="preserve"> </w:t>
      </w:r>
      <w:r w:rsidRPr="0038234A">
        <w:rPr>
          <w:rFonts w:ascii="Arial" w:hAnsi="Arial" w:cs="Traditional Arabic" w:hint="cs"/>
          <w:b/>
          <w:bCs/>
          <w:sz w:val="32"/>
          <w:szCs w:val="32"/>
          <w:rtl/>
        </w:rPr>
        <w:t>ونفع محرم</w:t>
      </w:r>
      <w:r w:rsidRPr="0038234A">
        <w:rPr>
          <w:rFonts w:ascii="Arial" w:hAnsi="Arial" w:cs="Traditional Arabic" w:hint="cs"/>
          <w:b/>
          <w:bCs/>
          <w:sz w:val="32"/>
          <w:szCs w:val="32"/>
        </w:rPr>
        <w:t>.</w:t>
      </w:r>
    </w:p>
    <w:p w:rsidR="00B77284" w:rsidRPr="002B2D28" w:rsidRDefault="002D68BA" w:rsidP="00B77284">
      <w:pPr>
        <w:autoSpaceDE w:val="0"/>
        <w:autoSpaceDN w:val="0"/>
        <w:adjustRightInd w:val="0"/>
        <w:rPr>
          <w:rFonts w:ascii="Traditional Arabic" w:eastAsiaTheme="minorHAnsi" w:hAnsi="Traditional Arabic" w:cs="Traditional Arabic"/>
          <w:b/>
          <w:bCs/>
          <w:color w:val="FF0000"/>
          <w:sz w:val="32"/>
          <w:szCs w:val="32"/>
          <w:rtl/>
        </w:rPr>
      </w:pPr>
      <w:r w:rsidRPr="002B2D28">
        <w:rPr>
          <w:rFonts w:ascii="Traditional Arabic" w:hAnsi="Traditional Arabic" w:cs="Traditional Arabic"/>
          <w:b/>
          <w:bCs/>
          <w:color w:val="FF0000"/>
          <w:sz w:val="32"/>
          <w:szCs w:val="32"/>
          <w:rtl/>
        </w:rPr>
        <w:t>ويستأن</w:t>
      </w:r>
      <w:r w:rsidR="00B77284" w:rsidRPr="002B2D28">
        <w:rPr>
          <w:rFonts w:ascii="Traditional Arabic" w:hAnsi="Traditional Arabic" w:cs="Traditional Arabic"/>
          <w:b/>
          <w:bCs/>
          <w:color w:val="FF0000"/>
          <w:sz w:val="32"/>
          <w:szCs w:val="32"/>
          <w:rtl/>
        </w:rPr>
        <w:t xml:space="preserve">س لذلك بما روى مالك </w:t>
      </w:r>
      <w:r w:rsidRPr="002B2D28">
        <w:rPr>
          <w:rFonts w:ascii="Traditional Arabic" w:hAnsi="Traditional Arabic" w:cs="Traditional Arabic"/>
          <w:b/>
          <w:bCs/>
          <w:color w:val="FF0000"/>
          <w:sz w:val="32"/>
          <w:szCs w:val="32"/>
          <w:rtl/>
        </w:rPr>
        <w:t xml:space="preserve">عن زيد بن أسلم عن أبيه أنه </w:t>
      </w:r>
      <w:r w:rsidR="00B77284" w:rsidRPr="002B2D28">
        <w:rPr>
          <w:rFonts w:ascii="Traditional Arabic" w:eastAsiaTheme="minorHAnsi" w:hAnsi="Traditional Arabic" w:cs="Traditional Arabic"/>
          <w:b/>
          <w:bCs/>
          <w:color w:val="FF0000"/>
          <w:sz w:val="32"/>
          <w:szCs w:val="32"/>
          <w:rtl/>
        </w:rPr>
        <w:t>حدثني مالك عن زيد بن اسلم عن أبيه انه قال :</w:t>
      </w:r>
      <w:r w:rsidR="00B77284" w:rsidRPr="002B2D28">
        <w:rPr>
          <w:rFonts w:ascii="Traditional Arabic" w:eastAsiaTheme="minorHAnsi" w:hAnsi="Traditional Arabic" w:cs="Traditional Arabic" w:hint="cs"/>
          <w:b/>
          <w:bCs/>
          <w:color w:val="FF0000"/>
          <w:sz w:val="32"/>
          <w:szCs w:val="32"/>
          <w:rtl/>
        </w:rPr>
        <w:t>"</w:t>
      </w:r>
      <w:r w:rsidR="00B77284" w:rsidRPr="002B2D28">
        <w:rPr>
          <w:rFonts w:ascii="Traditional Arabic" w:eastAsiaTheme="minorHAnsi" w:hAnsi="Traditional Arabic" w:cs="Traditional Arabic"/>
          <w:b/>
          <w:bCs/>
          <w:color w:val="FF0000"/>
          <w:sz w:val="32"/>
          <w:szCs w:val="32"/>
          <w:rtl/>
        </w:rPr>
        <w:t xml:space="preserve">خرج عبد الله وعبيد الله ابنا عمر بن الخطاب في جيش إلى العراق فلما قفلا مرا على أبي موسى الأشعري وهو أمير البصرة فرحب بهما وسهل ثم قال لو اقدر لكما على أمر انفعكما به لفعلت ثم قال بلى ها هنا مال من مال الله أريد ان ابعث به إلى أمير المؤمنين فأسلفكماه فتبتاعان به متاعا من متاع العراق ثم تبيعانه بالمدينة فتؤديان رأس المال إلى أمير المؤمنين ويكون الربح لكما فقالا وددنا ذلك ففعل وكتب إلى عمر بن الخطاب ان يأخذ منهما المال فلما قدما باعا فأربحا </w:t>
      </w:r>
      <w:r w:rsidR="00B77284" w:rsidRPr="002B2D28">
        <w:rPr>
          <w:rFonts w:ascii="Traditional Arabic" w:eastAsiaTheme="minorHAnsi" w:hAnsi="Traditional Arabic" w:cs="Traditional Arabic"/>
          <w:b/>
          <w:bCs/>
          <w:color w:val="FF0000"/>
          <w:sz w:val="32"/>
          <w:szCs w:val="32"/>
          <w:rtl/>
        </w:rPr>
        <w:lastRenderedPageBreak/>
        <w:t>فلما دفعا ذلك إلى عمر قال أكل الجيش أسلفه مثل ما اسلفكما قالا لا فقال عمر بن الخطاب ابنا أمير المؤمنين فأسلفكما أديا المال وربحه فأما عبد الله فسكت واما عبيد الله فقال ما ينبغي لك يا أمير المؤمنين هذا لو نقص هذا المال أو هلك لضمناه فقال عمر أدياه فسكت عبد الله وراجعه عبيد الله فقال رجل من جلساء عمر يا أمير المؤمنين لو جعلته قراضا فقال عمر قد جعلته قراضا فأخذ عمر رأس المال ونصف ربحه وأخذ عبد الله وعبيد الله ابنا عمر بن الخطاب نصف ربح المال.</w:t>
      </w:r>
      <w:r w:rsidR="00B77284" w:rsidRPr="002B2D28">
        <w:rPr>
          <w:rFonts w:ascii="Traditional Arabic" w:eastAsiaTheme="minorHAnsi" w:hAnsi="Traditional Arabic" w:cs="Traditional Arabic" w:hint="cs"/>
          <w:b/>
          <w:bCs/>
          <w:color w:val="FF0000"/>
          <w:sz w:val="32"/>
          <w:szCs w:val="32"/>
          <w:rtl/>
        </w:rPr>
        <w:t>"</w:t>
      </w:r>
      <w:r w:rsidR="00B77284" w:rsidRPr="002B2D28">
        <w:rPr>
          <w:rFonts w:ascii="Traditional Arabic" w:eastAsiaTheme="minorHAnsi" w:hAnsi="Traditional Arabic" w:cs="Traditional Arabic"/>
          <w:b/>
          <w:bCs/>
          <w:color w:val="FF0000"/>
          <w:sz w:val="32"/>
          <w:szCs w:val="32"/>
          <w:rtl/>
        </w:rPr>
        <w:t xml:space="preserve"> </w:t>
      </w:r>
      <w:r w:rsidR="00B77284" w:rsidRPr="002B2D28">
        <w:rPr>
          <w:rFonts w:ascii="Traditional Arabic" w:eastAsiaTheme="minorHAnsi" w:hAnsi="Traditional Arabic" w:cs="Traditional Arabic" w:hint="cs"/>
          <w:b/>
          <w:bCs/>
          <w:color w:val="FF0000"/>
          <w:sz w:val="32"/>
          <w:szCs w:val="32"/>
          <w:rtl/>
        </w:rPr>
        <w:t>(</w:t>
      </w:r>
      <w:r w:rsidR="00B77284" w:rsidRPr="002B2D28">
        <w:rPr>
          <w:rStyle w:val="FootnoteReference"/>
          <w:rFonts w:ascii="Traditional Arabic" w:eastAsiaTheme="minorHAnsi" w:hAnsi="Traditional Arabic" w:cs="Traditional Arabic"/>
          <w:b/>
          <w:bCs/>
          <w:color w:val="FF0000"/>
          <w:sz w:val="32"/>
          <w:szCs w:val="32"/>
          <w:rtl/>
        </w:rPr>
        <w:footnoteReference w:id="11"/>
      </w:r>
      <w:r w:rsidR="00B77284" w:rsidRPr="002B2D28">
        <w:rPr>
          <w:rFonts w:ascii="Traditional Arabic" w:eastAsiaTheme="minorHAnsi" w:hAnsi="Traditional Arabic" w:cs="Traditional Arabic" w:hint="cs"/>
          <w:b/>
          <w:bCs/>
          <w:color w:val="FF0000"/>
          <w:sz w:val="32"/>
          <w:szCs w:val="32"/>
          <w:rtl/>
        </w:rPr>
        <w:t>)</w:t>
      </w:r>
    </w:p>
    <w:p w:rsidR="002D68BA" w:rsidRPr="002B2D28" w:rsidRDefault="00A1273D" w:rsidP="002D68BA">
      <w:pPr>
        <w:autoSpaceDE w:val="0"/>
        <w:autoSpaceDN w:val="0"/>
        <w:adjustRightInd w:val="0"/>
        <w:rPr>
          <w:rFonts w:ascii="Traditional Arabic" w:cs="Traditional Arabic"/>
          <w:b/>
          <w:bCs/>
          <w:sz w:val="32"/>
          <w:szCs w:val="32"/>
          <w:rtl/>
        </w:rPr>
      </w:pPr>
      <w:r w:rsidRPr="002B2D28">
        <w:rPr>
          <w:rFonts w:ascii="Arial" w:hAnsi="Arial" w:cs="Traditional Arabic" w:hint="cs"/>
          <w:b/>
          <w:bCs/>
          <w:sz w:val="32"/>
          <w:szCs w:val="32"/>
          <w:rtl/>
        </w:rPr>
        <w:t xml:space="preserve">و </w:t>
      </w:r>
      <w:r w:rsidR="002D68BA" w:rsidRPr="002B2D28">
        <w:rPr>
          <w:rFonts w:ascii="Traditional Arabic" w:cs="Traditional Arabic" w:hint="eastAsia"/>
          <w:b/>
          <w:bCs/>
          <w:sz w:val="32"/>
          <w:szCs w:val="32"/>
          <w:rtl/>
        </w:rPr>
        <w:t>قال</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ابن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القيم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رحمه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الله</w:t>
      </w:r>
      <w:r w:rsidR="002D68BA" w:rsidRPr="002B2D28">
        <w:rPr>
          <w:rFonts w:ascii="Traditional Arabic" w:cs="Traditional Arabic"/>
          <w:b/>
          <w:bCs/>
          <w:sz w:val="32"/>
          <w:szCs w:val="32"/>
          <w:rtl/>
        </w:rPr>
        <w:t xml:space="preserve"> : " </w:t>
      </w:r>
      <w:r w:rsidR="002D68BA" w:rsidRPr="002B2D28">
        <w:rPr>
          <w:rFonts w:ascii="Traditional Arabic" w:cs="Traditional Arabic" w:hint="eastAsia"/>
          <w:b/>
          <w:bCs/>
          <w:sz w:val="32"/>
          <w:szCs w:val="32"/>
          <w:rtl/>
        </w:rPr>
        <w:t>إذا</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عاوض</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غيره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معاوضة</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محرمة</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وقبض</w:t>
      </w:r>
      <w:r w:rsidR="002D68BA" w:rsidRPr="002B2D28">
        <w:rPr>
          <w:rFonts w:ascii="Traditional Arabic" w:cs="Traditional Arabic" w:hint="cs"/>
          <w:b/>
          <w:bCs/>
          <w:sz w:val="32"/>
          <w:szCs w:val="32"/>
          <w:rtl/>
        </w:rPr>
        <w:t xml:space="preserve"> </w:t>
      </w:r>
      <w:r w:rsidR="002D68BA" w:rsidRPr="002B2D28">
        <w:rPr>
          <w:rFonts w:ascii="Traditional Arabic" w:cs="Traditional Arabic" w:hint="eastAsia"/>
          <w:b/>
          <w:bCs/>
          <w:sz w:val="32"/>
          <w:szCs w:val="32"/>
          <w:rtl/>
        </w:rPr>
        <w:t>العوض</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كالزانية</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والمغنى</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وبائع</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الخمر</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وشاهد</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الزور</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ونحوهم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ثم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تاب</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والعوض</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بيده</w:t>
      </w:r>
      <w:r w:rsidR="002D68BA" w:rsidRPr="002B2D28">
        <w:rPr>
          <w:rFonts w:ascii="Traditional Arabic" w:cs="Traditional Arabic"/>
          <w:b/>
          <w:bCs/>
          <w:sz w:val="32"/>
          <w:szCs w:val="32"/>
          <w:rtl/>
        </w:rPr>
        <w:t xml:space="preserve"> .</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فقالت</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طائفة</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يرده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إلى</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مالكه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إذ</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عين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ماله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ولم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يقبضه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بإذن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الشارع</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ولا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حصل</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لصاحبه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مقابلته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نفع</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مباح</w:t>
      </w:r>
      <w:r w:rsidRPr="002B2D28">
        <w:rPr>
          <w:rFonts w:ascii="Traditional Arabic" w:cs="Traditional Arabic"/>
          <w:b/>
          <w:bCs/>
          <w:sz w:val="32"/>
          <w:szCs w:val="32"/>
          <w:rtl/>
        </w:rPr>
        <w:t xml:space="preserve"> .</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وقالت</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طائفة</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بل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توبته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بالتصدق</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ولا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يدفعه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إلى</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أخذه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وهو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اختيار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شيخ</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الإسلام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تيمية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وهو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أصوب</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القولين</w:t>
      </w:r>
      <w:r w:rsidRPr="002B2D28">
        <w:rPr>
          <w:rFonts w:ascii="Traditional Arabic" w:cs="Traditional Arabic"/>
          <w:b/>
          <w:bCs/>
          <w:sz w:val="32"/>
          <w:szCs w:val="32"/>
          <w:rtl/>
        </w:rPr>
        <w:t xml:space="preserve"> ... "</w:t>
      </w:r>
      <w:r w:rsidRPr="002B2D28">
        <w:rPr>
          <w:rFonts w:ascii="Traditional Arabic" w:cs="Traditional Arabic" w:hint="cs"/>
          <w:b/>
          <w:bCs/>
          <w:sz w:val="32"/>
          <w:szCs w:val="32"/>
          <w:rtl/>
        </w:rPr>
        <w:t>(</w:t>
      </w:r>
      <w:r w:rsidRPr="002B2D28">
        <w:rPr>
          <w:rStyle w:val="FootnoteReference"/>
          <w:rFonts w:ascii="Traditional Arabic" w:cs="Traditional Arabic"/>
          <w:b/>
          <w:bCs/>
          <w:sz w:val="32"/>
          <w:szCs w:val="32"/>
          <w:rtl/>
        </w:rPr>
        <w:footnoteReference w:id="12"/>
      </w:r>
      <w:r w:rsidRPr="002B2D28">
        <w:rPr>
          <w:rFonts w:ascii="Traditional Arabic" w:cs="Traditional Arabic" w:hint="cs"/>
          <w:b/>
          <w:bCs/>
          <w:sz w:val="32"/>
          <w:szCs w:val="32"/>
          <w:rtl/>
        </w:rPr>
        <w:t>)</w:t>
      </w:r>
      <w:r w:rsidRPr="002B2D28">
        <w:rPr>
          <w:rFonts w:ascii="Traditional Arabic" w:cs="Traditional Arabic"/>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وقد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بسط</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القيم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الكلام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على</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هذه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المسألة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وقرر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طريق</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التخلص</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هذا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المال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وتمام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التوبة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إنما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يكون</w:t>
      </w:r>
      <w:r w:rsidRPr="002B2D28">
        <w:rPr>
          <w:rFonts w:ascii="Traditional Arabic" w:cs="Traditional Arabic"/>
          <w:b/>
          <w:bCs/>
          <w:sz w:val="32"/>
          <w:szCs w:val="32"/>
          <w:rtl/>
        </w:rPr>
        <w:t xml:space="preserve"> : " </w:t>
      </w:r>
      <w:r w:rsidRPr="002B2D28">
        <w:rPr>
          <w:rFonts w:ascii="Traditional Arabic" w:cs="Traditional Arabic" w:hint="eastAsia"/>
          <w:b/>
          <w:bCs/>
          <w:sz w:val="32"/>
          <w:szCs w:val="32"/>
          <w:rtl/>
        </w:rPr>
        <w:t>بالتصدق</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،فإن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كان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محتاجا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إليه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فله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يأخذ</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قدر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حاجته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ويتصدق</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بالباقي</w:t>
      </w:r>
      <w:r w:rsidRPr="002B2D28">
        <w:rPr>
          <w:rFonts w:ascii="Traditional Arabic" w:cs="Traditional Arabic"/>
          <w:b/>
          <w:bCs/>
          <w:sz w:val="32"/>
          <w:szCs w:val="32"/>
          <w:rtl/>
        </w:rPr>
        <w:t xml:space="preserve"> "</w:t>
      </w:r>
      <w:r w:rsidRPr="002B2D28">
        <w:rPr>
          <w:rFonts w:ascii="Traditional Arabic" w:cs="Traditional Arabic" w:hint="cs"/>
          <w:b/>
          <w:bCs/>
          <w:sz w:val="32"/>
          <w:szCs w:val="32"/>
          <w:rtl/>
        </w:rPr>
        <w:t>(</w:t>
      </w:r>
      <w:r w:rsidRPr="002B2D28">
        <w:rPr>
          <w:rStyle w:val="FootnoteReference"/>
          <w:rFonts w:ascii="Traditional Arabic" w:cs="Traditional Arabic"/>
          <w:b/>
          <w:bCs/>
          <w:sz w:val="32"/>
          <w:szCs w:val="32"/>
          <w:rtl/>
        </w:rPr>
        <w:footnoteReference w:id="13"/>
      </w:r>
      <w:r w:rsidRPr="002B2D28">
        <w:rPr>
          <w:rFonts w:ascii="Traditional Arabic" w:cs="Traditional Arabic" w:hint="cs"/>
          <w:b/>
          <w:bCs/>
          <w:sz w:val="32"/>
          <w:szCs w:val="32"/>
          <w:rtl/>
        </w:rPr>
        <w:t>)</w:t>
      </w:r>
      <w:r w:rsidRPr="002B2D28">
        <w:rPr>
          <w:rFonts w:ascii="Traditional Arabic" w:cs="Traditional Arabic"/>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وقال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شيخ</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الإسلام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تيمية</w:t>
      </w:r>
      <w:r w:rsidRPr="002B2D28">
        <w:rPr>
          <w:rFonts w:ascii="Traditional Arabic" w:cs="Traditional Arabic"/>
          <w:b/>
          <w:bCs/>
          <w:sz w:val="32"/>
          <w:szCs w:val="32"/>
          <w:rtl/>
        </w:rPr>
        <w:t xml:space="preserve"> : " </w:t>
      </w:r>
      <w:r w:rsidRPr="002B2D28">
        <w:rPr>
          <w:rFonts w:ascii="Traditional Arabic" w:cs="Traditional Arabic" w:hint="eastAsia"/>
          <w:b/>
          <w:bCs/>
          <w:sz w:val="32"/>
          <w:szCs w:val="32"/>
          <w:rtl/>
        </w:rPr>
        <w:t>فإن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تابت</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هذه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البغي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وهذا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الخم</w:t>
      </w:r>
      <w:r w:rsidRPr="002B2D28">
        <w:rPr>
          <w:rFonts w:ascii="Traditional Arabic" w:cs="Traditional Arabic" w:hint="cs"/>
          <w:b/>
          <w:bCs/>
          <w:sz w:val="32"/>
          <w:szCs w:val="32"/>
          <w:rtl/>
        </w:rPr>
        <w:t>ّ</w:t>
      </w:r>
      <w:r w:rsidRPr="002B2D28">
        <w:rPr>
          <w:rFonts w:ascii="Traditional Arabic" w:cs="Traditional Arabic" w:hint="eastAsia"/>
          <w:b/>
          <w:bCs/>
          <w:sz w:val="32"/>
          <w:szCs w:val="32"/>
          <w:rtl/>
        </w:rPr>
        <w:t>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وكانوا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فقراء</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جاز</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يصرف</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إليهم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هذا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المال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قدر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حاجتهم،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فإن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كان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يقدر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يتجر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أو</w:t>
      </w:r>
      <w:r w:rsidRPr="002B2D28">
        <w:rPr>
          <w:rFonts w:ascii="Traditional Arabic" w:cs="Traditional Arabic" w:hint="cs"/>
          <w:b/>
          <w:bCs/>
          <w:sz w:val="32"/>
          <w:szCs w:val="32"/>
          <w:rtl/>
        </w:rPr>
        <w:t xml:space="preserve"> </w:t>
      </w:r>
      <w:r w:rsidRPr="002B2D28">
        <w:rPr>
          <w:rFonts w:ascii="Traditional Arabic" w:cs="Traditional Arabic" w:hint="eastAsia"/>
          <w:b/>
          <w:bCs/>
          <w:sz w:val="32"/>
          <w:szCs w:val="32"/>
          <w:rtl/>
        </w:rPr>
        <w:t>يعمل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صنعة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كالنسيج</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والغزل،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أُعطي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يكون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له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رأس</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مال</w:t>
      </w:r>
      <w:r w:rsidRPr="002B2D28">
        <w:rPr>
          <w:rFonts w:ascii="Traditional Arabic" w:cs="Traditional Arabic"/>
          <w:b/>
          <w:bCs/>
          <w:sz w:val="32"/>
          <w:szCs w:val="32"/>
          <w:rtl/>
        </w:rPr>
        <w:t>. "</w:t>
      </w:r>
      <w:r w:rsidRPr="002B2D28">
        <w:rPr>
          <w:rFonts w:ascii="Traditional Arabic" w:cs="Traditional Arabic" w:hint="cs"/>
          <w:b/>
          <w:bCs/>
          <w:sz w:val="32"/>
          <w:szCs w:val="32"/>
          <w:rtl/>
        </w:rPr>
        <w:t>(</w:t>
      </w:r>
      <w:r w:rsidRPr="002B2D28">
        <w:rPr>
          <w:rStyle w:val="FootnoteReference"/>
          <w:rFonts w:ascii="Traditional Arabic" w:cs="Traditional Arabic"/>
          <w:b/>
          <w:bCs/>
          <w:sz w:val="32"/>
          <w:szCs w:val="32"/>
          <w:rtl/>
        </w:rPr>
        <w:footnoteReference w:id="14"/>
      </w:r>
      <w:r w:rsidRPr="002B2D28">
        <w:rPr>
          <w:rFonts w:ascii="Traditional Arabic" w:cs="Traditional Arabic" w:hint="cs"/>
          <w:b/>
          <w:bCs/>
          <w:sz w:val="32"/>
          <w:szCs w:val="32"/>
          <w:rtl/>
        </w:rPr>
        <w:t>)</w:t>
      </w:r>
    </w:p>
    <w:p w:rsidR="002D68BA" w:rsidRPr="002B2D28" w:rsidRDefault="00A1273D" w:rsidP="00A1273D">
      <w:pPr>
        <w:autoSpaceDE w:val="0"/>
        <w:autoSpaceDN w:val="0"/>
        <w:adjustRightInd w:val="0"/>
        <w:rPr>
          <w:rFonts w:ascii="Traditional Arabic" w:cs="Traditional Arabic"/>
          <w:b/>
          <w:bCs/>
          <w:sz w:val="32"/>
          <w:szCs w:val="32"/>
          <w:rtl/>
        </w:rPr>
      </w:pPr>
      <w:r w:rsidRPr="002B2D28">
        <w:rPr>
          <w:rFonts w:ascii="Traditional Arabic" w:cs="Traditional Arabic" w:hint="cs"/>
          <w:b/>
          <w:bCs/>
          <w:sz w:val="32"/>
          <w:szCs w:val="32"/>
          <w:rtl/>
        </w:rPr>
        <w:t>ف</w:t>
      </w:r>
      <w:r w:rsidR="002D68BA" w:rsidRPr="002B2D28">
        <w:rPr>
          <w:rFonts w:ascii="Traditional Arabic" w:cs="Traditional Arabic" w:hint="eastAsia"/>
          <w:b/>
          <w:bCs/>
          <w:sz w:val="32"/>
          <w:szCs w:val="32"/>
          <w:rtl/>
        </w:rPr>
        <w:t>يستفاد</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كلام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شيخ</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الإسلام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السابق</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أن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التائب</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الكسب</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المحرم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إن</w:t>
      </w:r>
      <w:r w:rsidR="002D68BA" w:rsidRPr="002B2D28">
        <w:rPr>
          <w:rFonts w:ascii="Traditional Arabic" w:cs="Traditional Arabic" w:hint="cs"/>
          <w:b/>
          <w:bCs/>
          <w:sz w:val="32"/>
          <w:szCs w:val="32"/>
          <w:rtl/>
        </w:rPr>
        <w:t xml:space="preserve"> </w:t>
      </w:r>
      <w:r w:rsidR="002D68BA" w:rsidRPr="002B2D28">
        <w:rPr>
          <w:rFonts w:ascii="Traditional Arabic" w:cs="Traditional Arabic" w:hint="eastAsia"/>
          <w:b/>
          <w:bCs/>
          <w:sz w:val="32"/>
          <w:szCs w:val="32"/>
          <w:rtl/>
        </w:rPr>
        <w:t>كان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محتاجا</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فإنه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يأخذ</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المال</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قدر</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حاجته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وله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أن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يستثمر</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شيئا</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منه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يجعله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رأس</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مال</w:t>
      </w:r>
      <w:r w:rsidR="002D68BA" w:rsidRPr="002B2D28">
        <w:rPr>
          <w:rFonts w:ascii="Traditional Arabic" w:cs="Traditional Arabic" w:hint="cs"/>
          <w:b/>
          <w:bCs/>
          <w:sz w:val="32"/>
          <w:szCs w:val="32"/>
          <w:rtl/>
        </w:rPr>
        <w:t xml:space="preserve"> </w:t>
      </w:r>
      <w:r w:rsidR="002D68BA" w:rsidRPr="002B2D28">
        <w:rPr>
          <w:rFonts w:ascii="Traditional Arabic" w:cs="Traditional Arabic" w:hint="eastAsia"/>
          <w:b/>
          <w:bCs/>
          <w:sz w:val="32"/>
          <w:szCs w:val="32"/>
          <w:rtl/>
        </w:rPr>
        <w:t>في</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تجارة</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أو</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صناعة</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ثم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يتصدق</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بما</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زاد</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عن</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حاجته</w:t>
      </w:r>
      <w:r w:rsidRPr="002B2D28">
        <w:rPr>
          <w:rFonts w:ascii="Traditional Arabic" w:cs="Traditional Arabic"/>
          <w:b/>
          <w:bCs/>
          <w:sz w:val="32"/>
          <w:szCs w:val="32"/>
          <w:rtl/>
        </w:rPr>
        <w:t xml:space="preserve"> </w:t>
      </w:r>
      <w:r w:rsidRPr="002B2D28">
        <w:rPr>
          <w:rFonts w:ascii="Traditional Arabic" w:cs="Traditional Arabic" w:hint="cs"/>
          <w:b/>
          <w:bCs/>
          <w:sz w:val="32"/>
          <w:szCs w:val="32"/>
          <w:rtl/>
        </w:rPr>
        <w:t>،</w:t>
      </w:r>
      <w:r w:rsidR="002D68BA" w:rsidRPr="002B2D28">
        <w:rPr>
          <w:rFonts w:ascii="Traditional Arabic" w:cs="Traditional Arabic" w:hint="eastAsia"/>
          <w:b/>
          <w:bCs/>
          <w:sz w:val="32"/>
          <w:szCs w:val="32"/>
          <w:rtl/>
        </w:rPr>
        <w:t>حيث</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إن</w:t>
      </w:r>
      <w:r w:rsidR="002D68BA" w:rsidRPr="002B2D28">
        <w:rPr>
          <w:rFonts w:ascii="Traditional Arabic" w:cs="Traditional Arabic"/>
          <w:b/>
          <w:bCs/>
          <w:sz w:val="32"/>
          <w:szCs w:val="32"/>
          <w:rtl/>
        </w:rPr>
        <w:t xml:space="preserve"> </w:t>
      </w:r>
      <w:r w:rsidR="002D68BA" w:rsidRPr="002B2D28">
        <w:rPr>
          <w:rFonts w:ascii="Traditional Arabic" w:cs="Traditional Arabic" w:hint="cs"/>
          <w:b/>
          <w:bCs/>
          <w:sz w:val="32"/>
          <w:szCs w:val="32"/>
          <w:rtl/>
        </w:rPr>
        <w:t>العمل</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منه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ما</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هو</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مباح</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ومنه</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ما</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هو</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محرم</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ف</w:t>
      </w:r>
      <w:r w:rsidR="002D68BA" w:rsidRPr="002B2D28">
        <w:rPr>
          <w:rFonts w:ascii="Traditional Arabic" w:cs="Traditional Arabic" w:hint="cs"/>
          <w:b/>
          <w:bCs/>
          <w:sz w:val="32"/>
          <w:szCs w:val="32"/>
          <w:rtl/>
        </w:rPr>
        <w:t>ي</w:t>
      </w:r>
      <w:r w:rsidR="002D68BA" w:rsidRPr="002B2D28">
        <w:rPr>
          <w:rFonts w:ascii="Traditional Arabic" w:cs="Traditional Arabic" w:hint="eastAsia"/>
          <w:b/>
          <w:bCs/>
          <w:sz w:val="32"/>
          <w:szCs w:val="32"/>
          <w:rtl/>
        </w:rPr>
        <w:t>جتهد</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في</w:t>
      </w:r>
      <w:r w:rsidR="002D68BA" w:rsidRPr="002B2D28">
        <w:rPr>
          <w:rFonts w:ascii="Traditional Arabic" w:cs="Traditional Arabic"/>
          <w:b/>
          <w:bCs/>
          <w:sz w:val="32"/>
          <w:szCs w:val="32"/>
          <w:rtl/>
        </w:rPr>
        <w:t xml:space="preserve"> </w:t>
      </w:r>
      <w:r w:rsidR="002D68BA" w:rsidRPr="002B2D28">
        <w:rPr>
          <w:rFonts w:ascii="Traditional Arabic" w:cs="Traditional Arabic" w:hint="eastAsia"/>
          <w:b/>
          <w:bCs/>
          <w:sz w:val="32"/>
          <w:szCs w:val="32"/>
          <w:rtl/>
        </w:rPr>
        <w:t>تقدير</w:t>
      </w:r>
    </w:p>
    <w:p w:rsidR="002D68BA" w:rsidRPr="002B2D28" w:rsidRDefault="002D68BA" w:rsidP="00A1273D">
      <w:pPr>
        <w:autoSpaceDE w:val="0"/>
        <w:autoSpaceDN w:val="0"/>
        <w:adjustRightInd w:val="0"/>
        <w:rPr>
          <w:rFonts w:ascii="Traditional Arabic" w:cs="Traditional Arabic"/>
          <w:b/>
          <w:bCs/>
          <w:sz w:val="32"/>
          <w:szCs w:val="32"/>
          <w:rtl/>
        </w:rPr>
      </w:pPr>
      <w:r w:rsidRPr="002B2D28">
        <w:rPr>
          <w:rFonts w:ascii="Traditional Arabic" w:cs="Traditional Arabic" w:hint="eastAsia"/>
          <w:b/>
          <w:bCs/>
          <w:sz w:val="32"/>
          <w:szCs w:val="32"/>
          <w:rtl/>
        </w:rPr>
        <w:t>نسبة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الحرام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w:t>
      </w:r>
      <w:r w:rsidRPr="002B2D28">
        <w:rPr>
          <w:rFonts w:ascii="Traditional Arabic" w:cs="Traditional Arabic" w:hint="cs"/>
          <w:b/>
          <w:bCs/>
          <w:sz w:val="32"/>
          <w:szCs w:val="32"/>
          <w:rtl/>
        </w:rPr>
        <w:t>ال</w:t>
      </w:r>
      <w:r w:rsidRPr="002B2D28">
        <w:rPr>
          <w:rFonts w:ascii="Traditional Arabic" w:cs="Traditional Arabic" w:hint="eastAsia"/>
          <w:b/>
          <w:bCs/>
          <w:sz w:val="32"/>
          <w:szCs w:val="32"/>
          <w:rtl/>
        </w:rPr>
        <w:t>تخلص</w:t>
      </w:r>
      <w:r w:rsidRPr="002B2D28">
        <w:rPr>
          <w:rFonts w:ascii="Traditional Arabic" w:cs="Traditional Arabic"/>
          <w:b/>
          <w:bCs/>
          <w:sz w:val="32"/>
          <w:szCs w:val="32"/>
          <w:rtl/>
        </w:rPr>
        <w:t xml:space="preserve"> </w:t>
      </w:r>
      <w:r w:rsidR="00A1273D" w:rsidRPr="002B2D28">
        <w:rPr>
          <w:rFonts w:ascii="Traditional Arabic" w:cs="Traditional Arabic" w:hint="cs"/>
          <w:b/>
          <w:bCs/>
          <w:sz w:val="32"/>
          <w:szCs w:val="32"/>
          <w:rtl/>
        </w:rPr>
        <w:t>منه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فإن</w:t>
      </w:r>
      <w:r w:rsidRPr="002B2D28">
        <w:rPr>
          <w:rFonts w:ascii="Traditional Arabic" w:cs="Traditional Arabic"/>
          <w:b/>
          <w:bCs/>
          <w:sz w:val="32"/>
          <w:szCs w:val="32"/>
          <w:rtl/>
        </w:rPr>
        <w:t xml:space="preserve"> </w:t>
      </w:r>
      <w:r w:rsidR="00A1273D" w:rsidRPr="002B2D28">
        <w:rPr>
          <w:rFonts w:ascii="Traditional Arabic" w:cs="Traditional Arabic" w:hint="eastAsia"/>
          <w:b/>
          <w:bCs/>
          <w:sz w:val="32"/>
          <w:szCs w:val="32"/>
          <w:rtl/>
        </w:rPr>
        <w:t>ش</w:t>
      </w:r>
      <w:r w:rsidR="00A1273D" w:rsidRPr="002B2D28">
        <w:rPr>
          <w:rFonts w:ascii="Traditional Arabic" w:cs="Traditional Arabic" w:hint="cs"/>
          <w:b/>
          <w:bCs/>
          <w:sz w:val="32"/>
          <w:szCs w:val="32"/>
          <w:rtl/>
        </w:rPr>
        <w:t>ق</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التقدير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،فتخلص</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نصفه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w:t>
      </w:r>
      <w:r w:rsidR="00065216" w:rsidRPr="002B2D28">
        <w:rPr>
          <w:rFonts w:ascii="Traditional Arabic" w:cs="Traditional Arabic" w:hint="cs"/>
          <w:b/>
          <w:bCs/>
          <w:sz w:val="32"/>
          <w:szCs w:val="32"/>
          <w:rtl/>
        </w:rPr>
        <w:t xml:space="preserve">كما </w:t>
      </w:r>
      <w:r w:rsidRPr="002B2D28">
        <w:rPr>
          <w:rFonts w:ascii="Traditional Arabic" w:cs="Traditional Arabic" w:hint="eastAsia"/>
          <w:b/>
          <w:bCs/>
          <w:sz w:val="32"/>
          <w:szCs w:val="32"/>
          <w:rtl/>
        </w:rPr>
        <w:t>قال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شيخ</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الإسلام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رحمه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الله</w:t>
      </w:r>
      <w:r w:rsidRPr="002B2D28">
        <w:rPr>
          <w:rFonts w:ascii="Traditional Arabic" w:cs="Traditional Arabic"/>
          <w:b/>
          <w:bCs/>
          <w:sz w:val="32"/>
          <w:szCs w:val="32"/>
          <w:rtl/>
        </w:rPr>
        <w:t xml:space="preserve"> : " ... </w:t>
      </w:r>
      <w:r w:rsidRPr="002B2D28">
        <w:rPr>
          <w:rFonts w:ascii="Traditional Arabic" w:cs="Traditional Arabic" w:hint="eastAsia"/>
          <w:b/>
          <w:bCs/>
          <w:sz w:val="32"/>
          <w:szCs w:val="32"/>
          <w:rtl/>
        </w:rPr>
        <w:t>وإن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اختلط</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الحلال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بالحرام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وجهل</w:t>
      </w:r>
      <w:r w:rsidR="00A1273D" w:rsidRPr="002B2D28">
        <w:rPr>
          <w:rFonts w:ascii="Traditional Arabic" w:cs="Traditional Arabic" w:hint="cs"/>
          <w:b/>
          <w:bCs/>
          <w:sz w:val="32"/>
          <w:szCs w:val="32"/>
          <w:rtl/>
        </w:rPr>
        <w:t xml:space="preserve"> </w:t>
      </w:r>
      <w:r w:rsidRPr="002B2D28">
        <w:rPr>
          <w:rFonts w:ascii="Traditional Arabic" w:cs="Traditional Arabic" w:hint="eastAsia"/>
          <w:b/>
          <w:bCs/>
          <w:sz w:val="32"/>
          <w:szCs w:val="32"/>
          <w:rtl/>
        </w:rPr>
        <w:t>قدر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كل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منهما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جعل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ذلك</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نصفين</w:t>
      </w:r>
      <w:r w:rsidRPr="002B2D28">
        <w:rPr>
          <w:rFonts w:ascii="Traditional Arabic" w:cs="Traditional Arabic"/>
          <w:b/>
          <w:bCs/>
          <w:sz w:val="32"/>
          <w:szCs w:val="32"/>
          <w:rtl/>
        </w:rPr>
        <w:t xml:space="preserve"> "</w:t>
      </w:r>
      <w:r w:rsidRPr="002B2D28">
        <w:rPr>
          <w:rFonts w:ascii="Traditional Arabic" w:cs="Traditional Arabic" w:hint="cs"/>
          <w:b/>
          <w:bCs/>
          <w:sz w:val="32"/>
          <w:szCs w:val="32"/>
          <w:rtl/>
        </w:rPr>
        <w:t>(</w:t>
      </w:r>
      <w:r w:rsidRPr="002B2D28">
        <w:rPr>
          <w:rStyle w:val="FootnoteReference"/>
          <w:rFonts w:ascii="Traditional Arabic" w:cs="Traditional Arabic"/>
          <w:b/>
          <w:bCs/>
          <w:sz w:val="32"/>
          <w:szCs w:val="32"/>
          <w:rtl/>
        </w:rPr>
        <w:footnoteReference w:id="15"/>
      </w:r>
      <w:r w:rsidRPr="002B2D28">
        <w:rPr>
          <w:rFonts w:ascii="Traditional Arabic" w:cs="Traditional Arabic" w:hint="cs"/>
          <w:b/>
          <w:bCs/>
          <w:sz w:val="32"/>
          <w:szCs w:val="32"/>
          <w:rtl/>
        </w:rPr>
        <w:t>)</w:t>
      </w:r>
      <w:r w:rsidRPr="002B2D28">
        <w:rPr>
          <w:rFonts w:ascii="Traditional Arabic" w:cs="Traditional Arabic"/>
          <w:b/>
          <w:bCs/>
          <w:sz w:val="32"/>
          <w:szCs w:val="32"/>
          <w:rtl/>
        </w:rPr>
        <w:t xml:space="preserve"> </w:t>
      </w:r>
      <w:r w:rsidRPr="002B2D28">
        <w:rPr>
          <w:rFonts w:ascii="Traditional Arabic" w:cs="Traditional Arabic" w:hint="cs"/>
          <w:b/>
          <w:bCs/>
          <w:sz w:val="32"/>
          <w:szCs w:val="32"/>
          <w:rtl/>
        </w:rPr>
        <w:t>.</w:t>
      </w:r>
    </w:p>
    <w:p w:rsidR="002D68BA" w:rsidRPr="002B2D28" w:rsidRDefault="002D68BA" w:rsidP="00DB6247">
      <w:pPr>
        <w:spacing w:before="100" w:beforeAutospacing="1" w:after="100" w:afterAutospacing="1"/>
        <w:jc w:val="both"/>
        <w:rPr>
          <w:rFonts w:ascii="Arial" w:hAnsi="Arial" w:cs="Traditional Arabic"/>
          <w:b/>
          <w:bCs/>
          <w:sz w:val="32"/>
          <w:szCs w:val="32"/>
          <w:rtl/>
        </w:rPr>
      </w:pPr>
      <w:r w:rsidRPr="002B2D28">
        <w:rPr>
          <w:rFonts w:ascii="Arial" w:hAnsi="Arial" w:cs="PT Bold Heading" w:hint="cs"/>
          <w:b/>
          <w:bCs/>
          <w:sz w:val="32"/>
          <w:szCs w:val="32"/>
          <w:rtl/>
        </w:rPr>
        <w:lastRenderedPageBreak/>
        <w:t>الضابط الثاني</w:t>
      </w:r>
      <w:r w:rsidRPr="002B2D28">
        <w:rPr>
          <w:rFonts w:ascii="Arial" w:hAnsi="Arial" w:cs="Traditional Arabic" w:hint="cs"/>
          <w:b/>
          <w:bCs/>
          <w:sz w:val="32"/>
          <w:szCs w:val="32"/>
          <w:rtl/>
        </w:rPr>
        <w:t xml:space="preserve">: </w:t>
      </w:r>
      <w:r w:rsidR="00065216" w:rsidRPr="002B2D28">
        <w:rPr>
          <w:rFonts w:ascii="Arial" w:hAnsi="Arial" w:cs="Traditional Arabic" w:hint="cs"/>
          <w:b/>
          <w:bCs/>
          <w:color w:val="FF0000"/>
          <w:sz w:val="32"/>
          <w:szCs w:val="32"/>
          <w:rtl/>
        </w:rPr>
        <w:t xml:space="preserve">أن </w:t>
      </w:r>
      <w:r w:rsidRPr="002B2D28">
        <w:rPr>
          <w:rFonts w:ascii="Arial" w:hAnsi="Arial" w:cs="Traditional Arabic" w:hint="cs"/>
          <w:b/>
          <w:bCs/>
          <w:color w:val="FF0000"/>
          <w:sz w:val="32"/>
          <w:szCs w:val="32"/>
          <w:rtl/>
        </w:rPr>
        <w:t xml:space="preserve">الأصل في العمل المحرم </w:t>
      </w:r>
      <w:r w:rsidR="00065216" w:rsidRPr="002B2D28">
        <w:rPr>
          <w:rFonts w:ascii="Arial" w:hAnsi="Arial" w:cs="Traditional Arabic" w:hint="cs"/>
          <w:b/>
          <w:bCs/>
          <w:color w:val="FF0000"/>
          <w:sz w:val="32"/>
          <w:szCs w:val="32"/>
          <w:rtl/>
        </w:rPr>
        <w:t>ذاته المحرمه وما يُتذرّع في الوصول إليه بالتسبب أو المباشرة</w:t>
      </w:r>
      <w:r w:rsidR="00065216" w:rsidRPr="002B2D28">
        <w:rPr>
          <w:rFonts w:ascii="Arial" w:hAnsi="Arial" w:cs="Traditional Arabic" w:hint="cs"/>
          <w:b/>
          <w:bCs/>
          <w:sz w:val="32"/>
          <w:szCs w:val="32"/>
          <w:rtl/>
        </w:rPr>
        <w:t xml:space="preserve"> </w:t>
      </w:r>
      <w:r w:rsidRPr="002B2D28">
        <w:rPr>
          <w:rFonts w:ascii="Arial" w:hAnsi="Arial" w:cs="Traditional Arabic" w:hint="cs"/>
          <w:b/>
          <w:bCs/>
          <w:sz w:val="32"/>
          <w:szCs w:val="32"/>
          <w:rtl/>
        </w:rPr>
        <w:t>،بناءً على ما قررته الآية الكريمة في مدى دخول التعاون على الإثم والعدوان دائرة التحريم ، كما في قولة تعالى :"</w:t>
      </w:r>
      <w:r w:rsidRPr="002B2D28">
        <w:rPr>
          <w:rFonts w:cs="Traditional Arabic" w:hint="cs"/>
          <w:b/>
          <w:bCs/>
          <w:sz w:val="32"/>
          <w:szCs w:val="32"/>
          <w:rtl/>
        </w:rPr>
        <w:t xml:space="preserve"> وَتَعَاوَنُوا عَلَى الْبِرِّ وَالتَّقْوَى وَلا تَعَاوَنُوا عَلَى الإِثْمِ وَالْعُدْوَانِ وَاتَّقُوا اللَّهَ إِنَّ اللَّهَ شَدِيدُ الْعِقَابِ</w:t>
      </w:r>
      <w:r w:rsidRPr="002B2D28">
        <w:rPr>
          <w:rFonts w:ascii="Arial" w:hAnsi="Arial" w:cs="Traditional Arabic" w:hint="cs"/>
          <w:b/>
          <w:bCs/>
          <w:sz w:val="32"/>
          <w:szCs w:val="32"/>
          <w:rtl/>
        </w:rPr>
        <w:t>"(</w:t>
      </w:r>
      <w:r w:rsidRPr="002B2D28">
        <w:rPr>
          <w:rStyle w:val="FootnoteReference"/>
          <w:rFonts w:ascii="Arial" w:hAnsi="Arial" w:cs="Traditional Arabic"/>
          <w:b/>
          <w:bCs/>
          <w:sz w:val="32"/>
          <w:szCs w:val="32"/>
          <w:rtl/>
        </w:rPr>
        <w:footnoteReference w:id="16"/>
      </w:r>
      <w:r w:rsidRPr="002B2D28">
        <w:rPr>
          <w:rFonts w:ascii="Arial" w:hAnsi="Arial" w:cs="Traditional Arabic" w:hint="cs"/>
          <w:b/>
          <w:bCs/>
          <w:sz w:val="32"/>
          <w:szCs w:val="32"/>
          <w:rtl/>
        </w:rPr>
        <w:t xml:space="preserve">). </w:t>
      </w:r>
      <w:r w:rsidR="00065216" w:rsidRPr="002B2D28">
        <w:rPr>
          <w:rFonts w:ascii="Arial" w:hAnsi="Arial" w:cs="Traditional Arabic" w:hint="cs"/>
          <w:b/>
          <w:bCs/>
          <w:color w:val="FF0000"/>
          <w:sz w:val="32"/>
          <w:szCs w:val="32"/>
          <w:rtl/>
        </w:rPr>
        <w:t>فالإعانة على الحرام كمثل فعله ،كما هو مفهوم الأية ، ولكن الدخول في الإعانة له حالات المختلفة و صوره المتنوعة ، فالإعانة حينئذ مراتب تحتاج إلى تفصيل يضبط الممنوع منها والمباح</w:t>
      </w:r>
      <w:r w:rsidR="00697510" w:rsidRPr="002B2D28">
        <w:rPr>
          <w:rFonts w:ascii="Arial" w:hAnsi="Arial" w:cs="Traditional Arabic" w:hint="cs"/>
          <w:b/>
          <w:bCs/>
          <w:color w:val="FF0000"/>
          <w:sz w:val="32"/>
          <w:szCs w:val="32"/>
          <w:rtl/>
        </w:rPr>
        <w:t xml:space="preserve"> ، ومما يتعلق بهذه المسألة ضرورة التحديد و التفصيل في القدر الداخل من العمل الممنوع أو المباح عندما يشترك العامل في أداء وظيفته التي تتطلب دعما أو عونا لأمر محرم </w:t>
      </w:r>
      <w:r w:rsidR="00065216" w:rsidRPr="002B2D28">
        <w:rPr>
          <w:rFonts w:ascii="Arial" w:hAnsi="Arial" w:cs="Traditional Arabic" w:hint="cs"/>
          <w:b/>
          <w:bCs/>
          <w:sz w:val="32"/>
          <w:szCs w:val="32"/>
          <w:rtl/>
        </w:rPr>
        <w:t xml:space="preserve"> ، </w:t>
      </w:r>
      <w:r w:rsidRPr="002B2D28">
        <w:rPr>
          <w:rFonts w:ascii="Arial" w:hAnsi="Arial" w:cs="Traditional Arabic" w:hint="cs"/>
          <w:b/>
          <w:bCs/>
          <w:sz w:val="32"/>
          <w:szCs w:val="32"/>
          <w:rtl/>
        </w:rPr>
        <w:t xml:space="preserve">فالشركات المباحة قد يكون العمل المحرم الممارس من قبيل عمل الأجير الخاص الذي يكلف بمهمة مع ذات الشركة دون غيرها ، و قد يكون من قبيل الأجير المشترك الذي يعمل من خلال عقود تشغيلية لعدد من الشركات تخدم تخصصه العملي مثل عقود الصيانة والتوريد وغيرها </w:t>
      </w:r>
      <w:r w:rsidR="00697510" w:rsidRPr="002B2D28">
        <w:rPr>
          <w:rFonts w:ascii="Arial" w:hAnsi="Arial" w:cs="Traditional Arabic" w:hint="cs"/>
          <w:b/>
          <w:bCs/>
          <w:sz w:val="32"/>
          <w:szCs w:val="32"/>
          <w:rtl/>
        </w:rPr>
        <w:t>،</w:t>
      </w:r>
      <w:r w:rsidRPr="002B2D28">
        <w:rPr>
          <w:rFonts w:ascii="Arial" w:hAnsi="Arial" w:cs="Traditional Arabic" w:hint="cs"/>
          <w:b/>
          <w:bCs/>
          <w:sz w:val="32"/>
          <w:szCs w:val="32"/>
          <w:rtl/>
        </w:rPr>
        <w:t xml:space="preserve">فيشمل العقد مساعدة تلك الشركات المختلطة بما يعينها في عملها، فهل تكون هذه الإعانة داخلة في النهي الوارد في </w:t>
      </w:r>
      <w:r w:rsidR="00DB6247">
        <w:rPr>
          <w:rFonts w:ascii="Arial" w:hAnsi="Arial" w:cs="Traditional Arabic" w:hint="cs"/>
          <w:b/>
          <w:bCs/>
          <w:sz w:val="32"/>
          <w:szCs w:val="32"/>
          <w:rtl/>
        </w:rPr>
        <w:t xml:space="preserve">الآية ؟ كما أن الإعانة تختلف </w:t>
      </w:r>
      <w:r w:rsidR="00DB6247" w:rsidRPr="00DB6247">
        <w:rPr>
          <w:rFonts w:ascii="Arial" w:hAnsi="Arial" w:cs="Traditional Arabic" w:hint="cs"/>
          <w:b/>
          <w:bCs/>
          <w:color w:val="FF0000"/>
          <w:sz w:val="32"/>
          <w:szCs w:val="32"/>
          <w:rtl/>
        </w:rPr>
        <w:t>ب</w:t>
      </w:r>
      <w:r w:rsidRPr="00DB6247">
        <w:rPr>
          <w:rFonts w:ascii="Arial" w:hAnsi="Arial" w:cs="Traditional Arabic" w:hint="cs"/>
          <w:b/>
          <w:bCs/>
          <w:color w:val="FF0000"/>
          <w:sz w:val="32"/>
          <w:szCs w:val="32"/>
          <w:rtl/>
        </w:rPr>
        <w:t>مباشرة المحرم أو عدم المباشرة</w:t>
      </w:r>
      <w:r w:rsidRPr="002B2D28">
        <w:rPr>
          <w:rFonts w:ascii="Arial" w:hAnsi="Arial" w:cs="Traditional Arabic" w:hint="cs"/>
          <w:b/>
          <w:bCs/>
          <w:sz w:val="32"/>
          <w:szCs w:val="32"/>
          <w:rtl/>
        </w:rPr>
        <w:t xml:space="preserve"> ،بحيث يكون مجال عمل الأجير بعيدا عن المعصية التي تقترفها </w:t>
      </w:r>
      <w:r w:rsidR="00697510" w:rsidRPr="002B2D28">
        <w:rPr>
          <w:rFonts w:ascii="Arial" w:hAnsi="Arial" w:cs="Traditional Arabic" w:hint="cs"/>
          <w:b/>
          <w:bCs/>
          <w:sz w:val="32"/>
          <w:szCs w:val="32"/>
          <w:rtl/>
        </w:rPr>
        <w:t xml:space="preserve">تلك الشركة، وحينئذ يحتاج </w:t>
      </w:r>
      <w:r w:rsidR="00697510" w:rsidRPr="00A15FA8">
        <w:rPr>
          <w:rFonts w:ascii="Arial" w:hAnsi="Arial" w:cs="Traditional Arabic" w:hint="cs"/>
          <w:b/>
          <w:bCs/>
          <w:color w:val="FF0000"/>
          <w:sz w:val="32"/>
          <w:szCs w:val="32"/>
          <w:rtl/>
        </w:rPr>
        <w:t xml:space="preserve">الأمر </w:t>
      </w:r>
      <w:r w:rsidR="00A15FA8" w:rsidRPr="00A15FA8">
        <w:rPr>
          <w:rFonts w:ascii="Arial" w:hAnsi="Arial" w:cs="Traditional Arabic" w:hint="cs"/>
          <w:b/>
          <w:bCs/>
          <w:color w:val="FF0000"/>
          <w:sz w:val="32"/>
          <w:szCs w:val="32"/>
          <w:rtl/>
        </w:rPr>
        <w:t>إلى ف</w:t>
      </w:r>
      <w:r w:rsidRPr="00A15FA8">
        <w:rPr>
          <w:rFonts w:ascii="Arial" w:hAnsi="Arial" w:cs="Traditional Arabic" w:hint="cs"/>
          <w:b/>
          <w:bCs/>
          <w:color w:val="FF0000"/>
          <w:sz w:val="32"/>
          <w:szCs w:val="32"/>
          <w:rtl/>
        </w:rPr>
        <w:t>هم</w:t>
      </w:r>
      <w:r w:rsidRPr="002B2D28">
        <w:rPr>
          <w:rFonts w:ascii="Arial" w:hAnsi="Arial" w:cs="Traditional Arabic" w:hint="cs"/>
          <w:b/>
          <w:bCs/>
          <w:sz w:val="32"/>
          <w:szCs w:val="32"/>
          <w:rtl/>
        </w:rPr>
        <w:t xml:space="preserve"> المراد من الإعانة على الحرام كما جاء في الآية.</w:t>
      </w:r>
    </w:p>
    <w:p w:rsidR="002D68BA" w:rsidRPr="002B2D28" w:rsidRDefault="002D68BA" w:rsidP="002D68BA">
      <w:pPr>
        <w:spacing w:before="100" w:beforeAutospacing="1" w:after="100" w:afterAutospacing="1"/>
        <w:jc w:val="both"/>
        <w:rPr>
          <w:rFonts w:ascii="Arial" w:hAnsi="Arial" w:cs="Traditional Arabic"/>
          <w:b/>
          <w:bCs/>
          <w:sz w:val="32"/>
          <w:szCs w:val="32"/>
          <w:rtl/>
        </w:rPr>
      </w:pPr>
      <w:r w:rsidRPr="002B2D28">
        <w:rPr>
          <w:rFonts w:ascii="Arial" w:hAnsi="Arial" w:cs="Traditional Arabic" w:hint="cs"/>
          <w:b/>
          <w:bCs/>
          <w:sz w:val="32"/>
          <w:szCs w:val="32"/>
          <w:rtl/>
        </w:rPr>
        <w:t xml:space="preserve"> وبالرجوع لأقوال المفسرين في بيان الآية لا ألحظ تفصيل</w:t>
      </w:r>
      <w:r w:rsidR="00697510" w:rsidRPr="002B2D28">
        <w:rPr>
          <w:rFonts w:ascii="Arial" w:hAnsi="Arial" w:cs="Traditional Arabic" w:hint="cs"/>
          <w:b/>
          <w:bCs/>
          <w:sz w:val="32"/>
          <w:szCs w:val="32"/>
          <w:rtl/>
        </w:rPr>
        <w:t>ا</w:t>
      </w:r>
      <w:r w:rsidRPr="002B2D28">
        <w:rPr>
          <w:rFonts w:ascii="Arial" w:hAnsi="Arial" w:cs="Traditional Arabic" w:hint="cs"/>
          <w:b/>
          <w:bCs/>
          <w:sz w:val="32"/>
          <w:szCs w:val="32"/>
          <w:rtl/>
        </w:rPr>
        <w:t xml:space="preserve"> لأنواع الإعانة </w:t>
      </w:r>
      <w:r w:rsidR="00697510" w:rsidRPr="002B2D28">
        <w:rPr>
          <w:rFonts w:ascii="Arial" w:hAnsi="Arial" w:cs="Traditional Arabic" w:hint="cs"/>
          <w:b/>
          <w:bCs/>
          <w:sz w:val="32"/>
          <w:szCs w:val="32"/>
          <w:rtl/>
        </w:rPr>
        <w:t>؛</w:t>
      </w:r>
      <w:r w:rsidRPr="002B2D28">
        <w:rPr>
          <w:rFonts w:ascii="Arial" w:hAnsi="Arial" w:cs="Traditional Arabic" w:hint="cs"/>
          <w:b/>
          <w:bCs/>
          <w:sz w:val="32"/>
          <w:szCs w:val="32"/>
          <w:rtl/>
        </w:rPr>
        <w:t>بل الحكم يشمل كل من يعين على الحرام ، فإنه يأخذ حكمه(</w:t>
      </w:r>
      <w:r w:rsidRPr="002B2D28">
        <w:rPr>
          <w:rStyle w:val="FootnoteReference"/>
          <w:rFonts w:ascii="Arial" w:hAnsi="Arial" w:cs="Traditional Arabic"/>
          <w:b/>
          <w:bCs/>
          <w:sz w:val="32"/>
          <w:szCs w:val="32"/>
          <w:rtl/>
        </w:rPr>
        <w:footnoteReference w:id="17"/>
      </w:r>
      <w:r w:rsidRPr="002B2D28">
        <w:rPr>
          <w:rFonts w:ascii="Arial" w:hAnsi="Arial" w:cs="Traditional Arabic" w:hint="cs"/>
          <w:b/>
          <w:bCs/>
          <w:sz w:val="32"/>
          <w:szCs w:val="32"/>
          <w:rtl/>
        </w:rPr>
        <w:t xml:space="preserve">). </w:t>
      </w:r>
    </w:p>
    <w:p w:rsidR="002D68BA" w:rsidRPr="002B2D28" w:rsidRDefault="002D68BA" w:rsidP="00697510">
      <w:pPr>
        <w:autoSpaceDE w:val="0"/>
        <w:autoSpaceDN w:val="0"/>
        <w:adjustRightInd w:val="0"/>
        <w:rPr>
          <w:rFonts w:ascii="Traditional Arabic" w:eastAsiaTheme="minorHAnsi" w:hAnsi="Traditional Arabic" w:cs="Traditional Arabic"/>
          <w:b/>
          <w:bCs/>
          <w:sz w:val="44"/>
          <w:szCs w:val="44"/>
          <w:rtl/>
        </w:rPr>
      </w:pPr>
      <w:r w:rsidRPr="002B2D28">
        <w:rPr>
          <w:rFonts w:ascii="Arial" w:hAnsi="Arial" w:cs="Traditional Arabic" w:hint="cs"/>
          <w:b/>
          <w:bCs/>
          <w:sz w:val="32"/>
          <w:szCs w:val="32"/>
          <w:rtl/>
        </w:rPr>
        <w:t xml:space="preserve"> وعند الأصوليين يمكن تبيين الفارق حسب المفضي للعمل في ميزان المصالح والمفاسد ، كما يقول العز بن عبد السلام :"</w:t>
      </w:r>
      <w:r w:rsidRPr="002B2D28">
        <w:rPr>
          <w:rFonts w:ascii="Traditional Arabic" w:hAnsi="Traditional Arabic" w:cs="Traditional Arabic"/>
          <w:b/>
          <w:bCs/>
          <w:color w:val="FF0000"/>
          <w:sz w:val="32"/>
          <w:szCs w:val="32"/>
          <w:rtl/>
        </w:rPr>
        <w:t xml:space="preserve"> </w:t>
      </w:r>
      <w:r w:rsidR="00697510" w:rsidRPr="002B2D28">
        <w:rPr>
          <w:rFonts w:ascii="Traditional Arabic" w:eastAsiaTheme="minorHAnsi" w:hAnsi="Traditional Arabic" w:cs="Traditional Arabic"/>
          <w:b/>
          <w:bCs/>
          <w:color w:val="FF0000"/>
          <w:sz w:val="32"/>
          <w:szCs w:val="32"/>
          <w:rtl/>
        </w:rPr>
        <w:t xml:space="preserve">حقوق بعض المكلفين على بعض، وضابطها جلب كل مصلحة واجبة أو مندوبة، ودرء كل مفسدة محرمة أو مكروهة. وهي منقسمة إلى فرض عين وفرض كفاية، وسنة عين وسنة كفاية، ومنها ما اختلف في وجوبه وندبه في كونه فرض كفاية أو فرض عين. والشريعة </w:t>
      </w:r>
      <w:r w:rsidR="00697510" w:rsidRPr="002B2D28">
        <w:rPr>
          <w:rFonts w:ascii="Traditional Arabic" w:eastAsiaTheme="minorHAnsi" w:hAnsi="Traditional Arabic" w:cs="Traditional Arabic"/>
          <w:b/>
          <w:bCs/>
          <w:color w:val="FF0000"/>
          <w:sz w:val="32"/>
          <w:szCs w:val="32"/>
          <w:rtl/>
        </w:rPr>
        <w:lastRenderedPageBreak/>
        <w:t>طافحة بذلك ويدل على ذلك جميعا قوله تعالى:"وَتَعَاوَنُوا عَلَى الْبِرِّ وَالتَّقْوَى وَلا تَعَاوَنُوا عَلَى الْأِثْمِ وَالْعُدْوَانِ"، وهذا نهي عن التسبب إلى المفاسد، وأمر بالتسبب إلى تحصيل المصالح وقوله تعالى: "إِنَّ اللَّهَ يَأْمُرُ بِالْعَدْلِ وَالْأِحْسَانِ وَإِيتَاءِ ذِي الْقُرْبَى"، وهذا أمر بالمصالح وأسبابها، ونهي عن الفحشاء والمنكر والبغي، وهذا نهي عن المفاسد وأسبابها. والآيات الآمرة بالإصلاح والزاجرة عن الإفساد كثيرة، وهي مشتملة على الأمر المتعلق بحقوق الله وحقوق عباده، وعن النهي على الإفساد المتعلق بحقوق الله وحقوق عباده.</w:t>
      </w:r>
      <w:r w:rsidRPr="002B2D28">
        <w:rPr>
          <w:rFonts w:ascii="Traditional Arabic" w:hAnsi="Traditional Arabic" w:cs="Traditional Arabic"/>
          <w:b/>
          <w:bCs/>
          <w:color w:val="FF0000"/>
          <w:sz w:val="32"/>
          <w:szCs w:val="32"/>
          <w:rtl/>
        </w:rPr>
        <w:t>"(</w:t>
      </w:r>
      <w:r w:rsidRPr="002B2D28">
        <w:rPr>
          <w:rStyle w:val="FootnoteReference"/>
          <w:rFonts w:ascii="Traditional Arabic" w:hAnsi="Traditional Arabic" w:cs="Traditional Arabic"/>
          <w:b/>
          <w:bCs/>
          <w:color w:val="FF0000"/>
          <w:sz w:val="32"/>
          <w:szCs w:val="32"/>
          <w:rtl/>
        </w:rPr>
        <w:footnoteReference w:id="18"/>
      </w:r>
      <w:r w:rsidRPr="002B2D28">
        <w:rPr>
          <w:rFonts w:ascii="Traditional Arabic" w:hAnsi="Traditional Arabic" w:cs="Traditional Arabic"/>
          <w:b/>
          <w:bCs/>
          <w:color w:val="FF0000"/>
          <w:sz w:val="32"/>
          <w:szCs w:val="32"/>
          <w:rtl/>
        </w:rPr>
        <w:t>)</w:t>
      </w:r>
    </w:p>
    <w:p w:rsidR="002D68BA" w:rsidRPr="002B2D28" w:rsidRDefault="002D68BA" w:rsidP="000A0EEF">
      <w:pPr>
        <w:autoSpaceDE w:val="0"/>
        <w:autoSpaceDN w:val="0"/>
        <w:adjustRightInd w:val="0"/>
        <w:rPr>
          <w:rFonts w:ascii="Traditional Arabic" w:cs="Traditional Arabic"/>
          <w:b/>
          <w:bCs/>
          <w:sz w:val="32"/>
          <w:szCs w:val="32"/>
          <w:rtl/>
        </w:rPr>
      </w:pPr>
      <w:r w:rsidRPr="002B2D28">
        <w:rPr>
          <w:rFonts w:ascii="Traditional Arabic" w:cs="Traditional Arabic" w:hint="cs"/>
          <w:b/>
          <w:bCs/>
          <w:sz w:val="32"/>
          <w:szCs w:val="32"/>
          <w:rtl/>
        </w:rPr>
        <w:t xml:space="preserve">وبما أن النهي جاء مفصلا حسب الحقوق والمصالح وما تفضي إليه </w:t>
      </w:r>
      <w:r w:rsidR="000A0EEF" w:rsidRPr="002B2D28">
        <w:rPr>
          <w:rFonts w:ascii="Traditional Arabic" w:cs="Traditional Arabic" w:hint="cs"/>
          <w:b/>
          <w:bCs/>
          <w:sz w:val="32"/>
          <w:szCs w:val="32"/>
          <w:rtl/>
        </w:rPr>
        <w:t xml:space="preserve">، </w:t>
      </w:r>
      <w:r w:rsidRPr="002B2D28">
        <w:rPr>
          <w:rFonts w:ascii="Traditional Arabic" w:cs="Traditional Arabic" w:hint="cs"/>
          <w:b/>
          <w:bCs/>
          <w:sz w:val="32"/>
          <w:szCs w:val="32"/>
          <w:rtl/>
        </w:rPr>
        <w:t xml:space="preserve">فإن الأمر يختلف في جعل كل إعانة داخل في الحرام المطلق .وبعض العلماء استثنوا من قاعدة </w:t>
      </w:r>
      <w:r w:rsidRPr="002B2D28">
        <w:rPr>
          <w:rFonts w:ascii="Traditional Arabic" w:cs="Traditional Arabic" w:hint="eastAsia"/>
          <w:b/>
          <w:bCs/>
          <w:sz w:val="32"/>
          <w:szCs w:val="32"/>
          <w:rtl/>
        </w:rPr>
        <w:t>فعل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الحرا</w:t>
      </w:r>
      <w:r w:rsidRPr="002B2D28">
        <w:rPr>
          <w:rFonts w:ascii="Traditional Arabic" w:cs="Traditional Arabic" w:hint="cs"/>
          <w:b/>
          <w:bCs/>
          <w:sz w:val="32"/>
          <w:szCs w:val="32"/>
          <w:rtl/>
        </w:rPr>
        <w:t>م ما</w:t>
      </w:r>
      <w:r w:rsidR="000A0EEF" w:rsidRPr="002B2D28">
        <w:rPr>
          <w:rFonts w:ascii="Traditional Arabic" w:cs="Traditional Arabic" w:hint="cs"/>
          <w:b/>
          <w:bCs/>
          <w:sz w:val="32"/>
          <w:szCs w:val="32"/>
          <w:rtl/>
        </w:rPr>
        <w:t xml:space="preserve"> يمكن أن يكون داخلا في مفهوم </w:t>
      </w:r>
      <w:r w:rsidRPr="002B2D28">
        <w:rPr>
          <w:rFonts w:ascii="Traditional Arabic" w:cs="Traditional Arabic" w:hint="eastAsia"/>
          <w:b/>
          <w:bCs/>
          <w:sz w:val="32"/>
          <w:szCs w:val="32"/>
          <w:rtl/>
        </w:rPr>
        <w:t>الإعانة</w:t>
      </w:r>
      <w:r w:rsidRPr="002B2D28">
        <w:rPr>
          <w:rFonts w:ascii="Traditional Arabic" w:cs="Traditional Arabic"/>
          <w:b/>
          <w:bCs/>
          <w:sz w:val="32"/>
          <w:szCs w:val="32"/>
          <w:rtl/>
        </w:rPr>
        <w:t xml:space="preserve"> </w:t>
      </w:r>
      <w:r w:rsidR="000A0EEF" w:rsidRPr="002B2D28">
        <w:rPr>
          <w:rFonts w:ascii="Traditional Arabic" w:cs="Traditional Arabic" w:hint="cs"/>
          <w:b/>
          <w:bCs/>
          <w:sz w:val="32"/>
          <w:szCs w:val="32"/>
          <w:rtl/>
        </w:rPr>
        <w:t>ولكنه لا</w:t>
      </w:r>
      <w:r w:rsidRPr="002B2D28">
        <w:rPr>
          <w:rFonts w:ascii="Traditional Arabic" w:cs="Traditional Arabic" w:hint="cs"/>
          <w:b/>
          <w:bCs/>
          <w:sz w:val="32"/>
          <w:szCs w:val="32"/>
          <w:rtl/>
        </w:rPr>
        <w:t xml:space="preserve"> يدخل في التعاون </w:t>
      </w:r>
      <w:r w:rsidR="000A0EEF" w:rsidRPr="002B2D28">
        <w:rPr>
          <w:rFonts w:ascii="Traditional Arabic" w:cs="Traditional Arabic" w:hint="cs"/>
          <w:b/>
          <w:bCs/>
          <w:sz w:val="32"/>
          <w:szCs w:val="32"/>
          <w:rtl/>
        </w:rPr>
        <w:t xml:space="preserve">المؤدي </w:t>
      </w:r>
      <w:r w:rsidR="000A0EEF" w:rsidRPr="00A15FA8">
        <w:rPr>
          <w:rFonts w:ascii="Traditional Arabic" w:cs="Traditional Arabic" w:hint="cs"/>
          <w:b/>
          <w:bCs/>
          <w:color w:val="FF0000"/>
          <w:sz w:val="32"/>
          <w:szCs w:val="32"/>
          <w:rtl/>
        </w:rPr>
        <w:t>ل</w:t>
      </w:r>
      <w:r w:rsidR="00A15FA8" w:rsidRPr="00A15FA8">
        <w:rPr>
          <w:rFonts w:ascii="Traditional Arabic" w:cs="Traditional Arabic" w:hint="cs"/>
          <w:b/>
          <w:bCs/>
          <w:color w:val="FF0000"/>
          <w:sz w:val="32"/>
          <w:szCs w:val="32"/>
          <w:rtl/>
        </w:rPr>
        <w:t>لإ</w:t>
      </w:r>
      <w:r w:rsidRPr="00A15FA8">
        <w:rPr>
          <w:rFonts w:ascii="Traditional Arabic" w:cs="Traditional Arabic" w:hint="cs"/>
          <w:b/>
          <w:bCs/>
          <w:color w:val="FF0000"/>
          <w:sz w:val="32"/>
          <w:szCs w:val="32"/>
          <w:rtl/>
        </w:rPr>
        <w:t>ثم</w:t>
      </w:r>
      <w:r w:rsidRPr="002B2D28">
        <w:rPr>
          <w:rFonts w:ascii="Traditional Arabic" w:cs="Traditional Arabic" w:hint="cs"/>
          <w:b/>
          <w:bCs/>
          <w:sz w:val="32"/>
          <w:szCs w:val="32"/>
          <w:rtl/>
        </w:rPr>
        <w:t xml:space="preserve"> والعدوان ، </w:t>
      </w:r>
      <w:r w:rsidR="000A0EEF" w:rsidRPr="002B2D28">
        <w:rPr>
          <w:rFonts w:ascii="Traditional Arabic" w:cs="Traditional Arabic" w:hint="cs"/>
          <w:b/>
          <w:bCs/>
          <w:sz w:val="32"/>
          <w:szCs w:val="32"/>
          <w:rtl/>
        </w:rPr>
        <w:t>كما في تلك الحالات التي منها</w:t>
      </w:r>
      <w:r w:rsidRPr="002B2D28">
        <w:rPr>
          <w:rFonts w:ascii="Traditional Arabic" w:cs="Traditional Arabic" w:hint="cs"/>
          <w:b/>
          <w:bCs/>
          <w:sz w:val="32"/>
          <w:szCs w:val="32"/>
          <w:rtl/>
        </w:rPr>
        <w:t xml:space="preserve">: </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أ</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يدفع</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للشاعر</w:t>
      </w:r>
      <w:r w:rsidR="000A0EEF" w:rsidRPr="002B2D28">
        <w:rPr>
          <w:rFonts w:ascii="Traditional Arabic" w:cs="Traditional Arabic" w:hint="cs"/>
          <w:b/>
          <w:bCs/>
          <w:sz w:val="32"/>
          <w:szCs w:val="32"/>
          <w:rtl/>
        </w:rPr>
        <w:t xml:space="preserve"> الفاجر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ونحوه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للتخلص</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هجوه</w:t>
      </w:r>
      <w:r w:rsidRPr="002B2D28">
        <w:rPr>
          <w:rFonts w:ascii="Traditional Arabic" w:cs="Traditional Arabic" w:hint="cs"/>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وما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يدفعه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المستقرض</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بالربا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إذا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كان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محتاجاً</w:t>
      </w:r>
      <w:r w:rsidRPr="002B2D28">
        <w:rPr>
          <w:rFonts w:ascii="Traditional Arabic" w:cs="Traditional Arabic" w:hint="cs"/>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ج</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وما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يدفعه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الوصي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بعض</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مال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اليتيم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لتخليص</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الباقي</w:t>
      </w:r>
      <w:r w:rsidRPr="002B2D28">
        <w:rPr>
          <w:rFonts w:ascii="Traditional Arabic" w:cs="Traditional Arabic" w:hint="cs"/>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د</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وما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يدفعه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الإنسان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لتسوية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أمره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عند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السلطان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الأمير</w:t>
      </w:r>
      <w:r w:rsidRPr="002B2D28">
        <w:rPr>
          <w:rFonts w:ascii="Traditional Arabic" w:cs="Traditional Arabic" w:hint="cs"/>
          <w:b/>
          <w:bCs/>
          <w:sz w:val="32"/>
          <w:szCs w:val="32"/>
          <w:rtl/>
        </w:rPr>
        <w:t>.</w:t>
      </w:r>
      <w:r w:rsidRPr="002B2D28">
        <w:rPr>
          <w:rFonts w:ascii="Traditional Arabic" w:cs="Traditional Arabic" w:hint="eastAsia"/>
          <w:b/>
          <w:bCs/>
          <w:sz w:val="32"/>
          <w:szCs w:val="32"/>
          <w:rtl/>
        </w:rPr>
        <w:t>فإنه</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أي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جميع</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ما</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دفع</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في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هذه</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الوجوه</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يحرم</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على</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الآخذ</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دون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المعطي</w:t>
      </w:r>
      <w:r w:rsidRPr="002B2D28">
        <w:rPr>
          <w:rFonts w:ascii="Traditional Arabic" w:cs="Traditional Arabic" w:hint="cs"/>
          <w:b/>
          <w:bCs/>
          <w:sz w:val="32"/>
          <w:szCs w:val="32"/>
          <w:rtl/>
        </w:rPr>
        <w:t>.(</w:t>
      </w:r>
      <w:r w:rsidRPr="002B2D28">
        <w:rPr>
          <w:rStyle w:val="FootnoteReference"/>
          <w:rFonts w:ascii="Traditional Arabic" w:cs="Traditional Arabic"/>
          <w:b/>
          <w:bCs/>
          <w:sz w:val="32"/>
          <w:szCs w:val="32"/>
          <w:rtl/>
        </w:rPr>
        <w:footnoteReference w:id="19"/>
      </w:r>
      <w:r w:rsidRPr="002B2D28">
        <w:rPr>
          <w:rFonts w:ascii="Traditional Arabic" w:cs="Traditional Arabic" w:hint="cs"/>
          <w:b/>
          <w:bCs/>
          <w:sz w:val="32"/>
          <w:szCs w:val="32"/>
          <w:rtl/>
        </w:rPr>
        <w:t>)</w:t>
      </w:r>
    </w:p>
    <w:p w:rsidR="002D68BA" w:rsidRPr="002B2D28" w:rsidRDefault="002D68BA" w:rsidP="002D68BA">
      <w:pPr>
        <w:autoSpaceDE w:val="0"/>
        <w:autoSpaceDN w:val="0"/>
        <w:adjustRightInd w:val="0"/>
        <w:rPr>
          <w:rFonts w:ascii="Traditional Arabic" w:cs="Traditional Arabic"/>
          <w:b/>
          <w:bCs/>
          <w:sz w:val="32"/>
          <w:szCs w:val="32"/>
          <w:rtl/>
        </w:rPr>
      </w:pPr>
      <w:r w:rsidRPr="002B2D28">
        <w:rPr>
          <w:rFonts w:ascii="Traditional Arabic" w:cs="Traditional Arabic" w:hint="cs"/>
          <w:b/>
          <w:bCs/>
          <w:sz w:val="32"/>
          <w:szCs w:val="32"/>
          <w:rtl/>
        </w:rPr>
        <w:t>وهذه المستثنيات من قاعدة الاعانة على محرم يجب أن تضبط بما هو في ضمن دائرة الحاجة العامة أو الخاصة وليس على إطلاقه خصوصا ما يتعلق بدفع المستقرض مال الربا لمن اقرضه بموجب نظام عام أو إلزام حكومي ليس له مناص من دفعه بعد تورطه به انتهاءً ،أما الشروع في القرض الربوي إبتداءً فلا يجوز لما تقرر عند أهل العلم من ثبوت حرمته.</w:t>
      </w:r>
    </w:p>
    <w:p w:rsidR="002D68BA" w:rsidRPr="002B2D28" w:rsidRDefault="002D68BA" w:rsidP="002D68BA">
      <w:pPr>
        <w:spacing w:before="100" w:beforeAutospacing="1" w:after="100" w:afterAutospacing="1"/>
        <w:jc w:val="both"/>
        <w:rPr>
          <w:rFonts w:ascii="Arial" w:hAnsi="Arial" w:cs="Traditional Arabic"/>
          <w:b/>
          <w:bCs/>
          <w:sz w:val="32"/>
          <w:szCs w:val="32"/>
          <w:rtl/>
        </w:rPr>
      </w:pPr>
    </w:p>
    <w:p w:rsidR="002D68BA" w:rsidRPr="002B2D28" w:rsidRDefault="002D68BA" w:rsidP="002D68BA">
      <w:pPr>
        <w:spacing w:before="120" w:after="100" w:line="560" w:lineRule="exact"/>
        <w:jc w:val="lowKashida"/>
        <w:rPr>
          <w:rFonts w:ascii="Arial" w:hAnsi="Arial" w:cs="Traditional Arabic"/>
          <w:b/>
          <w:bCs/>
          <w:sz w:val="32"/>
          <w:szCs w:val="32"/>
          <w:rtl/>
        </w:rPr>
      </w:pPr>
    </w:p>
    <w:p w:rsidR="002D68BA" w:rsidRPr="002B2D28" w:rsidRDefault="002D68BA" w:rsidP="002D68BA">
      <w:pPr>
        <w:spacing w:before="120" w:after="100" w:line="560" w:lineRule="exact"/>
        <w:rPr>
          <w:rFonts w:ascii="Arial" w:hAnsi="Arial" w:cs="PT Bold Heading"/>
          <w:b/>
          <w:bCs/>
          <w:sz w:val="32"/>
          <w:szCs w:val="32"/>
          <w:rtl/>
        </w:rPr>
      </w:pPr>
    </w:p>
    <w:p w:rsidR="002D68BA" w:rsidRPr="002B2D28" w:rsidRDefault="002D68BA" w:rsidP="002D68BA">
      <w:pPr>
        <w:spacing w:before="120" w:after="100" w:line="560" w:lineRule="exact"/>
        <w:rPr>
          <w:rFonts w:ascii="Arial" w:hAnsi="Arial" w:cs="PT Bold Heading"/>
          <w:b/>
          <w:bCs/>
          <w:sz w:val="32"/>
          <w:szCs w:val="32"/>
          <w:rtl/>
        </w:rPr>
      </w:pPr>
    </w:p>
    <w:p w:rsidR="002D68BA" w:rsidRPr="002B2D28" w:rsidRDefault="00766F72" w:rsidP="002D68BA">
      <w:pPr>
        <w:spacing w:before="120" w:after="100" w:line="560" w:lineRule="exact"/>
        <w:rPr>
          <w:rFonts w:ascii="Arial" w:hAnsi="Arial" w:cs="PT Bold Heading"/>
          <w:b/>
          <w:bCs/>
          <w:sz w:val="32"/>
          <w:szCs w:val="32"/>
          <w:rtl/>
        </w:rPr>
      </w:pPr>
      <w:r w:rsidRPr="002B2D28">
        <w:rPr>
          <w:rFonts w:ascii="Arial" w:hAnsi="Arial" w:cs="PT Bold Heading" w:hint="cs"/>
          <w:b/>
          <w:bCs/>
          <w:sz w:val="32"/>
          <w:szCs w:val="32"/>
          <w:rtl/>
        </w:rPr>
        <w:lastRenderedPageBreak/>
        <w:t>المبحث الثاني</w:t>
      </w:r>
      <w:r w:rsidR="002D68BA" w:rsidRPr="002B2D28">
        <w:rPr>
          <w:rFonts w:ascii="Arial" w:hAnsi="Arial" w:cs="PT Bold Heading" w:hint="cs"/>
          <w:b/>
          <w:bCs/>
          <w:sz w:val="32"/>
          <w:szCs w:val="32"/>
          <w:rtl/>
        </w:rPr>
        <w:t>:أقوال العلماء في حكم العمل بالشركات المباحة ذات نشاط محرم</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الشركات التجارية وفق التقسيم السابق يتنوع حكم العمل فيها حسب طبيعة نشاط تلك الشركة ، وفق الأحكام التالية :</w:t>
      </w:r>
    </w:p>
    <w:p w:rsidR="002D68BA" w:rsidRPr="002B2D28" w:rsidRDefault="002D68BA" w:rsidP="002D68BA">
      <w:pPr>
        <w:spacing w:before="120" w:after="100" w:line="560" w:lineRule="exact"/>
        <w:jc w:val="lowKashida"/>
        <w:rPr>
          <w:rFonts w:ascii="Traditional Arabic" w:hAnsi="Traditional Arabic" w:cs="Traditional Arabic"/>
          <w:b/>
          <w:bCs/>
          <w:sz w:val="36"/>
          <w:szCs w:val="36"/>
          <w:rtl/>
        </w:rPr>
      </w:pPr>
      <w:r w:rsidRPr="002B2D28">
        <w:rPr>
          <w:rFonts w:ascii="Traditional Arabic" w:hAnsi="Traditional Arabic" w:cs="Traditional Arabic"/>
          <w:b/>
          <w:bCs/>
          <w:sz w:val="36"/>
          <w:szCs w:val="36"/>
          <w:rtl/>
        </w:rPr>
        <w:t>القسم الأول:  الشركات ذات النشاط الحلال والخالي</w:t>
      </w:r>
      <w:r w:rsidR="000A0EEF" w:rsidRPr="002B2D28">
        <w:rPr>
          <w:rFonts w:ascii="Traditional Arabic" w:hAnsi="Traditional Arabic" w:cs="Traditional Arabic"/>
          <w:b/>
          <w:bCs/>
          <w:sz w:val="36"/>
          <w:szCs w:val="36"/>
          <w:rtl/>
        </w:rPr>
        <w:t>ة</w:t>
      </w:r>
      <w:r w:rsidRPr="002B2D28">
        <w:rPr>
          <w:rFonts w:ascii="Traditional Arabic" w:hAnsi="Traditional Arabic" w:cs="Traditional Arabic"/>
          <w:b/>
          <w:bCs/>
          <w:sz w:val="36"/>
          <w:szCs w:val="36"/>
          <w:rtl/>
        </w:rPr>
        <w:t xml:space="preserve"> من المحرمات: </w:t>
      </w:r>
    </w:p>
    <w:p w:rsidR="002D68BA" w:rsidRPr="002B2D28" w:rsidRDefault="002D68BA" w:rsidP="000A0EEF">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فهذه يجوز العمل فيها  نظرًا لأصل نشاطها الجائز وخلوها من المحرم ، والجواز مبني على تقريرات العلماء المستنبطة من النصوص الدالة على العمل والتكسب في التجارة والصناعة وغيرها، وأفعال النبي صلى الله عليه وسلم وصحابته الكرام دليل على صحة هذه التجارات والعمل فيها.</w:t>
      </w:r>
      <w:r w:rsidRPr="002B2D28">
        <w:rPr>
          <w:rFonts w:ascii="Arial" w:hAnsi="Arial" w:cs="Arial"/>
          <w:b/>
          <w:bCs/>
          <w:rtl/>
        </w:rPr>
        <w:t xml:space="preserve"> </w:t>
      </w:r>
      <w:r w:rsidRPr="002B2D28">
        <w:rPr>
          <w:rFonts w:ascii="Arial" w:hAnsi="Arial" w:cs="Traditional Arabic"/>
          <w:b/>
          <w:bCs/>
          <w:sz w:val="32"/>
          <w:szCs w:val="32"/>
          <w:rtl/>
        </w:rPr>
        <w:t xml:space="preserve">وقد ورد في فضل العمل في التجارة حديث لكنه لم يثبت ، وهو ما روي عنه صلى الله عليه وسلم أنه قال : </w:t>
      </w:r>
      <w:r w:rsidR="000A0EEF" w:rsidRPr="002B2D28">
        <w:rPr>
          <w:rFonts w:ascii="Arial" w:hAnsi="Arial" w:cs="Traditional Arabic" w:hint="cs"/>
          <w:b/>
          <w:bCs/>
          <w:sz w:val="32"/>
          <w:szCs w:val="32"/>
          <w:rtl/>
        </w:rPr>
        <w:t>"</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تسعة أعشار الرزق في التجارة</w:t>
      </w:r>
      <w:r w:rsidRPr="002B2D28">
        <w:rPr>
          <w:rFonts w:ascii="Arial" w:hAnsi="Arial" w:cs="Traditional Arabic" w:hint="cs"/>
          <w:b/>
          <w:bCs/>
          <w:sz w:val="32"/>
          <w:szCs w:val="32"/>
          <w:rtl/>
        </w:rPr>
        <w:t xml:space="preserve"> </w:t>
      </w:r>
      <w:r w:rsidR="000A0EEF" w:rsidRPr="002B2D28">
        <w:rPr>
          <w:rFonts w:ascii="Arial" w:hAnsi="Arial" w:cs="Traditional Arabic" w:hint="cs"/>
          <w:b/>
          <w:bCs/>
          <w:sz w:val="32"/>
          <w:szCs w:val="32"/>
          <w:rtl/>
        </w:rPr>
        <w:t>"</w:t>
      </w:r>
      <w:r w:rsidRPr="002B2D28">
        <w:rPr>
          <w:rFonts w:ascii="Arial" w:hAnsi="Arial" w:cs="Traditional Arabic" w:hint="cs"/>
          <w:b/>
          <w:bCs/>
          <w:sz w:val="32"/>
          <w:szCs w:val="32"/>
          <w:rtl/>
        </w:rPr>
        <w:t>.</w:t>
      </w:r>
      <w:r w:rsidRPr="002B2D28">
        <w:rPr>
          <w:rFonts w:ascii="Arial" w:hAnsi="Arial" w:cs="Traditional Arabic"/>
          <w:b/>
          <w:bCs/>
          <w:sz w:val="32"/>
          <w:szCs w:val="32"/>
          <w:rtl/>
        </w:rPr>
        <w:t xml:space="preserve">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20"/>
      </w:r>
      <w:r w:rsidRPr="002B2D28">
        <w:rPr>
          <w:rFonts w:ascii="Arial" w:hAnsi="Arial" w:cs="Traditional Arabic" w:hint="cs"/>
          <w:b/>
          <w:bCs/>
          <w:sz w:val="32"/>
          <w:szCs w:val="32"/>
          <w:vertAlign w:val="superscript"/>
          <w:rtl/>
        </w:rPr>
        <w:t>)</w:t>
      </w:r>
      <w:r w:rsidRPr="002B2D28">
        <w:rPr>
          <w:rFonts w:ascii="Arial" w:hAnsi="Arial" w:cs="Traditional Arabic"/>
          <w:b/>
          <w:bCs/>
          <w:sz w:val="32"/>
          <w:szCs w:val="32"/>
          <w:rtl/>
        </w:rPr>
        <w:t xml:space="preserve"> </w:t>
      </w:r>
    </w:p>
    <w:p w:rsidR="002D68BA" w:rsidRPr="002B2D28" w:rsidRDefault="002D68BA" w:rsidP="00592E66">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b/>
          <w:bCs/>
          <w:sz w:val="32"/>
          <w:szCs w:val="32"/>
          <w:rtl/>
        </w:rPr>
        <w:t xml:space="preserve">وأما ورد في تفضيل العمل من كسب اليد (الصنائع) والتجارة : فهو ما رواه رَافِعُ بْنُ خَدِيجٍ رضي الله عنه قَالَ : قِيلَ : يَا رَسُولَ اللَّهِ أَيُّ الْكَسْبِ أَطْيَبُ ؟ قَالَ : </w:t>
      </w:r>
      <w:r w:rsidR="00592E66" w:rsidRPr="002B2D28">
        <w:rPr>
          <w:rFonts w:ascii="Arial" w:hAnsi="Arial" w:cs="Traditional Arabic" w:hint="cs"/>
          <w:b/>
          <w:bCs/>
          <w:sz w:val="32"/>
          <w:szCs w:val="32"/>
          <w:rtl/>
        </w:rPr>
        <w:t>"</w:t>
      </w:r>
      <w:r w:rsidRPr="002B2D28">
        <w:rPr>
          <w:rFonts w:ascii="Arial" w:hAnsi="Arial" w:cs="Traditional Arabic"/>
          <w:b/>
          <w:bCs/>
          <w:sz w:val="32"/>
          <w:szCs w:val="32"/>
          <w:rtl/>
        </w:rPr>
        <w:t xml:space="preserve"> عَمَلُ الرَّجُلِ بِيَدِهِ ، وَكُلُّ بَيْعٍ مَبْرُورٍ </w:t>
      </w:r>
      <w:r w:rsidR="00592E66" w:rsidRPr="002B2D28">
        <w:rPr>
          <w:rFonts w:ascii="Arial" w:hAnsi="Arial" w:cs="Traditional Arabic" w:hint="cs"/>
          <w:b/>
          <w:bCs/>
          <w:sz w:val="32"/>
          <w:szCs w:val="32"/>
          <w:rtl/>
        </w:rPr>
        <w:t>"</w:t>
      </w:r>
      <w:r w:rsidRPr="002B2D28">
        <w:rPr>
          <w:rFonts w:ascii="Arial" w:hAnsi="Arial" w:cs="Traditional Arabic"/>
          <w:b/>
          <w:bCs/>
          <w:sz w:val="32"/>
          <w:szCs w:val="32"/>
          <w:rtl/>
        </w:rPr>
        <w:t xml:space="preserve">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21"/>
      </w:r>
      <w:r w:rsidRPr="002B2D28">
        <w:rPr>
          <w:rFonts w:ascii="Arial" w:hAnsi="Arial" w:cs="Traditional Arabic" w:hint="cs"/>
          <w:b/>
          <w:bCs/>
          <w:sz w:val="32"/>
          <w:szCs w:val="32"/>
          <w:vertAlign w:val="superscript"/>
          <w:rtl/>
        </w:rPr>
        <w:t>)</w:t>
      </w:r>
      <w:r w:rsidRPr="002B2D28">
        <w:rPr>
          <w:rFonts w:ascii="Arial" w:hAnsi="Arial" w:cs="Traditional Arabic"/>
          <w:b/>
          <w:bCs/>
          <w:sz w:val="32"/>
          <w:szCs w:val="32"/>
          <w:rtl/>
        </w:rPr>
        <w:t xml:space="preserve"> </w:t>
      </w:r>
      <w:r w:rsidR="000A0EEF" w:rsidRPr="002B2D28">
        <w:rPr>
          <w:rFonts w:ascii="Arial" w:hAnsi="Arial" w:cs="Traditional Arabic" w:hint="cs"/>
          <w:b/>
          <w:bCs/>
          <w:sz w:val="32"/>
          <w:szCs w:val="32"/>
          <w:rtl/>
        </w:rPr>
        <w:t>.</w:t>
      </w:r>
      <w:r w:rsidRPr="002B2D28">
        <w:rPr>
          <w:rFonts w:ascii="Arial" w:hAnsi="Arial" w:cs="Traditional Arabic"/>
          <w:b/>
          <w:bCs/>
          <w:sz w:val="32"/>
          <w:szCs w:val="32"/>
          <w:rtl/>
        </w:rPr>
        <w:t xml:space="preserve">وعَنْ الْمِقْدَامِ رَضِيَ اللَّهُ عَنْهُ عَنْ رَسُولِ اللَّهِ صَلَّى اللَّهُ عَلَيْهِ وَسَلَّمَ قَالَ : </w:t>
      </w:r>
      <w:r w:rsidR="000A0EEF" w:rsidRPr="002B2D28">
        <w:rPr>
          <w:rFonts w:ascii="Arial" w:hAnsi="Arial" w:cs="Traditional Arabic" w:hint="cs"/>
          <w:b/>
          <w:bCs/>
          <w:sz w:val="32"/>
          <w:szCs w:val="32"/>
          <w:rtl/>
        </w:rPr>
        <w:t>"</w:t>
      </w:r>
      <w:r w:rsidRPr="002B2D28">
        <w:rPr>
          <w:rFonts w:ascii="Arial" w:hAnsi="Arial" w:cs="Traditional Arabic"/>
          <w:b/>
          <w:bCs/>
          <w:sz w:val="32"/>
          <w:szCs w:val="32"/>
          <w:rtl/>
        </w:rPr>
        <w:t xml:space="preserve"> مَا أَكَلَ أَحَدٌ طَعَامًا قَطُّ خَيْرًا مِنْ أَنْ يَأْكُلَ مِنْ عَمَلِ يَدِهِ ، وَإِنَّ نَبِيَّ اللَّهِ دَاوُدَ عَلَيْهِ السَّلَام كَ</w:t>
      </w:r>
      <w:r w:rsidR="000A0EEF" w:rsidRPr="002B2D28">
        <w:rPr>
          <w:rFonts w:ascii="Arial" w:hAnsi="Arial" w:cs="Traditional Arabic"/>
          <w:b/>
          <w:bCs/>
          <w:sz w:val="32"/>
          <w:szCs w:val="32"/>
          <w:rtl/>
        </w:rPr>
        <w:t>انَ يَأْكُلُ مِنْ عَمَلِ يَدِهِ</w:t>
      </w:r>
      <w:r w:rsidR="000A0EEF" w:rsidRPr="002B2D28">
        <w:rPr>
          <w:rFonts w:ascii="Arial" w:hAnsi="Arial" w:cs="Traditional Arabic" w:hint="cs"/>
          <w:b/>
          <w:bCs/>
          <w:sz w:val="32"/>
          <w:szCs w:val="32"/>
          <w:rtl/>
        </w:rPr>
        <w:t>"</w:t>
      </w:r>
      <w:r w:rsidRPr="002B2D28">
        <w:rPr>
          <w:rFonts w:ascii="Arial" w:hAnsi="Arial" w:cs="Traditional Arabic" w:hint="cs"/>
          <w:b/>
          <w:bCs/>
          <w:sz w:val="32"/>
          <w:szCs w:val="32"/>
          <w:rtl/>
        </w:rPr>
        <w:t>.</w:t>
      </w:r>
      <w:r w:rsidRPr="002B2D28">
        <w:rPr>
          <w:rFonts w:ascii="Arial" w:hAnsi="Arial" w:cs="Traditional Arabic"/>
          <w:b/>
          <w:bCs/>
          <w:sz w:val="32"/>
          <w:szCs w:val="32"/>
          <w:rtl/>
        </w:rPr>
        <w:t xml:space="preserve">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22"/>
      </w:r>
      <w:r w:rsidRPr="002B2D28">
        <w:rPr>
          <w:rFonts w:ascii="Arial" w:hAnsi="Arial" w:cs="Traditional Arabic" w:hint="cs"/>
          <w:b/>
          <w:bCs/>
          <w:sz w:val="32"/>
          <w:szCs w:val="32"/>
          <w:vertAlign w:val="superscript"/>
          <w:rtl/>
        </w:rPr>
        <w:t>)</w:t>
      </w:r>
      <w:r w:rsidRPr="002B2D28">
        <w:rPr>
          <w:rFonts w:ascii="Arial" w:hAnsi="Arial" w:cs="Traditional Arabic" w:hint="cs"/>
          <w:b/>
          <w:bCs/>
          <w:sz w:val="32"/>
          <w:szCs w:val="32"/>
          <w:rtl/>
        </w:rPr>
        <w:t xml:space="preserve"> </w:t>
      </w:r>
    </w:p>
    <w:p w:rsidR="002D68BA" w:rsidRPr="002B2D28" w:rsidRDefault="002D68BA" w:rsidP="00592E66">
      <w:pPr>
        <w:spacing w:before="120" w:after="100" w:line="560" w:lineRule="exact"/>
        <w:rPr>
          <w:rFonts w:ascii="Arial" w:hAnsi="Arial" w:cs="Traditional Arabic"/>
          <w:b/>
          <w:bCs/>
          <w:sz w:val="32"/>
          <w:szCs w:val="32"/>
          <w:rtl/>
        </w:rPr>
      </w:pPr>
      <w:r w:rsidRPr="002B2D28">
        <w:rPr>
          <w:rFonts w:ascii="Arial" w:hAnsi="Arial" w:cs="Traditional Arabic"/>
          <w:b/>
          <w:bCs/>
          <w:sz w:val="32"/>
          <w:szCs w:val="32"/>
          <w:rtl/>
        </w:rPr>
        <w:t>قال الحافظ ابن حجر رحمه الله :</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xml:space="preserve">"وقد اختلف العلماء في أفضل المكاسب ، قال الماوردي : أصول المكاسب : الزراعة ، والتجارة ، والصنعة ، والأشبه بمذهب الشافعي أن أطيبها : التجارة ، قال : والأرجح عندي : أن أطيبها الزراعة ؛ لأنها أقرب إلى التوكل .وتعقبه النووي بحديث المقدام </w:t>
      </w:r>
      <w:r w:rsidRPr="002B2D28">
        <w:rPr>
          <w:rFonts w:ascii="Arial" w:hAnsi="Arial" w:cs="Traditional Arabic"/>
          <w:b/>
          <w:bCs/>
          <w:sz w:val="32"/>
          <w:szCs w:val="32"/>
          <w:rtl/>
        </w:rPr>
        <w:lastRenderedPageBreak/>
        <w:t>[</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الذي سبق</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 وأن الصواب : أن أطيب الكسب : ما كان بعمل اليد ، قال : فإن كان زرَّاعا : فهو أطيب المكاسب ؛ لما يشتمل عليه من كونه عمل اليد ؛ ولما فيه من التوكل ؛ ولما فيه من النفع العام للآدمي ، وللدواب ؛ ولأنه لا بد فيه في العادة أن يؤكل منه بغير عوض .قلت : وفوق ذلك من عمل اليد : ما يُكتسب من أموال الكفار بالجهاد ، وهو مكسب النبي صلى الله عليه وسلم ، وأصحابه ، وهو أشرف المكاسب ؛ لما فيه من إعلاء كلمة الله تعالى ؛ وخذلان كلمة أعدائه ؛ والنفع الأخروي .قال : ومن لم يعمل بيده : فالزراعة في حقه أفضل ؛ لما ذكرنا .قلت : وهو مبني على ما بحث فيه من النفع المتعدي ، ولم ينحصر النفع المتعدى في الزراعة، بل كل ما يُعمل باليد فنفعه متعدٍّ ؛ لما فيه من ته</w:t>
      </w:r>
      <w:r w:rsidR="00592E66" w:rsidRPr="002B2D28">
        <w:rPr>
          <w:rFonts w:ascii="Arial" w:hAnsi="Arial" w:cs="Traditional Arabic"/>
          <w:b/>
          <w:bCs/>
          <w:sz w:val="32"/>
          <w:szCs w:val="32"/>
          <w:rtl/>
        </w:rPr>
        <w:t>يئة أسباب ما يحتاج الناس إليه .</w:t>
      </w:r>
      <w:r w:rsidRPr="002B2D28">
        <w:rPr>
          <w:rFonts w:ascii="Arial" w:hAnsi="Arial" w:cs="Traditional Arabic"/>
          <w:b/>
          <w:bCs/>
          <w:sz w:val="32"/>
          <w:szCs w:val="32"/>
          <w:rtl/>
        </w:rPr>
        <w:t>والحق : أن ذلك مختلف المراتب ، وقد يخت</w:t>
      </w:r>
      <w:r w:rsidR="00592E66" w:rsidRPr="002B2D28">
        <w:rPr>
          <w:rFonts w:ascii="Arial" w:hAnsi="Arial" w:cs="Traditional Arabic"/>
          <w:b/>
          <w:bCs/>
          <w:sz w:val="32"/>
          <w:szCs w:val="32"/>
          <w:rtl/>
        </w:rPr>
        <w:t>لف باختلاف الأحوال ، والأشخاص .</w:t>
      </w:r>
      <w:r w:rsidRPr="002B2D28">
        <w:rPr>
          <w:rFonts w:ascii="Arial" w:hAnsi="Arial" w:cs="Traditional Arabic"/>
          <w:b/>
          <w:bCs/>
          <w:sz w:val="32"/>
          <w:szCs w:val="32"/>
          <w:rtl/>
        </w:rPr>
        <w:t xml:space="preserve">والعلم عند الله تعالى"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23"/>
      </w:r>
      <w:r w:rsidRPr="002B2D28">
        <w:rPr>
          <w:rFonts w:ascii="Arial" w:hAnsi="Arial" w:cs="Traditional Arabic" w:hint="cs"/>
          <w:b/>
          <w:bCs/>
          <w:sz w:val="32"/>
          <w:szCs w:val="32"/>
          <w:vertAlign w:val="superscript"/>
          <w:rtl/>
        </w:rPr>
        <w:t>)</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 xml:space="preserve">أما </w:t>
      </w:r>
      <w:r w:rsidRPr="002B2D28">
        <w:rPr>
          <w:rFonts w:ascii="Arial" w:hAnsi="Arial" w:cs="Traditional Arabic"/>
          <w:b/>
          <w:bCs/>
          <w:sz w:val="32"/>
          <w:szCs w:val="32"/>
          <w:rtl/>
        </w:rPr>
        <w:t>أعمال الصحابة رضي الله عنهم التي كانوا يكسبون منها رزقهم : فهي كثيرة ، ومتنوعة، ومنها : التجارة ، كأبي بكر الصدِّيق ، وعثمان بن عفَّان ، وعبد الرحمن بن عوف ، رضي الله عنهم ، ومنها : الزراعة ، سواء كانوا ملاَّكاً لمزارع ، أو عمَّالاً فيها ، وكان يكسب من هذا الباب طوائف من المهاجرين والأنصار ، ومنها : الأعمال المهنية ، كالحدادة والنجارة وغيرهما ، ومنها الوظائف التي تتعلق بالدولة : كالتعليم ، والعمل على الزكاة ، والقضاء وما يشبهها ، ومنها: المكاسب من الجهاد ، كالغنائم .</w:t>
      </w:r>
      <w:r w:rsidRPr="002B2D28">
        <w:rPr>
          <w:rFonts w:ascii="Arial" w:hAnsi="Arial" w:cs="Traditional Arabic" w:hint="cs"/>
          <w:b/>
          <w:bCs/>
          <w:sz w:val="32"/>
          <w:szCs w:val="32"/>
          <w:rtl/>
        </w:rPr>
        <w:t>فهذه لا خلاف في العمل فيها وما يتفرع عنها من أعمال وتجارات.</w:t>
      </w:r>
    </w:p>
    <w:p w:rsidR="002D68BA" w:rsidRPr="002B2D28" w:rsidRDefault="002D68BA" w:rsidP="002D68BA">
      <w:pPr>
        <w:spacing w:before="120" w:line="560" w:lineRule="exact"/>
        <w:jc w:val="lowKashida"/>
        <w:rPr>
          <w:rFonts w:ascii="Traditional Arabic" w:hAnsi="Traditional Arabic" w:cs="Traditional Arabic"/>
          <w:b/>
          <w:bCs/>
          <w:sz w:val="36"/>
          <w:szCs w:val="36"/>
          <w:rtl/>
        </w:rPr>
      </w:pPr>
      <w:r w:rsidRPr="002B2D28">
        <w:rPr>
          <w:rFonts w:ascii="Traditional Arabic" w:hAnsi="Traditional Arabic" w:cs="Traditional Arabic"/>
          <w:b/>
          <w:bCs/>
          <w:sz w:val="36"/>
          <w:szCs w:val="36"/>
          <w:rtl/>
        </w:rPr>
        <w:t>القسم الثاني من الشركات</w:t>
      </w:r>
      <w:r w:rsidR="00592E66" w:rsidRPr="002B2D28">
        <w:rPr>
          <w:rFonts w:ascii="Traditional Arabic" w:hAnsi="Traditional Arabic" w:cs="Traditional Arabic"/>
          <w:b/>
          <w:bCs/>
          <w:sz w:val="36"/>
          <w:szCs w:val="36"/>
          <w:rtl/>
        </w:rPr>
        <w:t>: وهي</w:t>
      </w:r>
      <w:r w:rsidRPr="002B2D28">
        <w:rPr>
          <w:rFonts w:ascii="Traditional Arabic" w:hAnsi="Traditional Arabic" w:cs="Traditional Arabic"/>
          <w:b/>
          <w:bCs/>
          <w:sz w:val="36"/>
          <w:szCs w:val="36"/>
          <w:rtl/>
        </w:rPr>
        <w:t xml:space="preserve"> القائمة على نشاط محرم : </w:t>
      </w:r>
    </w:p>
    <w:p w:rsidR="002D68BA" w:rsidRPr="002B2D28" w:rsidRDefault="002D68BA" w:rsidP="00A15FA8">
      <w:pPr>
        <w:spacing w:before="12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 xml:space="preserve">فهذه يحرم العمل فيها وذلك أن الشركة قائمة على المحرم ، وهذه معصية لله لايحل الإعانة عليها . ومن الأدلة </w:t>
      </w:r>
      <w:r w:rsidR="00A15FA8" w:rsidRPr="00A15FA8">
        <w:rPr>
          <w:rFonts w:ascii="Arial" w:hAnsi="Arial" w:cs="Traditional Arabic" w:hint="cs"/>
          <w:b/>
          <w:bCs/>
          <w:color w:val="FF0000"/>
          <w:sz w:val="32"/>
          <w:szCs w:val="32"/>
          <w:rtl/>
        </w:rPr>
        <w:t>على</w:t>
      </w:r>
      <w:r w:rsidRPr="002B2D28">
        <w:rPr>
          <w:rFonts w:ascii="Arial" w:hAnsi="Arial" w:cs="Traditional Arabic" w:hint="cs"/>
          <w:b/>
          <w:bCs/>
          <w:sz w:val="32"/>
          <w:szCs w:val="32"/>
          <w:rtl/>
        </w:rPr>
        <w:t xml:space="preserve"> ذلك :</w:t>
      </w:r>
    </w:p>
    <w:p w:rsidR="002D68BA" w:rsidRPr="002B2D28" w:rsidRDefault="002D68BA" w:rsidP="00592E66">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sz w:val="32"/>
          <w:szCs w:val="32"/>
          <w:rtl/>
        </w:rPr>
        <w:t>قوله تعالى :</w:t>
      </w:r>
      <w:r w:rsidRPr="002B2D28">
        <w:rPr>
          <w:rFonts w:ascii="Arial" w:hAnsi="Arial" w:cs="Traditional Arabic" w:hint="cs"/>
          <w:b/>
          <w:bCs/>
          <w:kern w:val="28"/>
          <w:sz w:val="32"/>
          <w:szCs w:val="32"/>
          <w:rtl/>
        </w:rPr>
        <w:t xml:space="preserve"> </w:t>
      </w:r>
      <w:r w:rsidRPr="002B2D28">
        <w:rPr>
          <w:rFonts w:ascii="Arial" w:hAnsi="Arial" w:cs="Traditional Arabic"/>
          <w:b/>
          <w:bCs/>
          <w:sz w:val="32"/>
          <w:szCs w:val="32"/>
          <w:rtl/>
        </w:rPr>
        <w:t>﴿</w:t>
      </w:r>
      <w:r w:rsidRPr="002B2D28">
        <w:rPr>
          <w:rFonts w:ascii="Arial" w:hAnsi="Arial" w:cs="Traditional Arabic" w:hint="cs"/>
          <w:b/>
          <w:bCs/>
          <w:sz w:val="32"/>
          <w:szCs w:val="32"/>
          <w:rtl/>
        </w:rPr>
        <w:t xml:space="preserve"> </w:t>
      </w:r>
      <w:r w:rsidRPr="002B2D28">
        <w:rPr>
          <w:rFonts w:ascii="Arial" w:hAnsi="Arial" w:cs="Traditional Arabic" w:hint="eastAsia"/>
          <w:b/>
          <w:bCs/>
          <w:sz w:val="32"/>
          <w:szCs w:val="32"/>
          <w:rtl/>
        </w:rPr>
        <w:t>وَتَعَاوَنُوا</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عَلَى</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الْبِرِّ</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وَالتَّقْوَى</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وَلا</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تَعَاوَنُوا</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عَلَى</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الإِثْمِ</w:t>
      </w:r>
      <w:r w:rsidRPr="002B2D28">
        <w:rPr>
          <w:rFonts w:ascii="Arial" w:hAnsi="Arial" w:cs="Traditional Arabic"/>
          <w:b/>
          <w:bCs/>
          <w:sz w:val="32"/>
          <w:szCs w:val="32"/>
          <w:rtl/>
        </w:rPr>
        <w:t xml:space="preserve"> </w:t>
      </w:r>
      <w:r w:rsidRPr="002B2D28">
        <w:rPr>
          <w:rFonts w:ascii="Arial" w:hAnsi="Arial" w:cs="Traditional Arabic" w:hint="eastAsia"/>
          <w:b/>
          <w:bCs/>
          <w:sz w:val="32"/>
          <w:szCs w:val="32"/>
          <w:rtl/>
        </w:rPr>
        <w:t>وَالْعُدْوَانِ</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24"/>
      </w:r>
      <w:r w:rsidRPr="002B2D28">
        <w:rPr>
          <w:rStyle w:val="FootnoteReference"/>
          <w:rFonts w:cs="Traditional Arabic"/>
          <w:b/>
          <w:bCs/>
          <w:sz w:val="32"/>
          <w:szCs w:val="32"/>
          <w:rtl/>
        </w:rPr>
        <w:t>)</w:t>
      </w:r>
      <w:r w:rsidRPr="002B2D28">
        <w:rPr>
          <w:rFonts w:ascii="Arial" w:hAnsi="Arial" w:cs="Traditional Arabic" w:hint="cs"/>
          <w:b/>
          <w:bCs/>
          <w:kern w:val="28"/>
          <w:sz w:val="32"/>
          <w:szCs w:val="32"/>
          <w:rtl/>
        </w:rPr>
        <w:t xml:space="preserve"> , ولا يشك مسلم عارف أن الإثم في هذه الشركات يعتبر من أعظم الإثم , أما الشركات التي تقرض أو تقترض بالربا أو البنوك التقليدية القائمة على الربا ، فهذه قد توعد الله آكل الربا بالحرب منه ومن رسوله </w:t>
      </w:r>
      <w:r w:rsidR="00592E66" w:rsidRPr="002B2D28">
        <w:rPr>
          <w:rFonts w:ascii="Arial" w:hAnsi="Arial" w:cs="Traditional Arabic" w:hint="cs"/>
          <w:b/>
          <w:bCs/>
          <w:kern w:val="28"/>
          <w:sz w:val="32"/>
          <w:szCs w:val="32"/>
          <w:rtl/>
        </w:rPr>
        <w:lastRenderedPageBreak/>
        <w:t>صلى الله عليه وسلم،</w:t>
      </w:r>
      <w:r w:rsidRPr="002B2D28">
        <w:rPr>
          <w:rFonts w:ascii="Arial" w:hAnsi="Arial" w:cs="Traditional Arabic" w:hint="cs"/>
          <w:b/>
          <w:bCs/>
          <w:kern w:val="28"/>
          <w:sz w:val="32"/>
          <w:szCs w:val="32"/>
          <w:rtl/>
        </w:rPr>
        <w:t xml:space="preserve"> حيث قال: </w:t>
      </w:r>
      <w:r w:rsidRPr="002B2D28">
        <w:rPr>
          <w:rFonts w:ascii="Arial" w:hAnsi="Arial" w:cs="Traditional Arabic"/>
          <w:b/>
          <w:bCs/>
          <w:kern w:val="28"/>
          <w:sz w:val="32"/>
          <w:szCs w:val="32"/>
          <w:rtl/>
        </w:rPr>
        <w:t>﴿</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يَا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أَيُّهَا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الَّذِينَ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آَمَنُوا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اتَّقُوا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اللَّهَ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وَذَرُوا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بَقِيَ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الرِّبَا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إِنْ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كُنْتُمْ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مُؤْمِنِينَ</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فَإِنْ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تَفْعَلُوا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فَأْذَنُوا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بِحَرْبٍ</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اللَّهِ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وَرَسُولِهِ</w:t>
      </w:r>
      <w:r w:rsidRPr="002B2D28">
        <w:rPr>
          <w:rFonts w:ascii="Arial" w:hAnsi="Arial" w:cs="Traditional Arabic" w:hint="cs"/>
          <w:b/>
          <w:bCs/>
          <w:kern w:val="28"/>
          <w:sz w:val="32"/>
          <w:szCs w:val="32"/>
          <w:rtl/>
        </w:rPr>
        <w:t xml:space="preserve"> </w:t>
      </w:r>
      <w:r w:rsidRPr="002B2D28">
        <w:rPr>
          <w:rFonts w:ascii="Arial" w:hAnsi="Arial" w:cs="Traditional Arabic"/>
          <w:b/>
          <w:bCs/>
          <w:kern w:val="28"/>
          <w:sz w:val="32"/>
          <w:szCs w:val="32"/>
          <w:rtl/>
        </w:rPr>
        <w:t>﴾</w:t>
      </w:r>
      <w:r w:rsidRPr="002B2D28">
        <w:rPr>
          <w:rFonts w:ascii="Arial" w:hAnsi="Arial" w:cs="Traditional Arabic" w:hint="cs"/>
          <w:b/>
          <w:bCs/>
          <w:kern w:val="28"/>
          <w:sz w:val="32"/>
          <w:szCs w:val="32"/>
          <w:rtl/>
        </w:rPr>
        <w:t>.</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25"/>
      </w:r>
      <w:r w:rsidRPr="002B2D28">
        <w:rPr>
          <w:rStyle w:val="FootnoteReference"/>
          <w:rFonts w:cs="Traditional Arabic"/>
          <w:b/>
          <w:bCs/>
          <w:sz w:val="32"/>
          <w:szCs w:val="32"/>
          <w:rtl/>
        </w:rPr>
        <w:t>)</w:t>
      </w:r>
      <w:r w:rsidRPr="002B2D28">
        <w:rPr>
          <w:rFonts w:ascii="Arial" w:hAnsi="Arial" w:cs="Traditional Arabic" w:hint="cs"/>
          <w:b/>
          <w:bCs/>
          <w:kern w:val="28"/>
          <w:sz w:val="32"/>
          <w:szCs w:val="32"/>
          <w:rtl/>
        </w:rPr>
        <w:t xml:space="preserve">  </w:t>
      </w:r>
    </w:p>
    <w:p w:rsidR="002D68BA" w:rsidRPr="002B2D28" w:rsidRDefault="002D68BA" w:rsidP="002D68BA">
      <w:pPr>
        <w:autoSpaceDE w:val="0"/>
        <w:autoSpaceDN w:val="0"/>
        <w:adjustRightInd w:val="0"/>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كما اشترط الفقهاء لصحة العقد أن يكون الباعث عليه مشروعاً , وقد سئل شيخ الإسلام ابن تيمية رحمه الله :</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 xml:space="preserve">عمن يبيع </w:t>
      </w:r>
      <w:r w:rsidRPr="002B2D28">
        <w:rPr>
          <w:rFonts w:ascii="Arial" w:hAnsi="Arial" w:cs="Traditional Arabic" w:hint="eastAsia"/>
          <w:b/>
          <w:bCs/>
          <w:kern w:val="28"/>
          <w:sz w:val="32"/>
          <w:szCs w:val="32"/>
          <w:rtl/>
        </w:rPr>
        <w:t>الكرم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يعصره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خمرا</w:t>
      </w:r>
      <w:r w:rsidRPr="002B2D28">
        <w:rPr>
          <w:rFonts w:ascii="Arial" w:hAnsi="Arial" w:cs="Traditional Arabic" w:hint="cs"/>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إذا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اضطر</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صاحبه</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إ</w:t>
      </w:r>
      <w:r w:rsidRPr="002B2D28">
        <w:rPr>
          <w:rFonts w:ascii="Arial" w:hAnsi="Arial" w:cs="Traditional Arabic" w:hint="eastAsia"/>
          <w:b/>
          <w:bCs/>
          <w:kern w:val="28"/>
          <w:sz w:val="32"/>
          <w:szCs w:val="32"/>
          <w:rtl/>
        </w:rPr>
        <w:t>لى</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ذلك</w:t>
      </w:r>
      <w:r w:rsidRPr="002B2D28">
        <w:rPr>
          <w:rFonts w:ascii="Arial" w:hAnsi="Arial" w:cs="Traditional Arabic" w:hint="cs"/>
          <w:b/>
          <w:bCs/>
          <w:kern w:val="28"/>
          <w:sz w:val="32"/>
          <w:szCs w:val="32"/>
          <w:rtl/>
        </w:rPr>
        <w:t xml:space="preserve"> ؟ </w:t>
      </w:r>
    </w:p>
    <w:p w:rsidR="002D68BA" w:rsidRPr="002B2D28" w:rsidRDefault="002D68BA" w:rsidP="002D68BA">
      <w:pPr>
        <w:autoSpaceDE w:val="0"/>
        <w:autoSpaceDN w:val="0"/>
        <w:adjustRightInd w:val="0"/>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eastAsia"/>
          <w:b/>
          <w:bCs/>
          <w:kern w:val="28"/>
          <w:sz w:val="32"/>
          <w:szCs w:val="32"/>
          <w:rtl/>
        </w:rPr>
        <w:t>فأجاب</w:t>
      </w:r>
      <w:r w:rsidRPr="002B2D28">
        <w:rPr>
          <w:rFonts w:ascii="Arial" w:hAnsi="Arial" w:cs="Traditional Arabic" w:hint="cs"/>
          <w:b/>
          <w:bCs/>
          <w:kern w:val="28"/>
          <w:sz w:val="32"/>
          <w:szCs w:val="32"/>
          <w:rtl/>
        </w:rPr>
        <w:t xml:space="preserve"> : " </w:t>
      </w:r>
      <w:r w:rsidRPr="002B2D28">
        <w:rPr>
          <w:rFonts w:ascii="Arial" w:hAnsi="Arial" w:cs="Traditional Arabic" w:hint="eastAsia"/>
          <w:b/>
          <w:bCs/>
          <w:kern w:val="28"/>
          <w:sz w:val="32"/>
          <w:szCs w:val="32"/>
          <w:rtl/>
        </w:rPr>
        <w:t>لا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يجوز</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بيع</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العنب</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يعصره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خمر</w:t>
      </w:r>
      <w:r w:rsidRPr="002B2D28">
        <w:rPr>
          <w:rFonts w:ascii="Arial" w:hAnsi="Arial" w:cs="Traditional Arabic" w:hint="cs"/>
          <w:b/>
          <w:bCs/>
          <w:kern w:val="28"/>
          <w:sz w:val="32"/>
          <w:szCs w:val="32"/>
          <w:rtl/>
        </w:rPr>
        <w:t>ً</w:t>
      </w:r>
      <w:r w:rsidRPr="002B2D28">
        <w:rPr>
          <w:rFonts w:ascii="Arial" w:hAnsi="Arial" w:cs="Traditional Arabic" w:hint="eastAsia"/>
          <w:b/>
          <w:bCs/>
          <w:kern w:val="28"/>
          <w:sz w:val="32"/>
          <w:szCs w:val="32"/>
          <w:rtl/>
        </w:rPr>
        <w:t>ا</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بل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قد</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لعن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رسول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الله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يعصر</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العنب</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يتخذه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خمر</w:t>
      </w:r>
      <w:r w:rsidRPr="002B2D28">
        <w:rPr>
          <w:rFonts w:ascii="Arial" w:hAnsi="Arial" w:cs="Traditional Arabic" w:hint="cs"/>
          <w:b/>
          <w:bCs/>
          <w:kern w:val="28"/>
          <w:sz w:val="32"/>
          <w:szCs w:val="32"/>
          <w:rtl/>
        </w:rPr>
        <w:t>ً</w:t>
      </w:r>
      <w:r w:rsidRPr="002B2D28">
        <w:rPr>
          <w:rFonts w:ascii="Arial" w:hAnsi="Arial" w:cs="Traditional Arabic" w:hint="eastAsia"/>
          <w:b/>
          <w:bCs/>
          <w:kern w:val="28"/>
          <w:sz w:val="32"/>
          <w:szCs w:val="32"/>
          <w:rtl/>
        </w:rPr>
        <w:t>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فكيف</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بالبائع</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الذ</w:t>
      </w:r>
      <w:r w:rsidRPr="002B2D28">
        <w:rPr>
          <w:rFonts w:ascii="Arial" w:hAnsi="Arial" w:cs="Traditional Arabic" w:hint="cs"/>
          <w:b/>
          <w:bCs/>
          <w:kern w:val="28"/>
          <w:sz w:val="32"/>
          <w:szCs w:val="32"/>
          <w:rtl/>
        </w:rPr>
        <w:t>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هو</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أعظم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معاونة</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 xml:space="preserve">..".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26"/>
      </w:r>
      <w:r w:rsidRPr="002B2D28">
        <w:rPr>
          <w:rStyle w:val="FootnoteReference"/>
          <w:rFonts w:cs="Traditional Arabic"/>
          <w:b/>
          <w:bCs/>
          <w:sz w:val="32"/>
          <w:szCs w:val="32"/>
          <w:rtl/>
        </w:rPr>
        <w:t>)</w:t>
      </w:r>
    </w:p>
    <w:p w:rsidR="002D68BA" w:rsidRPr="002B2D28" w:rsidRDefault="002D68BA" w:rsidP="00592E66">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وما رواه أبو هريرة رضي الله عنه أن رسول الله صلى الله عليه وسلم قال: </w:t>
      </w:r>
      <w:r w:rsidR="00592E66" w:rsidRPr="002B2D28">
        <w:rPr>
          <w:rFonts w:ascii="Arial" w:hAnsi="Arial" w:cs="Traditional Arabic" w:hint="cs"/>
          <w:b/>
          <w:bCs/>
          <w:kern w:val="28"/>
          <w:sz w:val="32"/>
          <w:szCs w:val="32"/>
          <w:rtl/>
        </w:rPr>
        <w:t>"</w:t>
      </w:r>
      <w:r w:rsidRPr="002B2D28">
        <w:rPr>
          <w:rFonts w:ascii="Arial" w:hAnsi="Arial" w:cs="Traditional Arabic" w:hint="eastAsia"/>
          <w:b/>
          <w:bCs/>
          <w:kern w:val="28"/>
          <w:sz w:val="32"/>
          <w:szCs w:val="32"/>
          <w:rtl/>
        </w:rPr>
        <w:t>دَعُونِ</w:t>
      </w:r>
      <w:r w:rsidRPr="002B2D28">
        <w:rPr>
          <w:rFonts w:ascii="Arial" w:hAnsi="Arial" w:cs="Traditional Arabic" w:hint="cs"/>
          <w:b/>
          <w:bCs/>
          <w:kern w:val="28"/>
          <w:sz w:val="32"/>
          <w:szCs w:val="32"/>
          <w:rtl/>
        </w:rPr>
        <w:t>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تَرَكْتُكُمْ</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إِنَّمَا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هَلَكَ</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كَانَ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قَبْلَكُمْ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بِسُؤَالِهِمْ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وَاخْتِلاَفِهِمْ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عَلَى</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أَنْبِيَائِهِمْ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فَإِذَا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نَهَيْتُكُمْ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عَنْ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شَ</w:t>
      </w:r>
      <w:r w:rsidRPr="002B2D28">
        <w:rPr>
          <w:rFonts w:ascii="Arial" w:hAnsi="Arial" w:cs="Traditional Arabic" w:hint="cs"/>
          <w:b/>
          <w:bCs/>
          <w:kern w:val="28"/>
          <w:sz w:val="32"/>
          <w:szCs w:val="32"/>
          <w:rtl/>
        </w:rPr>
        <w:t>يْ</w:t>
      </w:r>
      <w:r w:rsidRPr="002B2D28">
        <w:rPr>
          <w:rFonts w:ascii="Arial" w:hAnsi="Arial" w:cs="Traditional Arabic" w:hint="eastAsia"/>
          <w:b/>
          <w:bCs/>
          <w:kern w:val="28"/>
          <w:sz w:val="32"/>
          <w:szCs w:val="32"/>
          <w:rtl/>
        </w:rPr>
        <w:t>ءٍ</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فَاجْتَنِبُوهُ</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وَإِذَا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أَمَرْتُكُمْ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بِأَمْرٍ</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فَأْتُوا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اسْتَطَعْتُمْ</w:t>
      </w:r>
      <w:r w:rsidRPr="002B2D28">
        <w:rPr>
          <w:rFonts w:ascii="Arial" w:hAnsi="Arial" w:cs="Traditional Arabic" w:hint="cs"/>
          <w:b/>
          <w:bCs/>
          <w:kern w:val="28"/>
          <w:sz w:val="32"/>
          <w:szCs w:val="32"/>
          <w:rtl/>
        </w:rPr>
        <w:t xml:space="preserve"> </w:t>
      </w:r>
      <w:r w:rsidR="00592E66" w:rsidRPr="002B2D28">
        <w:rPr>
          <w:rFonts w:ascii="Arial" w:hAnsi="Arial" w:cs="Traditional Arabic" w:hint="cs"/>
          <w:b/>
          <w:bCs/>
          <w:kern w:val="28"/>
          <w:sz w:val="32"/>
          <w:szCs w:val="32"/>
          <w:rtl/>
        </w:rPr>
        <w:t>"</w:t>
      </w:r>
      <w:r w:rsidRPr="002B2D28">
        <w:rPr>
          <w:rFonts w:ascii="Arial" w:hAnsi="Arial" w:cs="Traditional Arabic" w:hint="cs"/>
          <w:b/>
          <w:bCs/>
          <w:kern w:val="28"/>
          <w:sz w:val="32"/>
          <w:szCs w:val="32"/>
          <w:rtl/>
        </w:rPr>
        <w:t>.</w:t>
      </w:r>
      <w:r w:rsidRPr="002B2D28">
        <w:rPr>
          <w:rFonts w:cs="Traditional Arabic" w:hint="cs"/>
          <w:b/>
          <w:bCs/>
          <w:sz w:val="32"/>
          <w:szCs w:val="32"/>
          <w:rtl/>
        </w:rPr>
        <w:t xml:space="preserve">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27"/>
      </w:r>
      <w:r w:rsidRPr="002B2D28">
        <w:rPr>
          <w:rStyle w:val="FootnoteReference"/>
          <w:rFonts w:cs="Traditional Arabic"/>
          <w:b/>
          <w:bCs/>
          <w:sz w:val="32"/>
          <w:szCs w:val="32"/>
          <w:rtl/>
        </w:rPr>
        <w:t>)</w:t>
      </w:r>
      <w:r w:rsidRPr="002B2D28">
        <w:rPr>
          <w:rFonts w:ascii="Arial" w:hAnsi="Arial" w:cs="Traditional Arabic" w:hint="cs"/>
          <w:b/>
          <w:bCs/>
          <w:kern w:val="28"/>
          <w:sz w:val="32"/>
          <w:szCs w:val="32"/>
          <w:rtl/>
        </w:rPr>
        <w:t xml:space="preserve"> </w:t>
      </w:r>
    </w:p>
    <w:p w:rsidR="002D68BA" w:rsidRPr="002B2D28" w:rsidRDefault="002D68BA" w:rsidP="002D68BA">
      <w:pPr>
        <w:spacing w:before="120" w:line="560" w:lineRule="exact"/>
        <w:ind w:firstLine="720"/>
        <w:jc w:val="lowKashida"/>
        <w:rPr>
          <w:rFonts w:ascii="Arial" w:hAnsi="Arial" w:cs="Traditional Arabic"/>
          <w:b/>
          <w:bCs/>
          <w:sz w:val="32"/>
          <w:szCs w:val="32"/>
          <w:rtl/>
        </w:rPr>
      </w:pPr>
      <w:r w:rsidRPr="002B2D28">
        <w:rPr>
          <w:rFonts w:ascii="Arial" w:hAnsi="Arial" w:cs="Traditional Arabic"/>
          <w:b/>
          <w:bCs/>
          <w:sz w:val="32"/>
          <w:szCs w:val="32"/>
          <w:rtl/>
        </w:rPr>
        <w:t xml:space="preserve">فهذا أمر </w:t>
      </w:r>
      <w:r w:rsidRPr="002B2D28">
        <w:rPr>
          <w:rFonts w:ascii="Arial" w:hAnsi="Arial" w:cs="Traditional Arabic" w:hint="cs"/>
          <w:b/>
          <w:bCs/>
          <w:sz w:val="32"/>
          <w:szCs w:val="32"/>
          <w:rtl/>
        </w:rPr>
        <w:t>ظاهر</w:t>
      </w:r>
      <w:r w:rsidRPr="002B2D28">
        <w:rPr>
          <w:rFonts w:ascii="Arial" w:hAnsi="Arial" w:cs="Traditional Arabic"/>
          <w:b/>
          <w:bCs/>
          <w:sz w:val="32"/>
          <w:szCs w:val="32"/>
          <w:rtl/>
        </w:rPr>
        <w:t xml:space="preserve"> بالابتعاد عن ما نهى </w:t>
      </w:r>
      <w:r w:rsidRPr="002B2D28">
        <w:rPr>
          <w:rFonts w:ascii="Arial" w:hAnsi="Arial" w:cs="Traditional Arabic" w:hint="cs"/>
          <w:b/>
          <w:bCs/>
          <w:sz w:val="32"/>
          <w:szCs w:val="32"/>
          <w:rtl/>
        </w:rPr>
        <w:t>الشارع عنه , والأمر بالاجتناب يلزم منه ال</w:t>
      </w:r>
      <w:r w:rsidRPr="002B2D28">
        <w:rPr>
          <w:rFonts w:ascii="Arial" w:hAnsi="Arial" w:cs="Traditional Arabic"/>
          <w:b/>
          <w:bCs/>
          <w:sz w:val="32"/>
          <w:szCs w:val="32"/>
          <w:rtl/>
        </w:rPr>
        <w:t>ترك بالكلية</w:t>
      </w:r>
      <w:r w:rsidRPr="002B2D28">
        <w:rPr>
          <w:rFonts w:ascii="Arial" w:hAnsi="Arial" w:cs="Traditional Arabic" w:hint="cs"/>
          <w:b/>
          <w:bCs/>
          <w:sz w:val="32"/>
          <w:szCs w:val="32"/>
          <w:rtl/>
        </w:rPr>
        <w:t>, ولا شك أن الأمر بالترك هنا يشتد ؛ إذ هو عن أكبر الكبائر, وعن أشر الشرور ، والقاعدة</w:t>
      </w:r>
      <w:r w:rsidR="00766F72" w:rsidRPr="002B2D28">
        <w:rPr>
          <w:rFonts w:ascii="Arial" w:hAnsi="Arial" w:cs="Traditional Arabic" w:hint="cs"/>
          <w:b/>
          <w:bCs/>
          <w:sz w:val="32"/>
          <w:szCs w:val="32"/>
          <w:rtl/>
        </w:rPr>
        <w:t xml:space="preserve"> المقررة عند الفقهاء</w:t>
      </w:r>
      <w:r w:rsidRPr="002B2D28">
        <w:rPr>
          <w:rFonts w:ascii="Arial" w:hAnsi="Arial" w:cs="Traditional Arabic" w:hint="cs"/>
          <w:b/>
          <w:bCs/>
          <w:sz w:val="32"/>
          <w:szCs w:val="32"/>
          <w:rtl/>
        </w:rPr>
        <w:t xml:space="preserve"> : " أن تحريم الشيء مطلقا يقتضي تحريم كل جزء منه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28"/>
      </w:r>
      <w:r w:rsidRPr="002B2D28">
        <w:rPr>
          <w:rFonts w:ascii="Arial" w:hAnsi="Arial" w:cs="Traditional Arabic" w:hint="cs"/>
          <w:b/>
          <w:bCs/>
          <w:sz w:val="32"/>
          <w:szCs w:val="32"/>
          <w:vertAlign w:val="superscript"/>
          <w:rtl/>
        </w:rPr>
        <w:t>)</w:t>
      </w:r>
    </w:p>
    <w:p w:rsidR="002D68BA" w:rsidRPr="002B2D28" w:rsidRDefault="00592E66" w:rsidP="002D68BA">
      <w:pPr>
        <w:spacing w:before="120" w:after="100" w:line="560" w:lineRule="exact"/>
        <w:jc w:val="lowKashida"/>
        <w:rPr>
          <w:rFonts w:ascii="Traditional Arabic" w:hAnsi="Traditional Arabic" w:cs="Traditional Arabic"/>
          <w:b/>
          <w:bCs/>
          <w:sz w:val="36"/>
          <w:szCs w:val="36"/>
          <w:rtl/>
        </w:rPr>
      </w:pPr>
      <w:r w:rsidRPr="002B2D28">
        <w:rPr>
          <w:rFonts w:ascii="Traditional Arabic" w:hAnsi="Traditional Arabic" w:cs="Traditional Arabic"/>
          <w:b/>
          <w:bCs/>
          <w:sz w:val="36"/>
          <w:szCs w:val="36"/>
          <w:rtl/>
        </w:rPr>
        <w:t xml:space="preserve">القسم الثالث </w:t>
      </w:r>
      <w:r w:rsidRPr="002B2D28">
        <w:rPr>
          <w:rFonts w:ascii="Traditional Arabic" w:hAnsi="Traditional Arabic" w:cs="Traditional Arabic" w:hint="cs"/>
          <w:b/>
          <w:bCs/>
          <w:sz w:val="36"/>
          <w:szCs w:val="36"/>
          <w:rtl/>
        </w:rPr>
        <w:t>: وهو</w:t>
      </w:r>
      <w:r w:rsidR="002D68BA" w:rsidRPr="002B2D28">
        <w:rPr>
          <w:rFonts w:ascii="Traditional Arabic" w:hAnsi="Traditional Arabic" w:cs="Traditional Arabic"/>
          <w:b/>
          <w:bCs/>
          <w:sz w:val="36"/>
          <w:szCs w:val="36"/>
          <w:rtl/>
        </w:rPr>
        <w:t xml:space="preserve"> المتعلق بنشاط الشركة الحلال ولكنه لا يخلو من صورة من الحرام: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 xml:space="preserve">وهو على نوعين :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الأول : العمل في هذه الشركة ومباشرة النشاط المحرم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والثاني : العمل في هذه الشركة دون مباشرة النشاط المحرم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فالنوع الأول محرم بالاتفاق لما سبق من أدلة في تحريم العمل الممنوع شرعًا.</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lastRenderedPageBreak/>
        <w:t>أما النوع الثاني فقد وقع فيه جدل كبير بين أهل العلم المعاصرين والسابقين ، فمن المسائل التي اختلف فيها الفقهاء الأوائل ، حكم حمل المسلم الخمر إلى ذمي ونحوه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فالجمهور على عدم جوازه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 xml:space="preserve">بينما ذهب أبو حنيفة إلى جوازه وأحمد في رواية ذكر القول بالكراهة . </w:t>
      </w:r>
      <w:r w:rsidRPr="002B2D28">
        <w:rPr>
          <w:rFonts w:ascii="Arial" w:hAnsi="Arial" w:cs="Traditional Arabic" w:hint="cs"/>
          <w:b/>
          <w:bCs/>
          <w:sz w:val="32"/>
          <w:szCs w:val="32"/>
          <w:vertAlign w:val="superscript"/>
          <w:rtl/>
        </w:rPr>
        <w:t>(</w:t>
      </w:r>
      <w:r w:rsidRPr="002B2D28">
        <w:rPr>
          <w:rStyle w:val="FootnoteReference"/>
          <w:rFonts w:ascii="Arial" w:hAnsi="Arial" w:cs="Traditional Arabic"/>
          <w:b/>
          <w:bCs/>
          <w:sz w:val="32"/>
          <w:szCs w:val="32"/>
          <w:rtl/>
        </w:rPr>
        <w:footnoteReference w:id="29"/>
      </w:r>
      <w:r w:rsidRPr="002B2D28">
        <w:rPr>
          <w:rFonts w:ascii="Arial" w:hAnsi="Arial" w:cs="Traditional Arabic" w:hint="cs"/>
          <w:b/>
          <w:bCs/>
          <w:sz w:val="32"/>
          <w:szCs w:val="32"/>
          <w:vertAlign w:val="superscript"/>
          <w:rtl/>
        </w:rPr>
        <w:t>)</w:t>
      </w:r>
      <w:r w:rsidRPr="002B2D28">
        <w:rPr>
          <w:rFonts w:ascii="Arial" w:hAnsi="Arial" w:cs="Traditional Arabic" w:hint="cs"/>
          <w:b/>
          <w:bCs/>
          <w:sz w:val="32"/>
          <w:szCs w:val="32"/>
          <w:rtl/>
        </w:rPr>
        <w:t xml:space="preserve"> </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إلى غيرها من المسائل الفقهية المتفرعة والمشابهة لهذه المسألة ، ويمكن رصد اتجاهين للفقهاء عند النظر في هذا النوع من المسائل:</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الاتجاه الأول : المنع سدًا لذريعة التعاون على الإثم والعدوان وتغليب الحرام .</w:t>
      </w:r>
    </w:p>
    <w:p w:rsidR="002D68BA" w:rsidRPr="002B2D28" w:rsidRDefault="002D68BA" w:rsidP="002D68BA">
      <w:pPr>
        <w:spacing w:before="120" w:after="100" w:line="560" w:lineRule="exact"/>
        <w:jc w:val="lowKashida"/>
        <w:rPr>
          <w:rFonts w:ascii="Arial" w:hAnsi="Arial" w:cs="Traditional Arabic"/>
          <w:b/>
          <w:bCs/>
          <w:sz w:val="32"/>
          <w:szCs w:val="32"/>
          <w:rtl/>
        </w:rPr>
      </w:pPr>
      <w:r w:rsidRPr="002B2D28">
        <w:rPr>
          <w:rFonts w:ascii="Arial" w:hAnsi="Arial" w:cs="Traditional Arabic" w:hint="cs"/>
          <w:b/>
          <w:bCs/>
          <w:sz w:val="32"/>
          <w:szCs w:val="32"/>
          <w:rtl/>
        </w:rPr>
        <w:t>الاتجاه الثاني : الجواز بناء على قاعد الموازنة واغتفار اليسير و تغليب الحاجة العامة.</w:t>
      </w:r>
    </w:p>
    <w:p w:rsidR="00766F72"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أما العلماء المعاصرون فإن الخلاف في حكم العمل المباح في البنوك الربوية قد أستأثر على أغلب بحوثهم في هذه المسألة . كما يمكن تخريج هذه المسألة بناءً على الخلاف الفقهي حول مسألة المساهمة والمتاجرة في البنوك أو الشركات المختلطة ؛ بجامع أن هناك عمل مباح اختلط بالحرام مع وجود الفرق في كون العمل بأجرة في الشركة ليس مثل المساهمة أو المتاجرة .فالأول قائم على المشاركة البدنية وهو متلبس في أعمال الشركة ويخضع لقوانينها و ويتمسك بالعقد معها ، والآخر قائم على المشاركة المالية ويخضع لقوانينها بقدر مشاركته المالية ويعامل كمستثمر مستقل وليس كعامل تابع.</w:t>
      </w:r>
      <w:r w:rsidR="00766F72" w:rsidRPr="002B2D28">
        <w:rPr>
          <w:rFonts w:ascii="Arial" w:hAnsi="Arial" w:cs="Traditional Arabic" w:hint="cs"/>
          <w:b/>
          <w:bCs/>
          <w:sz w:val="32"/>
          <w:szCs w:val="32"/>
          <w:rtl/>
        </w:rPr>
        <w:t>وقد سبق أن ذكرت أوجه التخريج في البحث الأول.</w:t>
      </w: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 xml:space="preserve"> أما بالنسبة للبنوك فالفارق أن البنك أصل نشاطه محرم والعمل في المجال المباح الذي ينوي البنك التوسع فيه انتقالا للجواز الشرعي وبعدا عن الربا المحرم .</w:t>
      </w:r>
    </w:p>
    <w:p w:rsidR="002D68BA" w:rsidRPr="002B2D28" w:rsidRDefault="002D68BA" w:rsidP="002D68BA">
      <w:pPr>
        <w:spacing w:before="120" w:after="100" w:line="560" w:lineRule="exact"/>
        <w:jc w:val="lowKashida"/>
        <w:rPr>
          <w:rFonts w:ascii="Arial" w:hAnsi="Arial" w:cs="Traditional Arabic"/>
          <w:b/>
          <w:bCs/>
          <w:sz w:val="32"/>
          <w:szCs w:val="32"/>
          <w:rtl/>
        </w:rPr>
      </w:pPr>
    </w:p>
    <w:p w:rsidR="002D68BA" w:rsidRPr="002B2D28" w:rsidRDefault="002D68BA"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lastRenderedPageBreak/>
        <w:t xml:space="preserve"> ويمكن أن نوجز الخلاف في العمل على النحو التالي :</w:t>
      </w:r>
    </w:p>
    <w:p w:rsidR="002D68BA" w:rsidRPr="002B2D28" w:rsidRDefault="002D68BA" w:rsidP="002D68BA">
      <w:pPr>
        <w:spacing w:before="120" w:after="100" w:line="560" w:lineRule="exact"/>
        <w:jc w:val="lowKashida"/>
        <w:rPr>
          <w:rFonts w:ascii="Arial" w:hAnsi="Arial" w:cs="Monotype Koufi"/>
          <w:b/>
          <w:bCs/>
          <w:sz w:val="32"/>
          <w:szCs w:val="32"/>
          <w:rtl/>
        </w:rPr>
      </w:pPr>
      <w:r w:rsidRPr="002B2D28">
        <w:rPr>
          <w:rFonts w:ascii="Traditional Arabic" w:hAnsi="Traditional Arabic" w:cs="Traditional Arabic"/>
          <w:b/>
          <w:bCs/>
          <w:sz w:val="32"/>
          <w:szCs w:val="32"/>
          <w:rtl/>
        </w:rPr>
        <w:t xml:space="preserve">القول الأول : </w:t>
      </w:r>
      <w:r w:rsidR="00DB6247" w:rsidRPr="00DB6247">
        <w:rPr>
          <w:rFonts w:ascii="Traditional Arabic" w:hAnsi="Traditional Arabic" w:cs="Traditional Arabic" w:hint="cs"/>
          <w:b/>
          <w:bCs/>
          <w:color w:val="FF0000"/>
          <w:sz w:val="32"/>
          <w:szCs w:val="32"/>
          <w:rtl/>
        </w:rPr>
        <w:t>مذهب</w:t>
      </w:r>
      <w:r w:rsidR="00DB6247" w:rsidRPr="00DB6247">
        <w:rPr>
          <w:rFonts w:ascii="Traditional Arabic" w:hAnsi="Traditional Arabic" w:cs="Traditional Arabic"/>
          <w:b/>
          <w:bCs/>
          <w:color w:val="FF0000"/>
          <w:sz w:val="32"/>
          <w:szCs w:val="32"/>
          <w:rtl/>
        </w:rPr>
        <w:t xml:space="preserve"> المانع</w:t>
      </w:r>
      <w:r w:rsidR="00DB6247" w:rsidRPr="00DB6247">
        <w:rPr>
          <w:rFonts w:ascii="Traditional Arabic" w:hAnsi="Traditional Arabic" w:cs="Traditional Arabic" w:hint="cs"/>
          <w:b/>
          <w:bCs/>
          <w:color w:val="FF0000"/>
          <w:sz w:val="32"/>
          <w:szCs w:val="32"/>
          <w:rtl/>
        </w:rPr>
        <w:t>ي</w:t>
      </w:r>
      <w:r w:rsidRPr="00DB6247">
        <w:rPr>
          <w:rFonts w:ascii="Traditional Arabic" w:hAnsi="Traditional Arabic" w:cs="Traditional Arabic"/>
          <w:b/>
          <w:bCs/>
          <w:color w:val="FF0000"/>
          <w:sz w:val="32"/>
          <w:szCs w:val="32"/>
          <w:rtl/>
        </w:rPr>
        <w:t>ن</w:t>
      </w:r>
      <w:r w:rsidRPr="002B2D28">
        <w:rPr>
          <w:rFonts w:ascii="Traditional Arabic" w:hAnsi="Traditional Arabic" w:cs="Traditional Arabic"/>
          <w:b/>
          <w:bCs/>
          <w:sz w:val="32"/>
          <w:szCs w:val="32"/>
          <w:rtl/>
        </w:rPr>
        <w:t xml:space="preserve"> بإطلاق مستندين إلى</w:t>
      </w:r>
      <w:r w:rsidR="00766F72" w:rsidRPr="002B2D28">
        <w:rPr>
          <w:rFonts w:ascii="Traditional Arabic" w:hAnsi="Traditional Arabic" w:cs="Traditional Arabic" w:hint="cs"/>
          <w:b/>
          <w:bCs/>
          <w:sz w:val="32"/>
          <w:szCs w:val="32"/>
          <w:rtl/>
        </w:rPr>
        <w:t xml:space="preserve"> الأدلة التالية</w:t>
      </w:r>
      <w:r w:rsidRPr="002B2D28">
        <w:rPr>
          <w:rFonts w:ascii="Arial" w:hAnsi="Arial" w:cs="Monotype Koufi" w:hint="cs"/>
          <w:b/>
          <w:bCs/>
          <w:sz w:val="32"/>
          <w:szCs w:val="32"/>
          <w:rtl/>
        </w:rPr>
        <w:t>:</w:t>
      </w:r>
    </w:p>
    <w:p w:rsidR="002D68BA" w:rsidRPr="002B2D28" w:rsidRDefault="002D68BA" w:rsidP="002D68BA">
      <w:pPr>
        <w:widowControl w:val="0"/>
        <w:numPr>
          <w:ilvl w:val="0"/>
          <w:numId w:val="11"/>
        </w:numPr>
        <w:spacing w:before="120" w:line="560" w:lineRule="exact"/>
        <w:jc w:val="lowKashida"/>
        <w:rPr>
          <w:rFonts w:cs="Traditional Arabic"/>
          <w:b/>
          <w:bCs/>
          <w:sz w:val="32"/>
          <w:szCs w:val="32"/>
        </w:rPr>
      </w:pPr>
      <w:r w:rsidRPr="002B2D28">
        <w:rPr>
          <w:rFonts w:cs="Traditional Arabic" w:hint="cs"/>
          <w:b/>
          <w:bCs/>
          <w:sz w:val="32"/>
          <w:szCs w:val="32"/>
          <w:rtl/>
        </w:rPr>
        <w:t xml:space="preserve">قوله تعالى: </w:t>
      </w:r>
      <w:r w:rsidRPr="002B2D28">
        <w:rPr>
          <w:rFonts w:cs="Traditional Arabic"/>
          <w:b/>
          <w:bCs/>
          <w:sz w:val="32"/>
          <w:szCs w:val="32"/>
          <w:rtl/>
        </w:rPr>
        <w:t>﴿</w:t>
      </w:r>
      <w:r w:rsidRPr="002B2D28">
        <w:rPr>
          <w:rFonts w:cs="Traditional Arabic" w:hint="cs"/>
          <w:b/>
          <w:bCs/>
          <w:sz w:val="32"/>
          <w:szCs w:val="32"/>
          <w:rtl/>
        </w:rPr>
        <w:t xml:space="preserve"> </w:t>
      </w:r>
      <w:r w:rsidRPr="002B2D28">
        <w:rPr>
          <w:rFonts w:cs="Traditional Arabic" w:hint="eastAsia"/>
          <w:b/>
          <w:bCs/>
          <w:sz w:val="32"/>
          <w:szCs w:val="32"/>
          <w:rtl/>
        </w:rPr>
        <w:t>يَا</w:t>
      </w:r>
      <w:r w:rsidRPr="002B2D28">
        <w:rPr>
          <w:rFonts w:cs="Traditional Arabic"/>
          <w:b/>
          <w:bCs/>
          <w:sz w:val="32"/>
          <w:szCs w:val="32"/>
          <w:rtl/>
        </w:rPr>
        <w:t xml:space="preserve"> </w:t>
      </w:r>
      <w:r w:rsidRPr="002B2D28">
        <w:rPr>
          <w:rFonts w:cs="Traditional Arabic" w:hint="eastAsia"/>
          <w:b/>
          <w:bCs/>
          <w:sz w:val="32"/>
          <w:szCs w:val="32"/>
          <w:rtl/>
        </w:rPr>
        <w:t>أَيُّهَا</w:t>
      </w:r>
      <w:r w:rsidRPr="002B2D28">
        <w:rPr>
          <w:rFonts w:cs="Traditional Arabic"/>
          <w:b/>
          <w:bCs/>
          <w:sz w:val="32"/>
          <w:szCs w:val="32"/>
          <w:rtl/>
        </w:rPr>
        <w:t xml:space="preserve"> </w:t>
      </w:r>
      <w:r w:rsidRPr="002B2D28">
        <w:rPr>
          <w:rFonts w:cs="Traditional Arabic" w:hint="eastAsia"/>
          <w:b/>
          <w:bCs/>
          <w:sz w:val="32"/>
          <w:szCs w:val="32"/>
          <w:rtl/>
        </w:rPr>
        <w:t>الَّذِينَ</w:t>
      </w:r>
      <w:r w:rsidRPr="002B2D28">
        <w:rPr>
          <w:rFonts w:cs="Traditional Arabic"/>
          <w:b/>
          <w:bCs/>
          <w:sz w:val="32"/>
          <w:szCs w:val="32"/>
          <w:rtl/>
        </w:rPr>
        <w:t xml:space="preserve"> </w:t>
      </w:r>
      <w:r w:rsidRPr="002B2D28">
        <w:rPr>
          <w:rFonts w:cs="Traditional Arabic" w:hint="eastAsia"/>
          <w:b/>
          <w:bCs/>
          <w:sz w:val="32"/>
          <w:szCs w:val="32"/>
          <w:rtl/>
        </w:rPr>
        <w:t>آَمَنُوا</w:t>
      </w:r>
      <w:r w:rsidRPr="002B2D28">
        <w:rPr>
          <w:rFonts w:cs="Traditional Arabic"/>
          <w:b/>
          <w:bCs/>
          <w:sz w:val="32"/>
          <w:szCs w:val="32"/>
          <w:rtl/>
        </w:rPr>
        <w:t xml:space="preserve"> </w:t>
      </w:r>
      <w:r w:rsidRPr="002B2D28">
        <w:rPr>
          <w:rFonts w:cs="Traditional Arabic" w:hint="eastAsia"/>
          <w:b/>
          <w:bCs/>
          <w:sz w:val="32"/>
          <w:szCs w:val="32"/>
          <w:rtl/>
        </w:rPr>
        <w:t>لَا</w:t>
      </w:r>
      <w:r w:rsidRPr="002B2D28">
        <w:rPr>
          <w:rFonts w:cs="Traditional Arabic"/>
          <w:b/>
          <w:bCs/>
          <w:sz w:val="32"/>
          <w:szCs w:val="32"/>
          <w:rtl/>
        </w:rPr>
        <w:t xml:space="preserve"> </w:t>
      </w:r>
      <w:r w:rsidRPr="002B2D28">
        <w:rPr>
          <w:rFonts w:cs="Traditional Arabic" w:hint="eastAsia"/>
          <w:b/>
          <w:bCs/>
          <w:sz w:val="32"/>
          <w:szCs w:val="32"/>
          <w:rtl/>
        </w:rPr>
        <w:t>تَأْكُلُوا</w:t>
      </w:r>
      <w:r w:rsidRPr="002B2D28">
        <w:rPr>
          <w:rFonts w:cs="Traditional Arabic"/>
          <w:b/>
          <w:bCs/>
          <w:sz w:val="32"/>
          <w:szCs w:val="32"/>
          <w:rtl/>
        </w:rPr>
        <w:t xml:space="preserve"> </w:t>
      </w:r>
      <w:r w:rsidRPr="002B2D28">
        <w:rPr>
          <w:rFonts w:cs="Traditional Arabic" w:hint="eastAsia"/>
          <w:b/>
          <w:bCs/>
          <w:sz w:val="32"/>
          <w:szCs w:val="32"/>
          <w:rtl/>
        </w:rPr>
        <w:t>الرِّبَا</w:t>
      </w:r>
      <w:r w:rsidRPr="002B2D28">
        <w:rPr>
          <w:rFonts w:cs="Traditional Arabic"/>
          <w:b/>
          <w:bCs/>
          <w:sz w:val="32"/>
          <w:szCs w:val="32"/>
          <w:rtl/>
        </w:rPr>
        <w:t xml:space="preserve"> </w:t>
      </w:r>
      <w:r w:rsidRPr="002B2D28">
        <w:rPr>
          <w:rFonts w:cs="Traditional Arabic" w:hint="eastAsia"/>
          <w:b/>
          <w:bCs/>
          <w:sz w:val="32"/>
          <w:szCs w:val="32"/>
          <w:rtl/>
        </w:rPr>
        <w:t>أَضْعَافًا</w:t>
      </w:r>
      <w:r w:rsidRPr="002B2D28">
        <w:rPr>
          <w:rFonts w:cs="Traditional Arabic"/>
          <w:b/>
          <w:bCs/>
          <w:sz w:val="32"/>
          <w:szCs w:val="32"/>
          <w:rtl/>
        </w:rPr>
        <w:t xml:space="preserve"> </w:t>
      </w:r>
      <w:r w:rsidRPr="002B2D28">
        <w:rPr>
          <w:rFonts w:cs="Traditional Arabic" w:hint="eastAsia"/>
          <w:b/>
          <w:bCs/>
          <w:sz w:val="32"/>
          <w:szCs w:val="32"/>
          <w:rtl/>
        </w:rPr>
        <w:t>مُضَاعَفَةً</w:t>
      </w:r>
      <w:r w:rsidRPr="002B2D28">
        <w:rPr>
          <w:rFonts w:cs="Traditional Arabic"/>
          <w:b/>
          <w:bCs/>
          <w:sz w:val="32"/>
          <w:szCs w:val="32"/>
          <w:rtl/>
        </w:rPr>
        <w:t xml:space="preserve"> </w:t>
      </w:r>
      <w:r w:rsidRPr="002B2D28">
        <w:rPr>
          <w:rFonts w:cs="Traditional Arabic" w:hint="eastAsia"/>
          <w:b/>
          <w:bCs/>
          <w:sz w:val="32"/>
          <w:szCs w:val="32"/>
          <w:rtl/>
        </w:rPr>
        <w:t>وَاتَّقُوا</w:t>
      </w:r>
      <w:r w:rsidRPr="002B2D28">
        <w:rPr>
          <w:rFonts w:cs="Traditional Arabic"/>
          <w:b/>
          <w:bCs/>
          <w:sz w:val="32"/>
          <w:szCs w:val="32"/>
          <w:rtl/>
        </w:rPr>
        <w:t xml:space="preserve"> </w:t>
      </w:r>
      <w:r w:rsidRPr="002B2D28">
        <w:rPr>
          <w:rFonts w:cs="Traditional Arabic" w:hint="eastAsia"/>
          <w:b/>
          <w:bCs/>
          <w:sz w:val="32"/>
          <w:szCs w:val="32"/>
          <w:rtl/>
        </w:rPr>
        <w:t>اللَّهَ</w:t>
      </w:r>
      <w:r w:rsidRPr="002B2D28">
        <w:rPr>
          <w:rFonts w:cs="Traditional Arabic"/>
          <w:b/>
          <w:bCs/>
          <w:sz w:val="32"/>
          <w:szCs w:val="32"/>
          <w:rtl/>
        </w:rPr>
        <w:t xml:space="preserve"> </w:t>
      </w:r>
      <w:r w:rsidRPr="002B2D28">
        <w:rPr>
          <w:rFonts w:cs="Traditional Arabic" w:hint="eastAsia"/>
          <w:b/>
          <w:bCs/>
          <w:sz w:val="32"/>
          <w:szCs w:val="32"/>
          <w:rtl/>
        </w:rPr>
        <w:t>لَعَلَّكُمْ</w:t>
      </w:r>
      <w:r w:rsidRPr="002B2D28">
        <w:rPr>
          <w:rFonts w:cs="Traditional Arabic"/>
          <w:b/>
          <w:bCs/>
          <w:sz w:val="32"/>
          <w:szCs w:val="32"/>
          <w:rtl/>
        </w:rPr>
        <w:t xml:space="preserve"> </w:t>
      </w:r>
      <w:r w:rsidRPr="002B2D28">
        <w:rPr>
          <w:rFonts w:cs="Traditional Arabic" w:hint="eastAsia"/>
          <w:b/>
          <w:bCs/>
          <w:sz w:val="32"/>
          <w:szCs w:val="32"/>
          <w:rtl/>
        </w:rPr>
        <w:t>تُفْلِحُونَ</w:t>
      </w:r>
      <w:r w:rsidRPr="002B2D28">
        <w:rPr>
          <w:rFonts w:cs="Traditional Arabic"/>
          <w:b/>
          <w:bCs/>
          <w:sz w:val="32"/>
          <w:szCs w:val="32"/>
          <w:rtl/>
        </w:rPr>
        <w:t>﴾</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0"/>
      </w:r>
      <w:r w:rsidRPr="002B2D28">
        <w:rPr>
          <w:rStyle w:val="FootnoteReference"/>
          <w:rFonts w:cs="Traditional Arabic"/>
          <w:b/>
          <w:bCs/>
          <w:sz w:val="32"/>
          <w:szCs w:val="32"/>
          <w:rtl/>
        </w:rPr>
        <w:t>)</w:t>
      </w:r>
      <w:r w:rsidRPr="002B2D28">
        <w:rPr>
          <w:rFonts w:cs="Traditional Arabic" w:hint="cs"/>
          <w:b/>
          <w:bCs/>
          <w:sz w:val="32"/>
          <w:szCs w:val="32"/>
          <w:rtl/>
        </w:rPr>
        <w:t>.</w:t>
      </w:r>
    </w:p>
    <w:p w:rsidR="002D68BA" w:rsidRPr="002B2D28" w:rsidRDefault="002D68BA" w:rsidP="002D68BA">
      <w:pPr>
        <w:widowControl w:val="0"/>
        <w:numPr>
          <w:ilvl w:val="0"/>
          <w:numId w:val="11"/>
        </w:numPr>
        <w:spacing w:before="120" w:line="560" w:lineRule="exact"/>
        <w:jc w:val="lowKashida"/>
        <w:rPr>
          <w:rFonts w:cs="Traditional Arabic"/>
          <w:b/>
          <w:bCs/>
          <w:sz w:val="32"/>
          <w:szCs w:val="32"/>
        </w:rPr>
      </w:pPr>
      <w:r w:rsidRPr="002B2D28">
        <w:rPr>
          <w:rFonts w:cs="Traditional Arabic" w:hint="cs"/>
          <w:b/>
          <w:bCs/>
          <w:sz w:val="32"/>
          <w:szCs w:val="32"/>
          <w:rtl/>
        </w:rPr>
        <w:t>وقوله تعالى:</w:t>
      </w:r>
      <w:r w:rsidRPr="002B2D28">
        <w:rPr>
          <w:rFonts w:cs="Traditional Arabic"/>
          <w:b/>
          <w:bCs/>
          <w:sz w:val="32"/>
          <w:szCs w:val="32"/>
          <w:rtl/>
        </w:rPr>
        <w:t xml:space="preserve"> ﴿</w:t>
      </w:r>
      <w:r w:rsidRPr="002B2D28">
        <w:rPr>
          <w:rFonts w:cs="Traditional Arabic" w:hint="eastAsia"/>
          <w:b/>
          <w:bCs/>
          <w:sz w:val="32"/>
          <w:szCs w:val="32"/>
          <w:rtl/>
        </w:rPr>
        <w:t>يَا</w:t>
      </w:r>
      <w:r w:rsidRPr="002B2D28">
        <w:rPr>
          <w:rFonts w:cs="Traditional Arabic"/>
          <w:b/>
          <w:bCs/>
          <w:sz w:val="32"/>
          <w:szCs w:val="32"/>
          <w:rtl/>
        </w:rPr>
        <w:t xml:space="preserve"> </w:t>
      </w:r>
      <w:r w:rsidRPr="002B2D28">
        <w:rPr>
          <w:rFonts w:cs="Traditional Arabic" w:hint="eastAsia"/>
          <w:b/>
          <w:bCs/>
          <w:sz w:val="32"/>
          <w:szCs w:val="32"/>
          <w:rtl/>
        </w:rPr>
        <w:t>أَيُّهَا</w:t>
      </w:r>
      <w:r w:rsidRPr="002B2D28">
        <w:rPr>
          <w:rFonts w:cs="Traditional Arabic"/>
          <w:b/>
          <w:bCs/>
          <w:sz w:val="32"/>
          <w:szCs w:val="32"/>
          <w:rtl/>
        </w:rPr>
        <w:t xml:space="preserve"> </w:t>
      </w:r>
      <w:r w:rsidRPr="002B2D28">
        <w:rPr>
          <w:rFonts w:cs="Traditional Arabic" w:hint="eastAsia"/>
          <w:b/>
          <w:bCs/>
          <w:sz w:val="32"/>
          <w:szCs w:val="32"/>
          <w:rtl/>
        </w:rPr>
        <w:t>الَّذِينَ</w:t>
      </w:r>
      <w:r w:rsidRPr="002B2D28">
        <w:rPr>
          <w:rFonts w:cs="Traditional Arabic"/>
          <w:b/>
          <w:bCs/>
          <w:sz w:val="32"/>
          <w:szCs w:val="32"/>
          <w:rtl/>
        </w:rPr>
        <w:t xml:space="preserve"> </w:t>
      </w:r>
      <w:r w:rsidRPr="002B2D28">
        <w:rPr>
          <w:rFonts w:cs="Traditional Arabic" w:hint="eastAsia"/>
          <w:b/>
          <w:bCs/>
          <w:sz w:val="32"/>
          <w:szCs w:val="32"/>
          <w:rtl/>
        </w:rPr>
        <w:t>آَمَنُوا</w:t>
      </w:r>
      <w:r w:rsidRPr="002B2D28">
        <w:rPr>
          <w:rFonts w:cs="Traditional Arabic"/>
          <w:b/>
          <w:bCs/>
          <w:sz w:val="32"/>
          <w:szCs w:val="32"/>
          <w:rtl/>
        </w:rPr>
        <w:t xml:space="preserve"> </w:t>
      </w:r>
      <w:r w:rsidRPr="002B2D28">
        <w:rPr>
          <w:rFonts w:cs="Traditional Arabic" w:hint="eastAsia"/>
          <w:b/>
          <w:bCs/>
          <w:sz w:val="32"/>
          <w:szCs w:val="32"/>
          <w:rtl/>
        </w:rPr>
        <w:t>اتَّقُوا</w:t>
      </w:r>
      <w:r w:rsidRPr="002B2D28">
        <w:rPr>
          <w:rFonts w:cs="Traditional Arabic"/>
          <w:b/>
          <w:bCs/>
          <w:sz w:val="32"/>
          <w:szCs w:val="32"/>
          <w:rtl/>
        </w:rPr>
        <w:t xml:space="preserve"> </w:t>
      </w:r>
      <w:r w:rsidRPr="002B2D28">
        <w:rPr>
          <w:rFonts w:cs="Traditional Arabic" w:hint="eastAsia"/>
          <w:b/>
          <w:bCs/>
          <w:sz w:val="32"/>
          <w:szCs w:val="32"/>
          <w:rtl/>
        </w:rPr>
        <w:t>اللَّهَ</w:t>
      </w:r>
      <w:r w:rsidRPr="002B2D28">
        <w:rPr>
          <w:rFonts w:cs="Traditional Arabic"/>
          <w:b/>
          <w:bCs/>
          <w:sz w:val="32"/>
          <w:szCs w:val="32"/>
          <w:rtl/>
        </w:rPr>
        <w:t xml:space="preserve"> </w:t>
      </w:r>
      <w:r w:rsidRPr="002B2D28">
        <w:rPr>
          <w:rFonts w:cs="Traditional Arabic" w:hint="eastAsia"/>
          <w:b/>
          <w:bCs/>
          <w:sz w:val="32"/>
          <w:szCs w:val="32"/>
          <w:rtl/>
        </w:rPr>
        <w:t>وَذَرُوا</w:t>
      </w:r>
      <w:r w:rsidRPr="002B2D28">
        <w:rPr>
          <w:rFonts w:cs="Traditional Arabic"/>
          <w:b/>
          <w:bCs/>
          <w:sz w:val="32"/>
          <w:szCs w:val="32"/>
          <w:rtl/>
        </w:rPr>
        <w:t xml:space="preserve"> </w:t>
      </w:r>
      <w:r w:rsidRPr="002B2D28">
        <w:rPr>
          <w:rFonts w:cs="Traditional Arabic" w:hint="eastAsia"/>
          <w:b/>
          <w:bCs/>
          <w:sz w:val="32"/>
          <w:szCs w:val="32"/>
          <w:rtl/>
        </w:rPr>
        <w:t>مَا</w:t>
      </w:r>
      <w:r w:rsidRPr="002B2D28">
        <w:rPr>
          <w:rFonts w:cs="Traditional Arabic"/>
          <w:b/>
          <w:bCs/>
          <w:sz w:val="32"/>
          <w:szCs w:val="32"/>
          <w:rtl/>
        </w:rPr>
        <w:t xml:space="preserve"> </w:t>
      </w:r>
      <w:r w:rsidRPr="002B2D28">
        <w:rPr>
          <w:rFonts w:cs="Traditional Arabic" w:hint="eastAsia"/>
          <w:b/>
          <w:bCs/>
          <w:sz w:val="32"/>
          <w:szCs w:val="32"/>
          <w:rtl/>
        </w:rPr>
        <w:t>بَقِيَ</w:t>
      </w:r>
      <w:r w:rsidRPr="002B2D28">
        <w:rPr>
          <w:rFonts w:cs="Traditional Arabic"/>
          <w:b/>
          <w:bCs/>
          <w:sz w:val="32"/>
          <w:szCs w:val="32"/>
          <w:rtl/>
        </w:rPr>
        <w:t xml:space="preserve"> </w:t>
      </w:r>
      <w:r w:rsidRPr="002B2D28">
        <w:rPr>
          <w:rFonts w:cs="Traditional Arabic" w:hint="eastAsia"/>
          <w:b/>
          <w:bCs/>
          <w:sz w:val="32"/>
          <w:szCs w:val="32"/>
          <w:rtl/>
        </w:rPr>
        <w:t>مِنَ</w:t>
      </w:r>
      <w:r w:rsidRPr="002B2D28">
        <w:rPr>
          <w:rFonts w:cs="Traditional Arabic"/>
          <w:b/>
          <w:bCs/>
          <w:sz w:val="32"/>
          <w:szCs w:val="32"/>
          <w:rtl/>
        </w:rPr>
        <w:t xml:space="preserve"> </w:t>
      </w:r>
      <w:r w:rsidRPr="002B2D28">
        <w:rPr>
          <w:rFonts w:cs="Traditional Arabic" w:hint="eastAsia"/>
          <w:b/>
          <w:bCs/>
          <w:sz w:val="32"/>
          <w:szCs w:val="32"/>
          <w:rtl/>
        </w:rPr>
        <w:t>الرِّبَا</w:t>
      </w:r>
      <w:r w:rsidRPr="002B2D28">
        <w:rPr>
          <w:rFonts w:cs="Traditional Arabic"/>
          <w:b/>
          <w:bCs/>
          <w:sz w:val="32"/>
          <w:szCs w:val="32"/>
          <w:rtl/>
        </w:rPr>
        <w:t xml:space="preserve"> </w:t>
      </w:r>
      <w:r w:rsidRPr="002B2D28">
        <w:rPr>
          <w:rFonts w:cs="Traditional Arabic" w:hint="eastAsia"/>
          <w:b/>
          <w:bCs/>
          <w:sz w:val="32"/>
          <w:szCs w:val="32"/>
          <w:rtl/>
        </w:rPr>
        <w:t>إِنْ</w:t>
      </w:r>
      <w:r w:rsidRPr="002B2D28">
        <w:rPr>
          <w:rFonts w:cs="Traditional Arabic"/>
          <w:b/>
          <w:bCs/>
          <w:sz w:val="32"/>
          <w:szCs w:val="32"/>
          <w:rtl/>
        </w:rPr>
        <w:t xml:space="preserve"> </w:t>
      </w:r>
      <w:r w:rsidRPr="002B2D28">
        <w:rPr>
          <w:rFonts w:cs="Traditional Arabic" w:hint="eastAsia"/>
          <w:b/>
          <w:bCs/>
          <w:sz w:val="32"/>
          <w:szCs w:val="32"/>
          <w:rtl/>
        </w:rPr>
        <w:t>كُنْتُمْ</w:t>
      </w:r>
      <w:r w:rsidRPr="002B2D28">
        <w:rPr>
          <w:rFonts w:cs="Traditional Arabic"/>
          <w:b/>
          <w:bCs/>
          <w:sz w:val="32"/>
          <w:szCs w:val="32"/>
          <w:rtl/>
        </w:rPr>
        <w:t xml:space="preserve"> </w:t>
      </w:r>
      <w:r w:rsidRPr="002B2D28">
        <w:rPr>
          <w:rFonts w:cs="Traditional Arabic" w:hint="eastAsia"/>
          <w:b/>
          <w:bCs/>
          <w:sz w:val="32"/>
          <w:szCs w:val="32"/>
          <w:rtl/>
        </w:rPr>
        <w:t>مُؤْمِنِينَ</w:t>
      </w:r>
      <w:r w:rsidRPr="002B2D28">
        <w:rPr>
          <w:rFonts w:cs="Traditional Arabic"/>
          <w:b/>
          <w:bCs/>
          <w:sz w:val="32"/>
          <w:szCs w:val="32"/>
          <w:rtl/>
        </w:rPr>
        <w:t xml:space="preserve"> </w:t>
      </w:r>
      <w:r w:rsidRPr="002B2D28">
        <w:rPr>
          <w:rFonts w:cs="Traditional Arabic" w:hint="cs"/>
          <w:b/>
          <w:bCs/>
          <w:sz w:val="32"/>
          <w:szCs w:val="32"/>
          <w:rtl/>
        </w:rPr>
        <w:t>*</w:t>
      </w:r>
      <w:r w:rsidRPr="002B2D28">
        <w:rPr>
          <w:rFonts w:cs="Traditional Arabic"/>
          <w:b/>
          <w:bCs/>
          <w:sz w:val="32"/>
          <w:szCs w:val="32"/>
          <w:rtl/>
        </w:rPr>
        <w:t xml:space="preserve"> </w:t>
      </w:r>
      <w:r w:rsidRPr="002B2D28">
        <w:rPr>
          <w:rFonts w:cs="Traditional Arabic" w:hint="eastAsia"/>
          <w:b/>
          <w:bCs/>
          <w:sz w:val="32"/>
          <w:szCs w:val="32"/>
          <w:rtl/>
        </w:rPr>
        <w:t>فَإِنْ</w:t>
      </w:r>
      <w:r w:rsidRPr="002B2D28">
        <w:rPr>
          <w:rFonts w:cs="Traditional Arabic"/>
          <w:b/>
          <w:bCs/>
          <w:sz w:val="32"/>
          <w:szCs w:val="32"/>
          <w:rtl/>
        </w:rPr>
        <w:t xml:space="preserve"> </w:t>
      </w:r>
      <w:r w:rsidRPr="002B2D28">
        <w:rPr>
          <w:rFonts w:cs="Traditional Arabic" w:hint="eastAsia"/>
          <w:b/>
          <w:bCs/>
          <w:sz w:val="32"/>
          <w:szCs w:val="32"/>
          <w:rtl/>
        </w:rPr>
        <w:t>لَمْ</w:t>
      </w:r>
      <w:r w:rsidRPr="002B2D28">
        <w:rPr>
          <w:rFonts w:cs="Traditional Arabic"/>
          <w:b/>
          <w:bCs/>
          <w:sz w:val="32"/>
          <w:szCs w:val="32"/>
          <w:rtl/>
        </w:rPr>
        <w:t xml:space="preserve"> </w:t>
      </w:r>
      <w:r w:rsidRPr="002B2D28">
        <w:rPr>
          <w:rFonts w:cs="Traditional Arabic" w:hint="eastAsia"/>
          <w:b/>
          <w:bCs/>
          <w:sz w:val="32"/>
          <w:szCs w:val="32"/>
          <w:rtl/>
        </w:rPr>
        <w:t>تَفْعَلُوا</w:t>
      </w:r>
      <w:r w:rsidRPr="002B2D28">
        <w:rPr>
          <w:rFonts w:cs="Traditional Arabic"/>
          <w:b/>
          <w:bCs/>
          <w:sz w:val="32"/>
          <w:szCs w:val="32"/>
          <w:rtl/>
        </w:rPr>
        <w:t xml:space="preserve"> </w:t>
      </w:r>
      <w:r w:rsidRPr="002B2D28">
        <w:rPr>
          <w:rFonts w:cs="Traditional Arabic" w:hint="eastAsia"/>
          <w:b/>
          <w:bCs/>
          <w:sz w:val="32"/>
          <w:szCs w:val="32"/>
          <w:rtl/>
        </w:rPr>
        <w:t>فَأْذَنُوا</w:t>
      </w:r>
      <w:r w:rsidRPr="002B2D28">
        <w:rPr>
          <w:rFonts w:cs="Traditional Arabic"/>
          <w:b/>
          <w:bCs/>
          <w:sz w:val="32"/>
          <w:szCs w:val="32"/>
          <w:rtl/>
        </w:rPr>
        <w:t xml:space="preserve"> </w:t>
      </w:r>
      <w:r w:rsidRPr="002B2D28">
        <w:rPr>
          <w:rFonts w:cs="Traditional Arabic" w:hint="eastAsia"/>
          <w:b/>
          <w:bCs/>
          <w:sz w:val="32"/>
          <w:szCs w:val="32"/>
          <w:rtl/>
        </w:rPr>
        <w:t>بِحَرْبٍ</w:t>
      </w:r>
      <w:r w:rsidRPr="002B2D28">
        <w:rPr>
          <w:rFonts w:cs="Traditional Arabic"/>
          <w:b/>
          <w:bCs/>
          <w:sz w:val="32"/>
          <w:szCs w:val="32"/>
          <w:rtl/>
        </w:rPr>
        <w:t xml:space="preserve"> </w:t>
      </w:r>
      <w:r w:rsidRPr="002B2D28">
        <w:rPr>
          <w:rFonts w:cs="Traditional Arabic" w:hint="eastAsia"/>
          <w:b/>
          <w:bCs/>
          <w:sz w:val="32"/>
          <w:szCs w:val="32"/>
          <w:rtl/>
        </w:rPr>
        <w:t>مِنَ</w:t>
      </w:r>
      <w:r w:rsidRPr="002B2D28">
        <w:rPr>
          <w:rFonts w:cs="Traditional Arabic"/>
          <w:b/>
          <w:bCs/>
          <w:sz w:val="32"/>
          <w:szCs w:val="32"/>
          <w:rtl/>
        </w:rPr>
        <w:t xml:space="preserve"> </w:t>
      </w:r>
      <w:r w:rsidRPr="002B2D28">
        <w:rPr>
          <w:rFonts w:cs="Traditional Arabic" w:hint="eastAsia"/>
          <w:b/>
          <w:bCs/>
          <w:sz w:val="32"/>
          <w:szCs w:val="32"/>
          <w:rtl/>
        </w:rPr>
        <w:t>اللَّهِ</w:t>
      </w:r>
      <w:r w:rsidRPr="002B2D28">
        <w:rPr>
          <w:rFonts w:cs="Traditional Arabic"/>
          <w:b/>
          <w:bCs/>
          <w:sz w:val="32"/>
          <w:szCs w:val="32"/>
          <w:rtl/>
        </w:rPr>
        <w:t xml:space="preserve"> </w:t>
      </w:r>
      <w:r w:rsidRPr="002B2D28">
        <w:rPr>
          <w:rFonts w:cs="Traditional Arabic" w:hint="eastAsia"/>
          <w:b/>
          <w:bCs/>
          <w:sz w:val="32"/>
          <w:szCs w:val="32"/>
          <w:rtl/>
        </w:rPr>
        <w:t>وَرَسُولِهِ</w:t>
      </w:r>
      <w:r w:rsidRPr="002B2D28">
        <w:rPr>
          <w:rFonts w:cs="Traditional Arabic"/>
          <w:b/>
          <w:bCs/>
          <w:sz w:val="32"/>
          <w:szCs w:val="32"/>
          <w:rtl/>
        </w:rPr>
        <w:t xml:space="preserve"> </w:t>
      </w:r>
      <w:r w:rsidRPr="002B2D28">
        <w:rPr>
          <w:rFonts w:cs="Traditional Arabic" w:hint="eastAsia"/>
          <w:b/>
          <w:bCs/>
          <w:sz w:val="32"/>
          <w:szCs w:val="32"/>
          <w:rtl/>
        </w:rPr>
        <w:t>وَإِنْ</w:t>
      </w:r>
      <w:r w:rsidRPr="002B2D28">
        <w:rPr>
          <w:rFonts w:cs="Traditional Arabic"/>
          <w:b/>
          <w:bCs/>
          <w:sz w:val="32"/>
          <w:szCs w:val="32"/>
          <w:rtl/>
        </w:rPr>
        <w:t xml:space="preserve"> </w:t>
      </w:r>
      <w:r w:rsidRPr="002B2D28">
        <w:rPr>
          <w:rFonts w:cs="Traditional Arabic" w:hint="eastAsia"/>
          <w:b/>
          <w:bCs/>
          <w:sz w:val="32"/>
          <w:szCs w:val="32"/>
          <w:rtl/>
        </w:rPr>
        <w:t>تُبْتُمْ</w:t>
      </w:r>
      <w:r w:rsidRPr="002B2D28">
        <w:rPr>
          <w:rFonts w:cs="Traditional Arabic"/>
          <w:b/>
          <w:bCs/>
          <w:sz w:val="32"/>
          <w:szCs w:val="32"/>
          <w:rtl/>
        </w:rPr>
        <w:t xml:space="preserve"> </w:t>
      </w:r>
      <w:r w:rsidRPr="002B2D28">
        <w:rPr>
          <w:rFonts w:cs="Traditional Arabic" w:hint="eastAsia"/>
          <w:b/>
          <w:bCs/>
          <w:sz w:val="32"/>
          <w:szCs w:val="32"/>
          <w:rtl/>
        </w:rPr>
        <w:t>فَلَكُمْ</w:t>
      </w:r>
      <w:r w:rsidRPr="002B2D28">
        <w:rPr>
          <w:rFonts w:cs="Traditional Arabic"/>
          <w:b/>
          <w:bCs/>
          <w:sz w:val="32"/>
          <w:szCs w:val="32"/>
          <w:rtl/>
        </w:rPr>
        <w:t xml:space="preserve"> </w:t>
      </w:r>
      <w:r w:rsidRPr="002B2D28">
        <w:rPr>
          <w:rFonts w:cs="Traditional Arabic" w:hint="eastAsia"/>
          <w:b/>
          <w:bCs/>
          <w:sz w:val="32"/>
          <w:szCs w:val="32"/>
          <w:rtl/>
        </w:rPr>
        <w:t>رُءُوسُ</w:t>
      </w:r>
      <w:r w:rsidRPr="002B2D28">
        <w:rPr>
          <w:rFonts w:cs="Traditional Arabic"/>
          <w:b/>
          <w:bCs/>
          <w:sz w:val="32"/>
          <w:szCs w:val="32"/>
          <w:rtl/>
        </w:rPr>
        <w:t xml:space="preserve"> </w:t>
      </w:r>
      <w:r w:rsidRPr="002B2D28">
        <w:rPr>
          <w:rFonts w:cs="Traditional Arabic" w:hint="eastAsia"/>
          <w:b/>
          <w:bCs/>
          <w:sz w:val="32"/>
          <w:szCs w:val="32"/>
          <w:rtl/>
        </w:rPr>
        <w:t>أَمْوَالِكُمْ</w:t>
      </w:r>
      <w:r w:rsidRPr="002B2D28">
        <w:rPr>
          <w:rFonts w:cs="Traditional Arabic"/>
          <w:b/>
          <w:bCs/>
          <w:sz w:val="32"/>
          <w:szCs w:val="32"/>
          <w:rtl/>
        </w:rPr>
        <w:t xml:space="preserve"> </w:t>
      </w:r>
      <w:r w:rsidRPr="002B2D28">
        <w:rPr>
          <w:rFonts w:cs="Traditional Arabic" w:hint="eastAsia"/>
          <w:b/>
          <w:bCs/>
          <w:sz w:val="32"/>
          <w:szCs w:val="32"/>
          <w:rtl/>
        </w:rPr>
        <w:t>لَا</w:t>
      </w:r>
      <w:r w:rsidRPr="002B2D28">
        <w:rPr>
          <w:rFonts w:cs="Traditional Arabic"/>
          <w:b/>
          <w:bCs/>
          <w:sz w:val="32"/>
          <w:szCs w:val="32"/>
          <w:rtl/>
        </w:rPr>
        <w:t xml:space="preserve"> </w:t>
      </w:r>
      <w:r w:rsidRPr="002B2D28">
        <w:rPr>
          <w:rFonts w:cs="Traditional Arabic" w:hint="eastAsia"/>
          <w:b/>
          <w:bCs/>
          <w:sz w:val="32"/>
          <w:szCs w:val="32"/>
          <w:rtl/>
        </w:rPr>
        <w:t>تَظْلِمُونَ</w:t>
      </w:r>
      <w:r w:rsidRPr="002B2D28">
        <w:rPr>
          <w:rFonts w:cs="Traditional Arabic"/>
          <w:b/>
          <w:bCs/>
          <w:sz w:val="32"/>
          <w:szCs w:val="32"/>
          <w:rtl/>
        </w:rPr>
        <w:t xml:space="preserve"> </w:t>
      </w:r>
      <w:r w:rsidRPr="002B2D28">
        <w:rPr>
          <w:rFonts w:cs="Traditional Arabic" w:hint="eastAsia"/>
          <w:b/>
          <w:bCs/>
          <w:sz w:val="32"/>
          <w:szCs w:val="32"/>
          <w:rtl/>
        </w:rPr>
        <w:t>وَلَا</w:t>
      </w:r>
      <w:r w:rsidRPr="002B2D28">
        <w:rPr>
          <w:rFonts w:cs="Traditional Arabic"/>
          <w:b/>
          <w:bCs/>
          <w:sz w:val="32"/>
          <w:szCs w:val="32"/>
          <w:rtl/>
        </w:rPr>
        <w:t xml:space="preserve"> </w:t>
      </w:r>
      <w:r w:rsidRPr="002B2D28">
        <w:rPr>
          <w:rFonts w:cs="Traditional Arabic" w:hint="eastAsia"/>
          <w:b/>
          <w:bCs/>
          <w:sz w:val="32"/>
          <w:szCs w:val="32"/>
          <w:rtl/>
        </w:rPr>
        <w:t>تُظْلَمُونَ</w:t>
      </w:r>
      <w:r w:rsidRPr="002B2D28">
        <w:rPr>
          <w:rFonts w:cs="Traditional Arabic" w:hint="cs"/>
          <w:b/>
          <w:bCs/>
          <w:sz w:val="32"/>
          <w:szCs w:val="32"/>
          <w:rtl/>
        </w:rPr>
        <w:t xml:space="preserve"> * </w:t>
      </w:r>
      <w:r w:rsidRPr="002B2D28">
        <w:rPr>
          <w:rFonts w:cs="Traditional Arabic" w:hint="eastAsia"/>
          <w:b/>
          <w:bCs/>
          <w:sz w:val="32"/>
          <w:szCs w:val="32"/>
          <w:rtl/>
        </w:rPr>
        <w:t>وَإِنْ</w:t>
      </w:r>
      <w:r w:rsidRPr="002B2D28">
        <w:rPr>
          <w:rFonts w:cs="Traditional Arabic"/>
          <w:b/>
          <w:bCs/>
          <w:sz w:val="32"/>
          <w:szCs w:val="32"/>
          <w:rtl/>
        </w:rPr>
        <w:t xml:space="preserve"> </w:t>
      </w:r>
      <w:r w:rsidRPr="002B2D28">
        <w:rPr>
          <w:rFonts w:cs="Traditional Arabic" w:hint="eastAsia"/>
          <w:b/>
          <w:bCs/>
          <w:sz w:val="32"/>
          <w:szCs w:val="32"/>
          <w:rtl/>
        </w:rPr>
        <w:t>كَانَ</w:t>
      </w:r>
      <w:r w:rsidRPr="002B2D28">
        <w:rPr>
          <w:rFonts w:cs="Traditional Arabic"/>
          <w:b/>
          <w:bCs/>
          <w:sz w:val="32"/>
          <w:szCs w:val="32"/>
          <w:rtl/>
        </w:rPr>
        <w:t xml:space="preserve"> </w:t>
      </w:r>
      <w:r w:rsidRPr="002B2D28">
        <w:rPr>
          <w:rFonts w:cs="Traditional Arabic" w:hint="eastAsia"/>
          <w:b/>
          <w:bCs/>
          <w:sz w:val="32"/>
          <w:szCs w:val="32"/>
          <w:rtl/>
        </w:rPr>
        <w:t>ذُو</w:t>
      </w:r>
      <w:r w:rsidRPr="002B2D28">
        <w:rPr>
          <w:rFonts w:cs="Traditional Arabic"/>
          <w:b/>
          <w:bCs/>
          <w:sz w:val="32"/>
          <w:szCs w:val="32"/>
          <w:rtl/>
        </w:rPr>
        <w:t xml:space="preserve"> </w:t>
      </w:r>
      <w:r w:rsidRPr="002B2D28">
        <w:rPr>
          <w:rFonts w:cs="Traditional Arabic" w:hint="eastAsia"/>
          <w:b/>
          <w:bCs/>
          <w:sz w:val="32"/>
          <w:szCs w:val="32"/>
          <w:rtl/>
        </w:rPr>
        <w:t>عُسْرَةٍ</w:t>
      </w:r>
      <w:r w:rsidRPr="002B2D28">
        <w:rPr>
          <w:rFonts w:cs="Traditional Arabic"/>
          <w:b/>
          <w:bCs/>
          <w:sz w:val="32"/>
          <w:szCs w:val="32"/>
          <w:rtl/>
        </w:rPr>
        <w:t xml:space="preserve"> </w:t>
      </w:r>
      <w:r w:rsidRPr="002B2D28">
        <w:rPr>
          <w:rFonts w:cs="Traditional Arabic" w:hint="eastAsia"/>
          <w:b/>
          <w:bCs/>
          <w:sz w:val="32"/>
          <w:szCs w:val="32"/>
          <w:rtl/>
        </w:rPr>
        <w:t>فَنَظِرَةٌ</w:t>
      </w:r>
      <w:r w:rsidRPr="002B2D28">
        <w:rPr>
          <w:rFonts w:cs="Traditional Arabic"/>
          <w:b/>
          <w:bCs/>
          <w:sz w:val="32"/>
          <w:szCs w:val="32"/>
          <w:rtl/>
        </w:rPr>
        <w:t xml:space="preserve"> </w:t>
      </w:r>
      <w:r w:rsidRPr="002B2D28">
        <w:rPr>
          <w:rFonts w:cs="Traditional Arabic" w:hint="eastAsia"/>
          <w:b/>
          <w:bCs/>
          <w:sz w:val="32"/>
          <w:szCs w:val="32"/>
          <w:rtl/>
        </w:rPr>
        <w:t>إِلَى</w:t>
      </w:r>
      <w:r w:rsidRPr="002B2D28">
        <w:rPr>
          <w:rFonts w:cs="Traditional Arabic"/>
          <w:b/>
          <w:bCs/>
          <w:sz w:val="32"/>
          <w:szCs w:val="32"/>
          <w:rtl/>
        </w:rPr>
        <w:t xml:space="preserve"> </w:t>
      </w:r>
      <w:r w:rsidRPr="002B2D28">
        <w:rPr>
          <w:rFonts w:cs="Traditional Arabic" w:hint="eastAsia"/>
          <w:b/>
          <w:bCs/>
          <w:sz w:val="32"/>
          <w:szCs w:val="32"/>
          <w:rtl/>
        </w:rPr>
        <w:t>مَيْسَرَةٍ</w:t>
      </w:r>
      <w:r w:rsidRPr="002B2D28">
        <w:rPr>
          <w:rFonts w:cs="Traditional Arabic"/>
          <w:b/>
          <w:bCs/>
          <w:sz w:val="32"/>
          <w:szCs w:val="32"/>
          <w:rtl/>
        </w:rPr>
        <w:t xml:space="preserve"> </w:t>
      </w:r>
      <w:r w:rsidRPr="002B2D28">
        <w:rPr>
          <w:rFonts w:cs="Traditional Arabic" w:hint="eastAsia"/>
          <w:b/>
          <w:bCs/>
          <w:sz w:val="32"/>
          <w:szCs w:val="32"/>
          <w:rtl/>
        </w:rPr>
        <w:t>وَأَنْ</w:t>
      </w:r>
      <w:r w:rsidRPr="002B2D28">
        <w:rPr>
          <w:rFonts w:cs="Traditional Arabic"/>
          <w:b/>
          <w:bCs/>
          <w:sz w:val="32"/>
          <w:szCs w:val="32"/>
          <w:rtl/>
        </w:rPr>
        <w:t xml:space="preserve"> </w:t>
      </w:r>
      <w:r w:rsidRPr="002B2D28">
        <w:rPr>
          <w:rFonts w:cs="Traditional Arabic" w:hint="eastAsia"/>
          <w:b/>
          <w:bCs/>
          <w:sz w:val="32"/>
          <w:szCs w:val="32"/>
          <w:rtl/>
        </w:rPr>
        <w:t>تَصَدَّقُوا</w:t>
      </w:r>
      <w:r w:rsidRPr="002B2D28">
        <w:rPr>
          <w:rFonts w:cs="Traditional Arabic"/>
          <w:b/>
          <w:bCs/>
          <w:sz w:val="32"/>
          <w:szCs w:val="32"/>
          <w:rtl/>
        </w:rPr>
        <w:t xml:space="preserve"> </w:t>
      </w:r>
      <w:r w:rsidRPr="002B2D28">
        <w:rPr>
          <w:rFonts w:cs="Traditional Arabic" w:hint="eastAsia"/>
          <w:b/>
          <w:bCs/>
          <w:sz w:val="32"/>
          <w:szCs w:val="32"/>
          <w:rtl/>
        </w:rPr>
        <w:t>خَيْرٌ</w:t>
      </w:r>
      <w:r w:rsidRPr="002B2D28">
        <w:rPr>
          <w:rFonts w:cs="Traditional Arabic"/>
          <w:b/>
          <w:bCs/>
          <w:sz w:val="32"/>
          <w:szCs w:val="32"/>
          <w:rtl/>
        </w:rPr>
        <w:t xml:space="preserve"> </w:t>
      </w:r>
      <w:r w:rsidRPr="002B2D28">
        <w:rPr>
          <w:rFonts w:cs="Traditional Arabic" w:hint="eastAsia"/>
          <w:b/>
          <w:bCs/>
          <w:sz w:val="32"/>
          <w:szCs w:val="32"/>
          <w:rtl/>
        </w:rPr>
        <w:t>لَكُمْ</w:t>
      </w:r>
      <w:r w:rsidRPr="002B2D28">
        <w:rPr>
          <w:rFonts w:cs="Traditional Arabic"/>
          <w:b/>
          <w:bCs/>
          <w:sz w:val="32"/>
          <w:szCs w:val="32"/>
          <w:rtl/>
        </w:rPr>
        <w:t xml:space="preserve"> </w:t>
      </w:r>
      <w:r w:rsidRPr="002B2D28">
        <w:rPr>
          <w:rFonts w:cs="Traditional Arabic" w:hint="eastAsia"/>
          <w:b/>
          <w:bCs/>
          <w:sz w:val="32"/>
          <w:szCs w:val="32"/>
          <w:rtl/>
        </w:rPr>
        <w:t>إِنْ</w:t>
      </w:r>
      <w:r w:rsidRPr="002B2D28">
        <w:rPr>
          <w:rFonts w:cs="Traditional Arabic"/>
          <w:b/>
          <w:bCs/>
          <w:sz w:val="32"/>
          <w:szCs w:val="32"/>
          <w:rtl/>
        </w:rPr>
        <w:t xml:space="preserve"> </w:t>
      </w:r>
      <w:r w:rsidRPr="002B2D28">
        <w:rPr>
          <w:rFonts w:cs="Traditional Arabic" w:hint="eastAsia"/>
          <w:b/>
          <w:bCs/>
          <w:sz w:val="32"/>
          <w:szCs w:val="32"/>
          <w:rtl/>
        </w:rPr>
        <w:t>كُنْتُمْ</w:t>
      </w:r>
      <w:r w:rsidRPr="002B2D28">
        <w:rPr>
          <w:rFonts w:cs="Traditional Arabic"/>
          <w:b/>
          <w:bCs/>
          <w:sz w:val="32"/>
          <w:szCs w:val="32"/>
          <w:rtl/>
        </w:rPr>
        <w:t xml:space="preserve"> </w:t>
      </w:r>
      <w:r w:rsidRPr="002B2D28">
        <w:rPr>
          <w:rFonts w:cs="Traditional Arabic" w:hint="eastAsia"/>
          <w:b/>
          <w:bCs/>
          <w:sz w:val="32"/>
          <w:szCs w:val="32"/>
          <w:rtl/>
        </w:rPr>
        <w:t>تَعْلَمُونَ</w:t>
      </w:r>
      <w:r w:rsidRPr="002B2D28">
        <w:rPr>
          <w:rFonts w:cs="Traditional Arabic" w:hint="cs"/>
          <w:b/>
          <w:bCs/>
          <w:sz w:val="32"/>
          <w:szCs w:val="32"/>
          <w:rtl/>
        </w:rPr>
        <w:t xml:space="preserve"> </w:t>
      </w:r>
      <w:r w:rsidRPr="002B2D28">
        <w:rPr>
          <w:rFonts w:cs="Traditional Arabic"/>
          <w:b/>
          <w:bCs/>
          <w:sz w:val="32"/>
          <w:szCs w:val="32"/>
          <w:rtl/>
        </w:rPr>
        <w:t>﴾</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1"/>
      </w:r>
      <w:r w:rsidRPr="002B2D28">
        <w:rPr>
          <w:rStyle w:val="FootnoteReference"/>
          <w:rFonts w:cs="Traditional Arabic"/>
          <w:b/>
          <w:bCs/>
          <w:sz w:val="32"/>
          <w:szCs w:val="32"/>
          <w:rtl/>
        </w:rPr>
        <w:t>)</w:t>
      </w:r>
      <w:r w:rsidRPr="002B2D28">
        <w:rPr>
          <w:rFonts w:cs="Traditional Arabic" w:hint="cs"/>
          <w:b/>
          <w:bCs/>
          <w:sz w:val="32"/>
          <w:szCs w:val="32"/>
          <w:rtl/>
        </w:rPr>
        <w:t>.</w:t>
      </w:r>
    </w:p>
    <w:p w:rsidR="002D68BA" w:rsidRPr="002B2D28" w:rsidRDefault="002D68BA" w:rsidP="002D68BA">
      <w:pPr>
        <w:widowControl w:val="0"/>
        <w:numPr>
          <w:ilvl w:val="0"/>
          <w:numId w:val="11"/>
        </w:numPr>
        <w:spacing w:before="120" w:line="560" w:lineRule="exact"/>
        <w:jc w:val="lowKashida"/>
        <w:rPr>
          <w:rFonts w:cs="Traditional Arabic"/>
          <w:b/>
          <w:bCs/>
          <w:sz w:val="32"/>
          <w:szCs w:val="32"/>
        </w:rPr>
      </w:pPr>
      <w:r w:rsidRPr="002B2D28">
        <w:rPr>
          <w:rFonts w:cs="Traditional Arabic" w:hint="cs"/>
          <w:b/>
          <w:bCs/>
          <w:sz w:val="32"/>
          <w:szCs w:val="32"/>
          <w:rtl/>
        </w:rPr>
        <w:t xml:space="preserve">ما </w:t>
      </w:r>
      <w:r w:rsidR="00766F72" w:rsidRPr="002B2D28">
        <w:rPr>
          <w:rFonts w:cs="Traditional Arabic" w:hint="cs"/>
          <w:b/>
          <w:bCs/>
          <w:sz w:val="32"/>
          <w:szCs w:val="32"/>
          <w:rtl/>
        </w:rPr>
        <w:t xml:space="preserve">جاء </w:t>
      </w:r>
      <w:r w:rsidRPr="002B2D28">
        <w:rPr>
          <w:rFonts w:cs="Traditional Arabic" w:hint="cs"/>
          <w:b/>
          <w:bCs/>
          <w:sz w:val="32"/>
          <w:szCs w:val="32"/>
          <w:rtl/>
        </w:rPr>
        <w:t>في الصحيحين وغيرهما من نهي النبي صلى الله عليه وسلم عن الربا , فعن</w:t>
      </w:r>
      <w:r w:rsidRPr="002B2D28">
        <w:rPr>
          <w:rFonts w:ascii="Traditional Arabic" w:cs="Traditional Arabic" w:hint="cs"/>
          <w:b/>
          <w:bCs/>
          <w:sz w:val="32"/>
          <w:szCs w:val="32"/>
          <w:rtl/>
        </w:rPr>
        <w:t xml:space="preserve"> </w:t>
      </w:r>
      <w:r w:rsidRPr="002B2D28">
        <w:rPr>
          <w:rFonts w:cs="Traditional Arabic" w:hint="eastAsia"/>
          <w:b/>
          <w:bCs/>
          <w:sz w:val="32"/>
          <w:szCs w:val="32"/>
          <w:rtl/>
        </w:rPr>
        <w:t>جَابِرٍ</w:t>
      </w:r>
      <w:r w:rsidRPr="002B2D28">
        <w:rPr>
          <w:rFonts w:cs="Traditional Arabic"/>
          <w:b/>
          <w:bCs/>
          <w:sz w:val="32"/>
          <w:szCs w:val="32"/>
          <w:rtl/>
        </w:rPr>
        <w:t xml:space="preserve"> </w:t>
      </w:r>
      <w:r w:rsidRPr="002B2D28">
        <w:rPr>
          <w:rFonts w:cs="Traditional Arabic" w:hint="cs"/>
          <w:b/>
          <w:bCs/>
          <w:sz w:val="32"/>
          <w:szCs w:val="32"/>
          <w:rtl/>
        </w:rPr>
        <w:t xml:space="preserve">رضي الله عنهم, </w:t>
      </w:r>
      <w:r w:rsidRPr="002B2D28">
        <w:rPr>
          <w:rFonts w:cs="Traditional Arabic" w:hint="eastAsia"/>
          <w:b/>
          <w:bCs/>
          <w:sz w:val="32"/>
          <w:szCs w:val="32"/>
          <w:rtl/>
        </w:rPr>
        <w:t>قَال</w:t>
      </w:r>
      <w:r w:rsidRPr="002B2D28">
        <w:rPr>
          <w:rFonts w:cs="Traditional Arabic" w:hint="cs"/>
          <w:b/>
          <w:bCs/>
          <w:sz w:val="32"/>
          <w:szCs w:val="32"/>
          <w:rtl/>
        </w:rPr>
        <w:t xml:space="preserve">: </w:t>
      </w:r>
      <w:r w:rsidRPr="002B2D28">
        <w:rPr>
          <w:rFonts w:ascii="Courier New" w:hAnsi="Courier New" w:cs="Traditional Arabic"/>
          <w:b/>
          <w:bCs/>
          <w:kern w:val="28"/>
          <w:sz w:val="32"/>
          <w:szCs w:val="32"/>
          <w:rtl/>
        </w:rPr>
        <w:t>«</w:t>
      </w:r>
      <w:r w:rsidRPr="002B2D28">
        <w:rPr>
          <w:rFonts w:cs="Traditional Arabic" w:hint="eastAsia"/>
          <w:b/>
          <w:bCs/>
          <w:sz w:val="32"/>
          <w:szCs w:val="32"/>
          <w:rtl/>
        </w:rPr>
        <w:t>لَعَنَ</w:t>
      </w:r>
      <w:r w:rsidRPr="002B2D28">
        <w:rPr>
          <w:rFonts w:cs="Traditional Arabic"/>
          <w:b/>
          <w:bCs/>
          <w:sz w:val="32"/>
          <w:szCs w:val="32"/>
          <w:rtl/>
        </w:rPr>
        <w:t xml:space="preserve"> </w:t>
      </w:r>
      <w:r w:rsidRPr="002B2D28">
        <w:rPr>
          <w:rFonts w:cs="Traditional Arabic" w:hint="eastAsia"/>
          <w:b/>
          <w:bCs/>
          <w:sz w:val="32"/>
          <w:szCs w:val="32"/>
          <w:rtl/>
        </w:rPr>
        <w:t>رَسُولُ</w:t>
      </w:r>
      <w:r w:rsidRPr="002B2D28">
        <w:rPr>
          <w:rFonts w:cs="Traditional Arabic"/>
          <w:b/>
          <w:bCs/>
          <w:sz w:val="32"/>
          <w:szCs w:val="32"/>
          <w:rtl/>
        </w:rPr>
        <w:t xml:space="preserve"> </w:t>
      </w:r>
      <w:r w:rsidRPr="002B2D28">
        <w:rPr>
          <w:rFonts w:cs="Traditional Arabic" w:hint="eastAsia"/>
          <w:b/>
          <w:bCs/>
          <w:sz w:val="32"/>
          <w:szCs w:val="32"/>
          <w:rtl/>
        </w:rPr>
        <w:t>اللَّهِ</w:t>
      </w:r>
      <w:r w:rsidRPr="002B2D28">
        <w:rPr>
          <w:rFonts w:cs="Traditional Arabic"/>
          <w:b/>
          <w:bCs/>
          <w:sz w:val="32"/>
          <w:szCs w:val="32"/>
          <w:rtl/>
        </w:rPr>
        <w:t xml:space="preserve">  </w:t>
      </w:r>
      <w:r w:rsidRPr="002B2D28">
        <w:rPr>
          <w:rFonts w:cs="Traditional Arabic" w:hint="cs"/>
          <w:b/>
          <w:bCs/>
          <w:sz w:val="32"/>
          <w:szCs w:val="32"/>
          <w:rtl/>
        </w:rPr>
        <w:t xml:space="preserve">صلى الله عليه وسلم </w:t>
      </w:r>
      <w:r w:rsidRPr="002B2D28">
        <w:rPr>
          <w:rFonts w:cs="Traditional Arabic" w:hint="eastAsia"/>
          <w:b/>
          <w:bCs/>
          <w:sz w:val="32"/>
          <w:szCs w:val="32"/>
          <w:rtl/>
        </w:rPr>
        <w:t>آكِلَ</w:t>
      </w:r>
      <w:r w:rsidRPr="002B2D28">
        <w:rPr>
          <w:rFonts w:cs="Traditional Arabic"/>
          <w:b/>
          <w:bCs/>
          <w:sz w:val="32"/>
          <w:szCs w:val="32"/>
          <w:rtl/>
        </w:rPr>
        <w:t xml:space="preserve"> </w:t>
      </w:r>
      <w:r w:rsidRPr="002B2D28">
        <w:rPr>
          <w:rFonts w:cs="Traditional Arabic" w:hint="eastAsia"/>
          <w:b/>
          <w:bCs/>
          <w:sz w:val="32"/>
          <w:szCs w:val="32"/>
          <w:rtl/>
        </w:rPr>
        <w:t>الرِّبَا</w:t>
      </w:r>
      <w:r w:rsidRPr="002B2D28">
        <w:rPr>
          <w:rFonts w:cs="Traditional Arabic"/>
          <w:b/>
          <w:bCs/>
          <w:sz w:val="32"/>
          <w:szCs w:val="32"/>
          <w:rtl/>
        </w:rPr>
        <w:t xml:space="preserve"> </w:t>
      </w:r>
      <w:r w:rsidRPr="002B2D28">
        <w:rPr>
          <w:rFonts w:cs="Traditional Arabic" w:hint="eastAsia"/>
          <w:b/>
          <w:bCs/>
          <w:sz w:val="32"/>
          <w:szCs w:val="32"/>
          <w:rtl/>
        </w:rPr>
        <w:t>وَمُوكِلَهُ</w:t>
      </w:r>
      <w:r w:rsidRPr="002B2D28">
        <w:rPr>
          <w:rFonts w:cs="Traditional Arabic"/>
          <w:b/>
          <w:bCs/>
          <w:sz w:val="32"/>
          <w:szCs w:val="32"/>
          <w:rtl/>
        </w:rPr>
        <w:t xml:space="preserve"> </w:t>
      </w:r>
      <w:r w:rsidRPr="002B2D28">
        <w:rPr>
          <w:rFonts w:cs="Traditional Arabic" w:hint="eastAsia"/>
          <w:b/>
          <w:bCs/>
          <w:sz w:val="32"/>
          <w:szCs w:val="32"/>
          <w:rtl/>
        </w:rPr>
        <w:t>وَكَاتِبَهُ</w:t>
      </w:r>
      <w:r w:rsidRPr="002B2D28">
        <w:rPr>
          <w:rFonts w:cs="Traditional Arabic"/>
          <w:b/>
          <w:bCs/>
          <w:sz w:val="32"/>
          <w:szCs w:val="32"/>
          <w:rtl/>
        </w:rPr>
        <w:t xml:space="preserve"> </w:t>
      </w:r>
      <w:r w:rsidRPr="002B2D28">
        <w:rPr>
          <w:rFonts w:cs="Traditional Arabic" w:hint="eastAsia"/>
          <w:b/>
          <w:bCs/>
          <w:sz w:val="32"/>
          <w:szCs w:val="32"/>
          <w:rtl/>
        </w:rPr>
        <w:t>وَشَاهِدَيْهِ</w:t>
      </w:r>
      <w:r w:rsidRPr="002B2D28">
        <w:rPr>
          <w:rFonts w:cs="Traditional Arabic"/>
          <w:b/>
          <w:bCs/>
          <w:sz w:val="32"/>
          <w:szCs w:val="32"/>
          <w:rtl/>
        </w:rPr>
        <w:t xml:space="preserve"> </w:t>
      </w:r>
      <w:r w:rsidRPr="002B2D28">
        <w:rPr>
          <w:rFonts w:cs="Traditional Arabic" w:hint="eastAsia"/>
          <w:b/>
          <w:bCs/>
          <w:sz w:val="32"/>
          <w:szCs w:val="32"/>
          <w:rtl/>
        </w:rPr>
        <w:t>وَقَالَ</w:t>
      </w:r>
      <w:r w:rsidRPr="002B2D28">
        <w:rPr>
          <w:rFonts w:cs="Traditional Arabic"/>
          <w:b/>
          <w:bCs/>
          <w:sz w:val="32"/>
          <w:szCs w:val="32"/>
          <w:rtl/>
        </w:rPr>
        <w:t xml:space="preserve"> </w:t>
      </w:r>
      <w:r w:rsidRPr="002B2D28">
        <w:rPr>
          <w:rFonts w:cs="Traditional Arabic" w:hint="eastAsia"/>
          <w:b/>
          <w:bCs/>
          <w:sz w:val="32"/>
          <w:szCs w:val="32"/>
          <w:rtl/>
        </w:rPr>
        <w:t>هُمْ</w:t>
      </w:r>
      <w:r w:rsidRPr="002B2D28">
        <w:rPr>
          <w:rFonts w:cs="Traditional Arabic"/>
          <w:b/>
          <w:bCs/>
          <w:sz w:val="32"/>
          <w:szCs w:val="32"/>
          <w:rtl/>
        </w:rPr>
        <w:t xml:space="preserve"> </w:t>
      </w:r>
      <w:r w:rsidRPr="002B2D28">
        <w:rPr>
          <w:rFonts w:cs="Traditional Arabic" w:hint="eastAsia"/>
          <w:b/>
          <w:bCs/>
          <w:sz w:val="32"/>
          <w:szCs w:val="32"/>
          <w:rtl/>
        </w:rPr>
        <w:t>سَوَاءٌ</w:t>
      </w:r>
      <w:r w:rsidRPr="002B2D28">
        <w:rPr>
          <w:rFonts w:ascii="Courier New" w:hAnsi="Courier New" w:cs="Traditional Arabic"/>
          <w:b/>
          <w:bCs/>
          <w:kern w:val="28"/>
          <w:sz w:val="32"/>
          <w:szCs w:val="32"/>
          <w:rtl/>
        </w:rPr>
        <w:t>»</w:t>
      </w:r>
      <w:r w:rsidRPr="002B2D28">
        <w:rPr>
          <w:rFonts w:ascii="Courier New" w:hAnsi="Courier New" w:cs="Traditional Arabic" w:hint="cs"/>
          <w:b/>
          <w:bCs/>
          <w:kern w:val="28"/>
          <w:sz w:val="32"/>
          <w:szCs w:val="32"/>
          <w:rtl/>
        </w:rPr>
        <w:t xml:space="preserve">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2"/>
      </w:r>
      <w:r w:rsidRPr="002B2D28">
        <w:rPr>
          <w:rStyle w:val="FootnoteReference"/>
          <w:rFonts w:cs="Traditional Arabic"/>
          <w:b/>
          <w:bCs/>
          <w:sz w:val="32"/>
          <w:szCs w:val="32"/>
          <w:rtl/>
        </w:rPr>
        <w:t>)</w:t>
      </w:r>
      <w:r w:rsidRPr="002B2D28">
        <w:rPr>
          <w:rStyle w:val="FootnoteReference"/>
          <w:rFonts w:cs="Traditional Arabic" w:hint="cs"/>
          <w:b/>
          <w:bCs/>
          <w:sz w:val="32"/>
          <w:szCs w:val="32"/>
          <w:rtl/>
        </w:rPr>
        <w:t xml:space="preserve"> </w:t>
      </w:r>
    </w:p>
    <w:p w:rsidR="002D68BA" w:rsidRPr="002B2D28" w:rsidRDefault="002D68BA" w:rsidP="002D68BA">
      <w:pPr>
        <w:widowControl w:val="0"/>
        <w:spacing w:before="120" w:line="560" w:lineRule="exact"/>
        <w:ind w:left="227"/>
        <w:jc w:val="lowKashida"/>
        <w:rPr>
          <w:rFonts w:cs="Traditional Arabic"/>
          <w:b/>
          <w:bCs/>
          <w:sz w:val="32"/>
          <w:szCs w:val="32"/>
          <w:rtl/>
        </w:rPr>
      </w:pPr>
      <w:r w:rsidRPr="002B2D28">
        <w:rPr>
          <w:rFonts w:cs="Traditional Arabic" w:hint="cs"/>
          <w:b/>
          <w:bCs/>
          <w:sz w:val="32"/>
          <w:szCs w:val="32"/>
          <w:rtl/>
        </w:rPr>
        <w:t xml:space="preserve">ووجه ذلك : أن </w:t>
      </w:r>
      <w:r w:rsidRPr="002B2D28">
        <w:rPr>
          <w:rFonts w:ascii="Arial" w:hAnsi="Arial" w:cs="Traditional Arabic"/>
          <w:b/>
          <w:bCs/>
          <w:sz w:val="32"/>
          <w:szCs w:val="32"/>
          <w:rtl/>
        </w:rPr>
        <w:t>المساهم</w:t>
      </w:r>
      <w:r w:rsidRPr="002B2D28">
        <w:rPr>
          <w:rFonts w:ascii="Arial" w:hAnsi="Arial" w:cs="Traditional Arabic"/>
          <w:b/>
          <w:bCs/>
          <w:sz w:val="32"/>
          <w:szCs w:val="32"/>
        </w:rPr>
        <w:t xml:space="preserve"> </w:t>
      </w:r>
      <w:r w:rsidRPr="002B2D28">
        <w:rPr>
          <w:rFonts w:ascii="Arial" w:hAnsi="Arial" w:cs="Traditional Arabic"/>
          <w:b/>
          <w:bCs/>
          <w:sz w:val="32"/>
          <w:szCs w:val="32"/>
          <w:rtl/>
        </w:rPr>
        <w:t xml:space="preserve">في شركةٍ </w:t>
      </w:r>
      <w:r w:rsidRPr="002B2D28">
        <w:rPr>
          <w:rFonts w:ascii="Arial" w:hAnsi="Arial" w:cs="Traditional Arabic" w:hint="cs"/>
          <w:b/>
          <w:bCs/>
          <w:sz w:val="32"/>
          <w:szCs w:val="32"/>
          <w:rtl/>
        </w:rPr>
        <w:t>تعمل بالربا</w:t>
      </w:r>
      <w:r w:rsidRPr="002B2D28">
        <w:rPr>
          <w:rFonts w:ascii="Arial" w:hAnsi="Arial" w:cs="Traditional Arabic"/>
          <w:b/>
          <w:bCs/>
          <w:sz w:val="32"/>
          <w:szCs w:val="32"/>
          <w:rtl/>
        </w:rPr>
        <w:t xml:space="preserve"> </w:t>
      </w:r>
      <w:r w:rsidRPr="002B2D28">
        <w:rPr>
          <w:rFonts w:ascii="Arial" w:hAnsi="Arial" w:cs="Traditional Arabic" w:hint="cs"/>
          <w:b/>
          <w:bCs/>
          <w:sz w:val="32"/>
          <w:szCs w:val="32"/>
          <w:rtl/>
        </w:rPr>
        <w:t xml:space="preserve">أو تتعامل معه يعتبر </w:t>
      </w:r>
      <w:r w:rsidRPr="002B2D28">
        <w:rPr>
          <w:rFonts w:ascii="Arial" w:hAnsi="Arial" w:cs="Traditional Arabic"/>
          <w:b/>
          <w:bCs/>
          <w:sz w:val="32"/>
          <w:szCs w:val="32"/>
          <w:rtl/>
        </w:rPr>
        <w:t>مراب</w:t>
      </w:r>
      <w:r w:rsidRPr="002B2D28">
        <w:rPr>
          <w:rFonts w:ascii="Arial" w:hAnsi="Arial" w:cs="Traditional Arabic" w:hint="cs"/>
          <w:b/>
          <w:bCs/>
          <w:sz w:val="32"/>
          <w:szCs w:val="32"/>
          <w:rtl/>
        </w:rPr>
        <w:t xml:space="preserve">يًا </w:t>
      </w:r>
      <w:r w:rsidRPr="002B2D28">
        <w:rPr>
          <w:rFonts w:ascii="Arial" w:hAnsi="Arial" w:cs="Traditional Arabic"/>
          <w:b/>
          <w:bCs/>
          <w:sz w:val="32"/>
          <w:szCs w:val="32"/>
          <w:rtl/>
        </w:rPr>
        <w:t xml:space="preserve">، </w:t>
      </w:r>
      <w:r w:rsidRPr="002B2D28">
        <w:rPr>
          <w:rFonts w:ascii="Arial" w:hAnsi="Arial" w:cs="Traditional Arabic" w:hint="cs"/>
          <w:b/>
          <w:bCs/>
          <w:sz w:val="32"/>
          <w:szCs w:val="32"/>
          <w:rtl/>
        </w:rPr>
        <w:t xml:space="preserve">فقد تبين فيما سبق أن الشركاء في هذه الشركات يعتبرون من العاملين فيها, وإن لم يباشروا العمل بأنفسهم , وذلك لأن مجلس الإدارة وكيل عنهم في أعمالهم ؛ إذ الشركة </w:t>
      </w:r>
      <w:r w:rsidRPr="002B2D28">
        <w:rPr>
          <w:rFonts w:ascii="Arial" w:hAnsi="Arial" w:cs="Traditional Arabic"/>
          <w:b/>
          <w:bCs/>
          <w:sz w:val="32"/>
          <w:szCs w:val="32"/>
          <w:rtl/>
        </w:rPr>
        <w:t>مبناها على الوكالة</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فا</w:t>
      </w:r>
      <w:r w:rsidRPr="002B2D28">
        <w:rPr>
          <w:rFonts w:ascii="Arial" w:hAnsi="Arial" w:cs="Traditional Arabic" w:hint="cs"/>
          <w:b/>
          <w:bCs/>
          <w:sz w:val="32"/>
          <w:szCs w:val="32"/>
          <w:rtl/>
        </w:rPr>
        <w:t xml:space="preserve">لعامل </w:t>
      </w:r>
      <w:r w:rsidRPr="002B2D28">
        <w:rPr>
          <w:rFonts w:ascii="Arial" w:hAnsi="Arial" w:cs="Traditional Arabic"/>
          <w:b/>
          <w:bCs/>
          <w:sz w:val="32"/>
          <w:szCs w:val="32"/>
          <w:rtl/>
        </w:rPr>
        <w:t xml:space="preserve"> إما أن يقوم هو</w:t>
      </w:r>
      <w:r w:rsidRPr="002B2D28">
        <w:rPr>
          <w:rFonts w:ascii="Arial" w:hAnsi="Arial" w:cs="Traditional Arabic"/>
          <w:b/>
          <w:bCs/>
          <w:sz w:val="32"/>
          <w:szCs w:val="32"/>
        </w:rPr>
        <w:t xml:space="preserve"> </w:t>
      </w:r>
      <w:r w:rsidRPr="002B2D28">
        <w:rPr>
          <w:rFonts w:ascii="Arial" w:hAnsi="Arial" w:cs="Traditional Arabic"/>
          <w:b/>
          <w:bCs/>
          <w:sz w:val="32"/>
          <w:szCs w:val="32"/>
          <w:rtl/>
        </w:rPr>
        <w:t>بنفسه بالعمل</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 أو يوكل</w:t>
      </w:r>
      <w:r w:rsidRPr="002B2D28">
        <w:rPr>
          <w:rFonts w:ascii="Arial" w:hAnsi="Arial" w:cs="Traditional Arabic" w:hint="cs"/>
          <w:b/>
          <w:bCs/>
          <w:sz w:val="32"/>
          <w:szCs w:val="32"/>
          <w:rtl/>
        </w:rPr>
        <w:t xml:space="preserve"> , وفي كل الأحوال </w:t>
      </w:r>
      <w:r w:rsidRPr="002B2D28">
        <w:rPr>
          <w:rFonts w:ascii="Arial" w:hAnsi="Arial" w:cs="Traditional Arabic"/>
          <w:b/>
          <w:bCs/>
          <w:sz w:val="32"/>
          <w:szCs w:val="32"/>
          <w:rtl/>
        </w:rPr>
        <w:t xml:space="preserve">، </w:t>
      </w:r>
      <w:r w:rsidRPr="002B2D28">
        <w:rPr>
          <w:rFonts w:ascii="Arial" w:hAnsi="Arial" w:cs="Traditional Arabic" w:hint="cs"/>
          <w:b/>
          <w:bCs/>
          <w:sz w:val="32"/>
          <w:szCs w:val="32"/>
          <w:rtl/>
        </w:rPr>
        <w:t>يعتبر</w:t>
      </w:r>
      <w:r w:rsidRPr="002B2D28">
        <w:rPr>
          <w:rFonts w:ascii="Arial" w:hAnsi="Arial" w:cs="Traditional Arabic"/>
          <w:b/>
          <w:bCs/>
          <w:sz w:val="32"/>
          <w:szCs w:val="32"/>
          <w:rtl/>
        </w:rPr>
        <w:t xml:space="preserve"> </w:t>
      </w:r>
      <w:r w:rsidRPr="002B2D28">
        <w:rPr>
          <w:rFonts w:ascii="Arial" w:hAnsi="Arial" w:cs="Traditional Arabic" w:hint="cs"/>
          <w:b/>
          <w:bCs/>
          <w:sz w:val="32"/>
          <w:szCs w:val="32"/>
          <w:rtl/>
        </w:rPr>
        <w:t>مشاركًا في الربا , وبذلك يكون راضياً ؛ لأنه لم يجبر على العمل فيها ابتداءً.</w:t>
      </w:r>
    </w:p>
    <w:p w:rsidR="002D68BA" w:rsidRPr="002B2D28" w:rsidRDefault="002D68BA" w:rsidP="002D68BA">
      <w:pPr>
        <w:widowControl w:val="0"/>
        <w:spacing w:before="120" w:line="560" w:lineRule="exact"/>
        <w:ind w:left="227"/>
        <w:jc w:val="lowKashida"/>
        <w:rPr>
          <w:rFonts w:cs="Traditional Arabic"/>
          <w:b/>
          <w:bCs/>
          <w:sz w:val="32"/>
          <w:szCs w:val="32"/>
          <w:rtl/>
        </w:rPr>
      </w:pPr>
      <w:r w:rsidRPr="002B2D28">
        <w:rPr>
          <w:rFonts w:cs="Traditional Arabic" w:hint="cs"/>
          <w:b/>
          <w:bCs/>
          <w:sz w:val="32"/>
          <w:szCs w:val="32"/>
          <w:rtl/>
        </w:rPr>
        <w:t xml:space="preserve">4)  </w:t>
      </w:r>
      <w:r w:rsidRPr="002B2D28">
        <w:rPr>
          <w:rFonts w:ascii="Arial" w:hAnsi="Arial" w:cs="Traditional Arabic" w:hint="cs"/>
          <w:b/>
          <w:bCs/>
          <w:kern w:val="28"/>
          <w:sz w:val="32"/>
          <w:szCs w:val="32"/>
          <w:rtl/>
        </w:rPr>
        <w:t xml:space="preserve">التحرز من المال المشتبه فضلاً عن المتيقن تحريمه ، فالعلماء رحمهم الله تعالى كرهوا مشاركة اليهودي والنصراني , ومن لا يحترز من الشبهة , وذلك خشية أن يدخل عليه مال حرام , قال ابن قدامة : " </w:t>
      </w:r>
      <w:r w:rsidRPr="002B2D28">
        <w:rPr>
          <w:rFonts w:ascii="Arial" w:hAnsi="Arial" w:cs="Traditional Arabic" w:hint="eastAsia"/>
          <w:b/>
          <w:bCs/>
          <w:kern w:val="28"/>
          <w:sz w:val="32"/>
          <w:szCs w:val="32"/>
          <w:rtl/>
        </w:rPr>
        <w:t>قال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أحمد</w:t>
      </w:r>
      <w:r w:rsidRPr="002B2D28">
        <w:rPr>
          <w:rFonts w:ascii="Arial" w:hAnsi="Arial" w:cs="Traditional Arabic" w:hint="cs"/>
          <w:b/>
          <w:bCs/>
          <w:kern w:val="28"/>
          <w:sz w:val="32"/>
          <w:szCs w:val="32"/>
          <w:rtl/>
        </w:rPr>
        <w:t xml:space="preserve"> </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يشارك</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اليهودي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والنصراني</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ولكن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يخلو</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اليهودي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والنصراني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بالمال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دونه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ويكون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هو</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الذي</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يليه</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لأنه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يعمل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بالربا</w:t>
      </w:r>
      <w:r w:rsidRPr="002B2D28">
        <w:rPr>
          <w:rFonts w:ascii="Arial" w:hAnsi="Arial" w:cs="Traditional Arabic" w:hint="cs"/>
          <w:b/>
          <w:bCs/>
          <w:kern w:val="28"/>
          <w:sz w:val="32"/>
          <w:szCs w:val="32"/>
          <w:rtl/>
        </w:rPr>
        <w:t xml:space="preserve"> "</w:t>
      </w:r>
      <w:r w:rsidRPr="002B2D28">
        <w:rPr>
          <w:rFonts w:cs="Traditional Arabic" w:hint="cs"/>
          <w:b/>
          <w:bCs/>
          <w:sz w:val="32"/>
          <w:szCs w:val="32"/>
          <w:rtl/>
        </w:rPr>
        <w:t xml:space="preserve">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3"/>
      </w:r>
      <w:r w:rsidRPr="002B2D28">
        <w:rPr>
          <w:rStyle w:val="FootnoteReference"/>
          <w:rFonts w:cs="Traditional Arabic"/>
          <w:b/>
          <w:bCs/>
          <w:sz w:val="32"/>
          <w:szCs w:val="32"/>
          <w:rtl/>
        </w:rPr>
        <w:t>)</w:t>
      </w:r>
      <w:r w:rsidRPr="002B2D28">
        <w:rPr>
          <w:rFonts w:cs="Traditional Arabic" w:hint="cs"/>
          <w:b/>
          <w:bCs/>
          <w:sz w:val="32"/>
          <w:szCs w:val="32"/>
          <w:rtl/>
        </w:rPr>
        <w:t xml:space="preserve"> </w:t>
      </w:r>
    </w:p>
    <w:p w:rsidR="002D68BA" w:rsidRPr="002B2D28" w:rsidRDefault="002D68BA" w:rsidP="002D68BA">
      <w:pPr>
        <w:widowControl w:val="0"/>
        <w:spacing w:before="120" w:line="560" w:lineRule="exact"/>
        <w:ind w:left="227"/>
        <w:jc w:val="lowKashida"/>
        <w:rPr>
          <w:rFonts w:cs="Traditional Arabic"/>
          <w:b/>
          <w:bCs/>
          <w:sz w:val="32"/>
          <w:szCs w:val="32"/>
          <w:rtl/>
        </w:rPr>
      </w:pPr>
      <w:r w:rsidRPr="002B2D28">
        <w:rPr>
          <w:rFonts w:ascii="Arial" w:hAnsi="Arial" w:cs="Traditional Arabic" w:hint="cs"/>
          <w:b/>
          <w:bCs/>
          <w:kern w:val="28"/>
          <w:sz w:val="32"/>
          <w:szCs w:val="32"/>
          <w:rtl/>
        </w:rPr>
        <w:t xml:space="preserve">فإذا كانت تلك الكراهة في حق من لا يُعلم أنه يستثمر في الحرام ؛ فمن باب أولى أن يكون في </w:t>
      </w:r>
      <w:r w:rsidRPr="002B2D28">
        <w:rPr>
          <w:rFonts w:ascii="Arial" w:hAnsi="Arial" w:cs="Traditional Arabic" w:hint="cs"/>
          <w:b/>
          <w:bCs/>
          <w:kern w:val="28"/>
          <w:sz w:val="32"/>
          <w:szCs w:val="32"/>
          <w:rtl/>
        </w:rPr>
        <w:lastRenderedPageBreak/>
        <w:t>حق من علم قطعًا أنه يعمل بالحرام ولا يتحرز عنه.</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  5) بالنظر إلى المصلحة المترتبة على المنع :</w:t>
      </w:r>
    </w:p>
    <w:p w:rsidR="002D68BA" w:rsidRPr="002B2D28" w:rsidRDefault="002D68BA" w:rsidP="002D68BA">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إن ا</w:t>
      </w:r>
      <w:r w:rsidR="00366260" w:rsidRPr="002B2D28">
        <w:rPr>
          <w:rFonts w:ascii="Arial" w:hAnsi="Arial" w:cs="Traditional Arabic" w:hint="cs"/>
          <w:b/>
          <w:bCs/>
          <w:kern w:val="28"/>
          <w:sz w:val="32"/>
          <w:szCs w:val="32"/>
          <w:rtl/>
        </w:rPr>
        <w:t xml:space="preserve">لقول بالمنع من المشاركة والعمل </w:t>
      </w:r>
      <w:r w:rsidRPr="002B2D28">
        <w:rPr>
          <w:rFonts w:ascii="Arial" w:hAnsi="Arial" w:cs="Traditional Arabic" w:hint="cs"/>
          <w:b/>
          <w:bCs/>
          <w:kern w:val="28"/>
          <w:sz w:val="32"/>
          <w:szCs w:val="32"/>
          <w:rtl/>
        </w:rPr>
        <w:t>في شركات شأنها التعامل بالربا أو المحرم بأنواعه , قد يعين على ترك ذلك المنكر العظيم , وينفر الناس من الدخول في تلك الشركات ؛ الأمرَ الذي يؤدي إلى حمل تلك الشركات والمؤسسات - التي هي بحاجة إلى رؤوس الأموال للقيام بمشاريعها - على البحث عن طرق مشروعة لاستثمار أموالها .</w:t>
      </w:r>
    </w:p>
    <w:p w:rsidR="002D68BA" w:rsidRPr="002B2D28" w:rsidRDefault="00DB6247" w:rsidP="002D68BA">
      <w:pPr>
        <w:spacing w:before="120" w:line="560" w:lineRule="exact"/>
        <w:jc w:val="lowKashida"/>
        <w:rPr>
          <w:rFonts w:ascii="Traditional Arabic" w:hAnsi="Traditional Arabic" w:cs="Traditional Arabic"/>
          <w:b/>
          <w:bCs/>
          <w:kern w:val="28"/>
          <w:sz w:val="32"/>
          <w:szCs w:val="32"/>
          <w:rtl/>
        </w:rPr>
      </w:pPr>
      <w:r>
        <w:rPr>
          <w:rFonts w:ascii="Traditional Arabic" w:hAnsi="Traditional Arabic" w:cs="Traditional Arabic"/>
          <w:b/>
          <w:bCs/>
          <w:sz w:val="32"/>
          <w:szCs w:val="32"/>
          <w:rtl/>
        </w:rPr>
        <w:t xml:space="preserve">القول الثاني :  </w:t>
      </w:r>
      <w:r w:rsidRPr="00DB6247">
        <w:rPr>
          <w:rFonts w:ascii="Traditional Arabic" w:hAnsi="Traditional Arabic" w:cs="Traditional Arabic" w:hint="cs"/>
          <w:b/>
          <w:bCs/>
          <w:color w:val="FF0000"/>
          <w:sz w:val="32"/>
          <w:szCs w:val="32"/>
          <w:rtl/>
        </w:rPr>
        <w:t>مذهب</w:t>
      </w:r>
      <w:r w:rsidRPr="00DB6247">
        <w:rPr>
          <w:rFonts w:ascii="Traditional Arabic" w:hAnsi="Traditional Arabic" w:cs="Traditional Arabic"/>
          <w:b/>
          <w:bCs/>
          <w:color w:val="FF0000"/>
          <w:sz w:val="32"/>
          <w:szCs w:val="32"/>
          <w:rtl/>
        </w:rPr>
        <w:t xml:space="preserve"> المجيز</w:t>
      </w:r>
      <w:r w:rsidRPr="00DB6247">
        <w:rPr>
          <w:rFonts w:ascii="Traditional Arabic" w:hAnsi="Traditional Arabic" w:cs="Traditional Arabic" w:hint="cs"/>
          <w:b/>
          <w:bCs/>
          <w:color w:val="FF0000"/>
          <w:sz w:val="32"/>
          <w:szCs w:val="32"/>
          <w:rtl/>
        </w:rPr>
        <w:t>ي</w:t>
      </w:r>
      <w:r w:rsidR="002D68BA" w:rsidRPr="00DB6247">
        <w:rPr>
          <w:rFonts w:ascii="Traditional Arabic" w:hAnsi="Traditional Arabic" w:cs="Traditional Arabic"/>
          <w:b/>
          <w:bCs/>
          <w:color w:val="FF0000"/>
          <w:sz w:val="32"/>
          <w:szCs w:val="32"/>
          <w:rtl/>
        </w:rPr>
        <w:t>ن</w:t>
      </w:r>
      <w:r w:rsidR="002D68BA" w:rsidRPr="002B2D28">
        <w:rPr>
          <w:rFonts w:ascii="Traditional Arabic" w:hAnsi="Traditional Arabic" w:cs="Traditional Arabic"/>
          <w:b/>
          <w:bCs/>
          <w:sz w:val="32"/>
          <w:szCs w:val="32"/>
          <w:rtl/>
        </w:rPr>
        <w:t xml:space="preserve"> بضوابط اعتمادًا على الاستدلالات الآتية: </w:t>
      </w:r>
    </w:p>
    <w:p w:rsidR="002D68BA" w:rsidRPr="002B2D28" w:rsidRDefault="00A15FA8" w:rsidP="002D68BA">
      <w:pPr>
        <w:spacing w:before="120" w:line="560" w:lineRule="exact"/>
        <w:ind w:firstLine="720"/>
        <w:jc w:val="lowKashida"/>
        <w:rPr>
          <w:rFonts w:cs="Traditional Arabic"/>
          <w:b/>
          <w:bCs/>
          <w:sz w:val="32"/>
          <w:szCs w:val="32"/>
          <w:rtl/>
        </w:rPr>
      </w:pPr>
      <w:r w:rsidRPr="00A15FA8">
        <w:rPr>
          <w:rFonts w:cs="Traditional Arabic" w:hint="cs"/>
          <w:b/>
          <w:bCs/>
          <w:color w:val="FF0000"/>
          <w:sz w:val="32"/>
          <w:szCs w:val="32"/>
          <w:rtl/>
        </w:rPr>
        <w:t>و</w:t>
      </w:r>
      <w:r w:rsidR="002D68BA" w:rsidRPr="002B2D28">
        <w:rPr>
          <w:rFonts w:cs="Traditional Arabic" w:hint="cs"/>
          <w:b/>
          <w:bCs/>
          <w:sz w:val="32"/>
          <w:szCs w:val="32"/>
          <w:rtl/>
        </w:rPr>
        <w:t xml:space="preserve"> استدلوا بأمور تعود إلى اتجاهين هما:</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cs="Traditional Arabic" w:hint="cs"/>
          <w:b/>
          <w:bCs/>
          <w:sz w:val="32"/>
          <w:szCs w:val="32"/>
          <w:rtl/>
        </w:rPr>
        <w:t>الاتجاه الأول: أن الربا خصوصًا والمحرم عمومًا الذي في هذه الشركات يعتبر يسيرًا إذا قورن بالأنشطة المباحة التي تزاولها, والتي من أجلها أنشئت, ويؤيدون هذا الاتجاه بأمور؛ منها:</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1-  الاستناد إلى قاعدة : ( يجوز تبعًا ما لا يجوز استقلالاً )(</w:t>
      </w:r>
      <w:r w:rsidRPr="002B2D28">
        <w:rPr>
          <w:rStyle w:val="FootnoteReference"/>
          <w:rFonts w:ascii="Arial" w:hAnsi="Arial" w:cs="Traditional Arabic"/>
          <w:b/>
          <w:bCs/>
          <w:kern w:val="28"/>
          <w:sz w:val="32"/>
          <w:szCs w:val="32"/>
          <w:rtl/>
        </w:rPr>
        <w:footnoteReference w:id="34"/>
      </w:r>
      <w:r w:rsidRPr="002B2D28">
        <w:rPr>
          <w:rFonts w:ascii="Arial" w:hAnsi="Arial" w:cs="Traditional Arabic" w:hint="cs"/>
          <w:b/>
          <w:bCs/>
          <w:kern w:val="28"/>
          <w:sz w:val="32"/>
          <w:szCs w:val="32"/>
          <w:rtl/>
        </w:rPr>
        <w:t>):</w:t>
      </w:r>
    </w:p>
    <w:p w:rsidR="002D68BA" w:rsidRPr="002B2D28" w:rsidRDefault="002D68BA" w:rsidP="002D68BA">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ووجه الاستناد إلى هذه القاعدة أن المحرم الموجود في هذا النوع من الشركات يعتبر ضئيلاً مغمورًا فيما تقوم به من أنشطة مباحة , فهي وإن كان فيها ذلك القدر القليل من المحرم ؛ إلا أنه جاء تبعاً وليس أصلاً مقصودًا بالتملك والتصرف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5"/>
      </w:r>
      <w:r w:rsidRPr="002B2D28">
        <w:rPr>
          <w:rStyle w:val="FootnoteReference"/>
          <w:rFonts w:cs="Traditional Arabic"/>
          <w:b/>
          <w:bCs/>
          <w:sz w:val="32"/>
          <w:szCs w:val="32"/>
          <w:rtl/>
        </w:rPr>
        <w:t>)</w:t>
      </w:r>
      <w:r w:rsidRPr="002B2D28">
        <w:rPr>
          <w:rFonts w:ascii="Arial" w:hAnsi="Arial" w:cs="Traditional Arabic" w:hint="cs"/>
          <w:b/>
          <w:bCs/>
          <w:kern w:val="28"/>
          <w:sz w:val="32"/>
          <w:szCs w:val="32"/>
          <w:rtl/>
        </w:rPr>
        <w:t>.</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2- الاستناد إلى قاعدة : ( اختلاط جزء محرم بالكثير المباح لا يمنع التصرف في هذا المال )(</w:t>
      </w:r>
      <w:r w:rsidRPr="002B2D28">
        <w:rPr>
          <w:rStyle w:val="FootnoteReference"/>
          <w:rFonts w:ascii="Arial" w:hAnsi="Arial" w:cs="Traditional Arabic"/>
          <w:b/>
          <w:bCs/>
          <w:kern w:val="28"/>
          <w:sz w:val="32"/>
          <w:szCs w:val="32"/>
          <w:rtl/>
        </w:rPr>
        <w:footnoteReference w:id="36"/>
      </w:r>
      <w:r w:rsidRPr="002B2D28">
        <w:rPr>
          <w:rFonts w:ascii="Arial" w:hAnsi="Arial" w:cs="Traditional Arabic" w:hint="cs"/>
          <w:b/>
          <w:bCs/>
          <w:kern w:val="28"/>
          <w:sz w:val="32"/>
          <w:szCs w:val="32"/>
          <w:rtl/>
        </w:rPr>
        <w:t>):</w:t>
      </w:r>
    </w:p>
    <w:p w:rsidR="002D68BA" w:rsidRPr="002B2D28" w:rsidRDefault="002D68BA" w:rsidP="002D68BA">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ووجه الاستناد إلى هذه القاعدة أنها أشارت إلى أن اختلاط الحرام اليسير بالحلال الكثير لا يمنع من التصرف في المال المختلط , ومثله اختلاط جزء محرم يسير بحلال كثير في هذه </w:t>
      </w:r>
      <w:r w:rsidRPr="002B2D28">
        <w:rPr>
          <w:rFonts w:ascii="Arial" w:hAnsi="Arial" w:cs="Traditional Arabic" w:hint="cs"/>
          <w:b/>
          <w:bCs/>
          <w:kern w:val="28"/>
          <w:sz w:val="32"/>
          <w:szCs w:val="32"/>
          <w:rtl/>
        </w:rPr>
        <w:lastRenderedPageBreak/>
        <w:t xml:space="preserve">الشركات ؛ فلا يمنع من التصرف في أسهمها بالبيع وغيره من أنواع التصرفات ،ومنها العمل بأجره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7"/>
      </w:r>
      <w:r w:rsidRPr="002B2D28">
        <w:rPr>
          <w:rStyle w:val="FootnoteReference"/>
          <w:rFonts w:cs="Traditional Arabic"/>
          <w:b/>
          <w:bCs/>
          <w:sz w:val="32"/>
          <w:szCs w:val="32"/>
          <w:rtl/>
        </w:rPr>
        <w:t>)</w:t>
      </w:r>
      <w:r w:rsidRPr="002B2D28">
        <w:rPr>
          <w:rFonts w:ascii="Arial" w:hAnsi="Arial" w:cs="Traditional Arabic" w:hint="cs"/>
          <w:b/>
          <w:bCs/>
          <w:kern w:val="28"/>
          <w:sz w:val="32"/>
          <w:szCs w:val="32"/>
          <w:rtl/>
        </w:rPr>
        <w:t xml:space="preserve">. </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3- الاستناد إلى قاعدة : ( للأكثر حكم الكل )(</w:t>
      </w:r>
      <w:r w:rsidRPr="002B2D28">
        <w:rPr>
          <w:rStyle w:val="FootnoteReference"/>
          <w:rFonts w:ascii="Arial" w:hAnsi="Arial" w:cs="Traditional Arabic"/>
          <w:b/>
          <w:bCs/>
          <w:kern w:val="28"/>
          <w:sz w:val="32"/>
          <w:szCs w:val="32"/>
          <w:rtl/>
        </w:rPr>
        <w:footnoteReference w:id="38"/>
      </w:r>
      <w:r w:rsidRPr="002B2D28">
        <w:rPr>
          <w:rFonts w:ascii="Arial" w:hAnsi="Arial" w:cs="Traditional Arabic" w:hint="cs"/>
          <w:b/>
          <w:bCs/>
          <w:kern w:val="28"/>
          <w:sz w:val="32"/>
          <w:szCs w:val="32"/>
          <w:rtl/>
        </w:rPr>
        <w:t>):</w:t>
      </w:r>
    </w:p>
    <w:p w:rsidR="002D68BA" w:rsidRPr="002B2D28" w:rsidRDefault="002D68BA" w:rsidP="002D68BA">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ووجه الاستناد إلى هذه القاعدة أنه بما أن الأغلب على هذا النوع من الشركات هو الإباحة , وأن الحرام فيها قليل بالنسبة للحلال ؛ فيمكن اعتبارها من جزئيات هذه القاعدة المندرجة تحتها , فيكون الحكم فيها للأغلب (وهو الحلال) , وعليه فيجوز تملك أسهمها والمشاركة فيها والعمل في أقسامها المباحه .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39"/>
      </w:r>
      <w:r w:rsidRPr="002B2D28">
        <w:rPr>
          <w:rStyle w:val="FootnoteReference"/>
          <w:rFonts w:cs="Traditional Arabic"/>
          <w:b/>
          <w:bCs/>
          <w:sz w:val="32"/>
          <w:szCs w:val="32"/>
          <w:rtl/>
        </w:rPr>
        <w:t>)</w:t>
      </w:r>
      <w:r w:rsidRPr="002B2D28">
        <w:rPr>
          <w:rFonts w:ascii="Arial" w:hAnsi="Arial" w:cs="Traditional Arabic" w:hint="cs"/>
          <w:b/>
          <w:bCs/>
          <w:kern w:val="28"/>
          <w:sz w:val="32"/>
          <w:szCs w:val="32"/>
          <w:rtl/>
        </w:rPr>
        <w:t xml:space="preserve"> </w:t>
      </w:r>
    </w:p>
    <w:p w:rsidR="002D68BA" w:rsidRPr="002B2D28" w:rsidRDefault="002D68BA" w:rsidP="002D68BA">
      <w:pPr>
        <w:spacing w:before="120" w:line="560" w:lineRule="exact"/>
        <w:jc w:val="lowKashida"/>
        <w:rPr>
          <w:rFonts w:cs="Traditional Arabic"/>
          <w:b/>
          <w:bCs/>
          <w:sz w:val="32"/>
          <w:szCs w:val="32"/>
          <w:rtl/>
        </w:rPr>
      </w:pPr>
      <w:r w:rsidRPr="002B2D28">
        <w:rPr>
          <w:rFonts w:cs="Traditional Arabic" w:hint="cs"/>
          <w:b/>
          <w:bCs/>
          <w:sz w:val="32"/>
          <w:szCs w:val="32"/>
          <w:rtl/>
        </w:rPr>
        <w:t xml:space="preserve">الاتجاه الثاني : أن الأصل أن المشاركة في هذا النوع من الشركات محرم , لكن جاز الدخول فيها لوجود المقتضي </w:t>
      </w:r>
      <w:r w:rsidR="00366260" w:rsidRPr="002B2D28">
        <w:rPr>
          <w:rFonts w:cs="Traditional Arabic" w:hint="cs"/>
          <w:b/>
          <w:bCs/>
          <w:sz w:val="32"/>
          <w:szCs w:val="32"/>
          <w:rtl/>
        </w:rPr>
        <w:t xml:space="preserve">والحاجة للكسب والرزق </w:t>
      </w:r>
      <w:r w:rsidRPr="002B2D28">
        <w:rPr>
          <w:rFonts w:cs="Traditional Arabic" w:hint="cs"/>
          <w:b/>
          <w:bCs/>
          <w:sz w:val="32"/>
          <w:szCs w:val="32"/>
          <w:rtl/>
        </w:rPr>
        <w:t>, ويؤيدون هذا الاتجاه بأمور ؛ منها:</w:t>
      </w:r>
    </w:p>
    <w:p w:rsidR="002D68BA" w:rsidRPr="002B2D28" w:rsidRDefault="002D68BA" w:rsidP="002D68BA">
      <w:pPr>
        <w:spacing w:before="120" w:line="560" w:lineRule="exact"/>
        <w:jc w:val="lowKashida"/>
        <w:rPr>
          <w:rFonts w:cs="Traditional Arabic"/>
          <w:b/>
          <w:bCs/>
          <w:sz w:val="32"/>
          <w:szCs w:val="32"/>
          <w:rtl/>
        </w:rPr>
      </w:pPr>
      <w:r w:rsidRPr="002B2D28">
        <w:rPr>
          <w:rFonts w:cs="Traditional Arabic" w:hint="cs"/>
          <w:b/>
          <w:bCs/>
          <w:sz w:val="32"/>
          <w:szCs w:val="32"/>
          <w:rtl/>
        </w:rPr>
        <w:t>1- الاستناد إلى قاعدة : ( الحاجة العامة تنزل منزلة الضرورة الخاصة )</w:t>
      </w:r>
      <w:r w:rsidRPr="002B2D28">
        <w:rPr>
          <w:rStyle w:val="FootnoteReference"/>
          <w:rFonts w:cs="Traditional Arabic"/>
          <w:b/>
          <w:bCs/>
          <w:sz w:val="32"/>
          <w:szCs w:val="32"/>
          <w:rtl/>
        </w:rPr>
        <w:footnoteReference w:id="40"/>
      </w:r>
      <w:r w:rsidRPr="002B2D28">
        <w:rPr>
          <w:rFonts w:cs="Traditional Arabic" w:hint="cs"/>
          <w:b/>
          <w:bCs/>
          <w:sz w:val="32"/>
          <w:szCs w:val="32"/>
          <w:rtl/>
        </w:rPr>
        <w:t xml:space="preserve"> :</w:t>
      </w:r>
    </w:p>
    <w:p w:rsidR="002D68BA" w:rsidRPr="002B2D28" w:rsidRDefault="002D68BA" w:rsidP="002D68BA">
      <w:pPr>
        <w:spacing w:before="120" w:line="560" w:lineRule="exact"/>
        <w:ind w:firstLine="720"/>
        <w:jc w:val="lowKashida"/>
        <w:rPr>
          <w:rFonts w:cs="Traditional Arabic"/>
          <w:b/>
          <w:bCs/>
          <w:sz w:val="32"/>
          <w:szCs w:val="32"/>
          <w:rtl/>
        </w:rPr>
      </w:pPr>
      <w:r w:rsidRPr="002B2D28">
        <w:rPr>
          <w:rFonts w:ascii="Arial" w:hAnsi="Arial" w:cs="Traditional Arabic" w:hint="cs"/>
          <w:b/>
          <w:bCs/>
          <w:kern w:val="28"/>
          <w:sz w:val="32"/>
          <w:szCs w:val="32"/>
          <w:rtl/>
        </w:rPr>
        <w:t>ووجه الاستناد إلى هذه القاعدة</w:t>
      </w:r>
      <w:r w:rsidRPr="002B2D28">
        <w:rPr>
          <w:rFonts w:cs="Traditional Arabic" w:hint="cs"/>
          <w:b/>
          <w:bCs/>
          <w:sz w:val="32"/>
          <w:szCs w:val="32"/>
          <w:rtl/>
        </w:rPr>
        <w:t xml:space="preserve"> أن حاجة البلد ملحة لبناء اقتصاده عن طريق هذه الشركات الغالبة على النشاط التجاري , كما أن حاجة الناس تقتضي الإسهام والعمل في هذه الشركات لتنمية البلاد وتطويرها.</w:t>
      </w:r>
    </w:p>
    <w:p w:rsidR="002D68BA" w:rsidRPr="002B2D28" w:rsidRDefault="002D68BA" w:rsidP="002D68BA">
      <w:pPr>
        <w:spacing w:before="120" w:line="560" w:lineRule="exact"/>
        <w:jc w:val="lowKashida"/>
        <w:rPr>
          <w:rFonts w:cs="Traditional Arabic"/>
          <w:b/>
          <w:bCs/>
          <w:sz w:val="32"/>
          <w:szCs w:val="32"/>
          <w:rtl/>
        </w:rPr>
      </w:pPr>
      <w:r w:rsidRPr="002B2D28">
        <w:rPr>
          <w:rFonts w:cs="Traditional Arabic" w:hint="cs"/>
          <w:b/>
          <w:bCs/>
          <w:sz w:val="32"/>
          <w:szCs w:val="32"/>
          <w:rtl/>
        </w:rPr>
        <w:t>2- الاستدلال بالمصلحة : أن في دخول أهل الخير والصلاح إلى مثل هذه الشركات مصلحة من حيث القضاء على تلك المعاملات المحرمة عن طريق الدخول إلى مجلس الإدارة والتأثير في القرارات.</w:t>
      </w:r>
    </w:p>
    <w:p w:rsidR="002D68BA" w:rsidRPr="002B2D28" w:rsidRDefault="002D68BA" w:rsidP="002D68BA">
      <w:pPr>
        <w:spacing w:before="120" w:line="560" w:lineRule="exact"/>
        <w:jc w:val="lowKashida"/>
        <w:rPr>
          <w:rFonts w:cs="Traditional Arabic"/>
          <w:b/>
          <w:bCs/>
          <w:sz w:val="32"/>
          <w:szCs w:val="32"/>
          <w:rtl/>
        </w:rPr>
      </w:pPr>
      <w:r w:rsidRPr="002B2D28">
        <w:rPr>
          <w:rFonts w:cs="Traditional Arabic" w:hint="cs"/>
          <w:b/>
          <w:bCs/>
          <w:sz w:val="32"/>
          <w:szCs w:val="32"/>
          <w:rtl/>
        </w:rPr>
        <w:t>3- الاستناد إلى قاعدة : ( عموم البلوى ورفع الحرج ) ، أو قاعدة : ( ما لا يمكن التحرز عنه فهو عفو )</w:t>
      </w:r>
      <w:r w:rsidR="00527489" w:rsidRPr="002B2D28">
        <w:rPr>
          <w:rFonts w:cs="Traditional Arabic" w:hint="cs"/>
          <w:b/>
          <w:bCs/>
          <w:sz w:val="32"/>
          <w:szCs w:val="32"/>
          <w:rtl/>
        </w:rPr>
        <w:t>(</w:t>
      </w:r>
      <w:r w:rsidR="00527489" w:rsidRPr="002B2D28">
        <w:rPr>
          <w:rStyle w:val="FootnoteReference"/>
          <w:rFonts w:cs="Traditional Arabic"/>
          <w:b/>
          <w:bCs/>
          <w:sz w:val="32"/>
          <w:szCs w:val="32"/>
          <w:rtl/>
        </w:rPr>
        <w:footnoteReference w:id="41"/>
      </w:r>
      <w:r w:rsidR="00527489" w:rsidRPr="002B2D28">
        <w:rPr>
          <w:rFonts w:cs="Traditional Arabic" w:hint="cs"/>
          <w:b/>
          <w:bCs/>
          <w:sz w:val="32"/>
          <w:szCs w:val="32"/>
          <w:rtl/>
        </w:rPr>
        <w:t>)</w:t>
      </w:r>
      <w:r w:rsidRPr="002B2D28">
        <w:rPr>
          <w:rFonts w:cs="Traditional Arabic" w:hint="cs"/>
          <w:b/>
          <w:bCs/>
          <w:sz w:val="32"/>
          <w:szCs w:val="32"/>
          <w:rtl/>
        </w:rPr>
        <w:t xml:space="preserve">: </w:t>
      </w:r>
    </w:p>
    <w:p w:rsidR="002D68BA" w:rsidRPr="002B2D28" w:rsidRDefault="002D68BA" w:rsidP="002D68BA">
      <w:pPr>
        <w:spacing w:before="120" w:line="560" w:lineRule="exact"/>
        <w:ind w:firstLine="720"/>
        <w:jc w:val="lowKashida"/>
        <w:rPr>
          <w:rFonts w:cs="Traditional Arabic"/>
          <w:b/>
          <w:bCs/>
          <w:sz w:val="32"/>
          <w:szCs w:val="32"/>
          <w:rtl/>
        </w:rPr>
      </w:pPr>
      <w:r w:rsidRPr="002B2D28">
        <w:rPr>
          <w:rFonts w:ascii="Arial" w:hAnsi="Arial" w:cs="Traditional Arabic" w:hint="cs"/>
          <w:b/>
          <w:bCs/>
          <w:kern w:val="28"/>
          <w:sz w:val="32"/>
          <w:szCs w:val="32"/>
          <w:rtl/>
        </w:rPr>
        <w:lastRenderedPageBreak/>
        <w:t>ووجه الاستناد إلى هذه القاعدة</w:t>
      </w:r>
      <w:r w:rsidRPr="002B2D28">
        <w:rPr>
          <w:rFonts w:cs="Traditional Arabic" w:hint="cs"/>
          <w:b/>
          <w:bCs/>
          <w:sz w:val="32"/>
          <w:szCs w:val="32"/>
          <w:rtl/>
        </w:rPr>
        <w:t xml:space="preserve"> أنه يمكن تخريج مسألة العمل عليها ؛ لأنها أصبحت حاجة لا غنى للدول ولا للأفراد عنها لانتشار الربا والحاجة للعمل في هذه المصالح </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42"/>
      </w:r>
      <w:r w:rsidRPr="002B2D28">
        <w:rPr>
          <w:rStyle w:val="FootnoteReference"/>
          <w:rFonts w:cs="Traditional Arabic"/>
          <w:b/>
          <w:bCs/>
          <w:sz w:val="32"/>
          <w:szCs w:val="32"/>
          <w:rtl/>
        </w:rPr>
        <w:t>)</w:t>
      </w:r>
      <w:r w:rsidRPr="002B2D28">
        <w:rPr>
          <w:rFonts w:cs="Traditional Arabic" w:hint="cs"/>
          <w:b/>
          <w:bCs/>
          <w:sz w:val="32"/>
          <w:szCs w:val="32"/>
          <w:rtl/>
        </w:rPr>
        <w:t>.</w:t>
      </w:r>
    </w:p>
    <w:p w:rsidR="002D68BA" w:rsidRPr="002B2D28" w:rsidRDefault="002D68BA" w:rsidP="002D68BA">
      <w:pPr>
        <w:spacing w:before="120" w:line="560" w:lineRule="exact"/>
        <w:jc w:val="lowKashida"/>
        <w:rPr>
          <w:rFonts w:ascii="Arial" w:hAnsi="Arial" w:cs="Monotype Koufi"/>
          <w:b/>
          <w:bCs/>
          <w:kern w:val="28"/>
          <w:sz w:val="32"/>
          <w:szCs w:val="32"/>
          <w:rtl/>
        </w:rPr>
      </w:pPr>
      <w:r w:rsidRPr="002B2D28">
        <w:rPr>
          <w:rFonts w:ascii="Arial" w:hAnsi="Arial" w:cs="Monotype Koufi" w:hint="cs"/>
          <w:b/>
          <w:bCs/>
          <w:kern w:val="28"/>
          <w:sz w:val="32"/>
          <w:szCs w:val="32"/>
          <w:rtl/>
        </w:rPr>
        <w:t xml:space="preserve">الراجح: </w:t>
      </w:r>
    </w:p>
    <w:p w:rsidR="002D68BA" w:rsidRPr="002B2D28" w:rsidRDefault="002D68BA" w:rsidP="002D68BA">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يظهر من أدلة كل فريق قوة الحجة والاستدلال الذي نظروا فيه في تقرير حكم المسألة . وهناك مناقشات على تلك الاستدلالات أعرضت عنها خشية الإطالة . ويمكن إيجاز القول الأقرب للصواب بما يلي :</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ascii="Traditional Arabic" w:hAnsi="Traditional Arabic" w:cs="Traditional Arabic"/>
          <w:b/>
          <w:bCs/>
          <w:kern w:val="28"/>
          <w:sz w:val="32"/>
          <w:szCs w:val="32"/>
          <w:rtl/>
        </w:rPr>
        <w:t xml:space="preserve">أولاً </w:t>
      </w:r>
      <w:r w:rsidRPr="002B2D28">
        <w:rPr>
          <w:rFonts w:ascii="Arial" w:hAnsi="Arial" w:cs="Monotype Koufi" w:hint="cs"/>
          <w:b/>
          <w:bCs/>
          <w:kern w:val="28"/>
          <w:sz w:val="32"/>
          <w:szCs w:val="32"/>
          <w:rtl/>
        </w:rPr>
        <w:t>:</w:t>
      </w:r>
      <w:r w:rsidRPr="002B2D28">
        <w:rPr>
          <w:rFonts w:ascii="Arial" w:hAnsi="Arial" w:cs="Traditional Arabic" w:hint="cs"/>
          <w:b/>
          <w:bCs/>
          <w:kern w:val="28"/>
          <w:sz w:val="32"/>
          <w:szCs w:val="32"/>
          <w:rtl/>
        </w:rPr>
        <w:t xml:space="preserve"> أن العمل بالأحوط في مسائل الربا من عزائم الأمور إعمالا لنصوص الترهيب من الربا والمشاركة في أنشطته المباشرة وغير المباشرة .</w:t>
      </w:r>
    </w:p>
    <w:p w:rsidR="002D68BA" w:rsidRPr="002B2D28" w:rsidRDefault="002D68BA" w:rsidP="002D68BA">
      <w:pPr>
        <w:spacing w:before="120" w:line="560" w:lineRule="exact"/>
        <w:jc w:val="lowKashida"/>
        <w:rPr>
          <w:rFonts w:ascii="Arial" w:hAnsi="Arial" w:cs="Traditional Arabic"/>
          <w:b/>
          <w:bCs/>
          <w:kern w:val="28"/>
          <w:sz w:val="32"/>
          <w:szCs w:val="32"/>
          <w:rtl/>
        </w:rPr>
      </w:pPr>
      <w:r w:rsidRPr="002B2D28">
        <w:rPr>
          <w:rFonts w:ascii="Traditional Arabic" w:hAnsi="Traditional Arabic" w:cs="Traditional Arabic"/>
          <w:b/>
          <w:bCs/>
          <w:kern w:val="28"/>
          <w:sz w:val="32"/>
          <w:szCs w:val="32"/>
          <w:rtl/>
        </w:rPr>
        <w:t xml:space="preserve">ثانياً </w:t>
      </w:r>
      <w:r w:rsidRPr="002B2D28">
        <w:rPr>
          <w:rFonts w:ascii="Arial" w:hAnsi="Arial" w:cs="Monotype Koufi" w:hint="cs"/>
          <w:b/>
          <w:bCs/>
          <w:kern w:val="28"/>
          <w:sz w:val="32"/>
          <w:szCs w:val="32"/>
          <w:rtl/>
        </w:rPr>
        <w:t>:</w:t>
      </w:r>
      <w:r w:rsidRPr="002B2D28">
        <w:rPr>
          <w:rFonts w:ascii="Arial" w:hAnsi="Arial" w:cs="Traditional Arabic" w:hint="cs"/>
          <w:b/>
          <w:bCs/>
          <w:kern w:val="28"/>
          <w:sz w:val="32"/>
          <w:szCs w:val="32"/>
          <w:rtl/>
        </w:rPr>
        <w:t xml:space="preserve"> لا يجوز للمسلم العمل في شركة مباحة النشاط ولكنها تمارس بعض الحرام ؛ إذا كان البديل الشرعي موجود والقدرة عليه متاحة ، ولو كان الأجر أقل ، تحقيقًا لقاعدة التعاون على البر والتقوى وعدم التعاون على الإثم والعدوان .</w:t>
      </w:r>
    </w:p>
    <w:p w:rsidR="002D68BA" w:rsidRPr="002B2D28" w:rsidRDefault="002D68BA" w:rsidP="00D94277">
      <w:pPr>
        <w:spacing w:before="120" w:line="560" w:lineRule="exact"/>
        <w:jc w:val="lowKashida"/>
        <w:rPr>
          <w:rFonts w:ascii="Arial" w:hAnsi="Arial" w:cs="Traditional Arabic"/>
          <w:b/>
          <w:bCs/>
          <w:kern w:val="28"/>
          <w:sz w:val="32"/>
          <w:szCs w:val="32"/>
          <w:rtl/>
        </w:rPr>
      </w:pPr>
      <w:r w:rsidRPr="002B2D28">
        <w:rPr>
          <w:rFonts w:ascii="Traditional Arabic" w:hAnsi="Traditional Arabic" w:cs="Traditional Arabic"/>
          <w:b/>
          <w:bCs/>
          <w:kern w:val="28"/>
          <w:sz w:val="32"/>
          <w:szCs w:val="32"/>
          <w:rtl/>
        </w:rPr>
        <w:t xml:space="preserve">ثالثاً </w:t>
      </w:r>
      <w:r w:rsidRPr="002B2D28">
        <w:rPr>
          <w:rFonts w:ascii="Arial" w:hAnsi="Arial" w:cs="Monotype Koufi" w:hint="cs"/>
          <w:b/>
          <w:bCs/>
          <w:kern w:val="28"/>
          <w:sz w:val="32"/>
          <w:szCs w:val="32"/>
          <w:rtl/>
        </w:rPr>
        <w:t>:</w:t>
      </w:r>
      <w:r w:rsidRPr="002B2D28">
        <w:rPr>
          <w:rFonts w:ascii="Arial" w:hAnsi="Arial" w:cs="Traditional Arabic" w:hint="cs"/>
          <w:b/>
          <w:bCs/>
          <w:kern w:val="28"/>
          <w:sz w:val="32"/>
          <w:szCs w:val="32"/>
          <w:rtl/>
        </w:rPr>
        <w:t xml:space="preserve"> جواز العمل في هذا النوع من الشركات إذا كان الغالب في جميع الشركات ممارسة تلك المخالفات ، كما هو الحال في الشركات في بعض البلاد الإسلامية الموغلة في التعامل بالربا أو تسلك الاستثمار في بعض المخالفات أو تبيح وجود بعض المنكرات في العمل لعموم البلوى والعمل بالغالب المباح والحاجة العامة المنزلة منزلة الضرورة ، يؤيد ذلك ما روي عن النبي </w:t>
      </w:r>
      <w:r w:rsidR="00D94277" w:rsidRPr="002B2D28">
        <w:rPr>
          <w:rFonts w:ascii="Arial" w:hAnsi="Arial" w:cs="Traditional Arabic" w:hint="cs"/>
          <w:b/>
          <w:bCs/>
          <w:kern w:val="28"/>
          <w:sz w:val="32"/>
          <w:szCs w:val="32"/>
          <w:rtl/>
        </w:rPr>
        <w:t xml:space="preserve">صلى الله عليه وسلم </w:t>
      </w:r>
      <w:r w:rsidRPr="002B2D28">
        <w:rPr>
          <w:rFonts w:ascii="Arial" w:hAnsi="Arial" w:cs="Traditional Arabic" w:hint="cs"/>
          <w:b/>
          <w:bCs/>
          <w:kern w:val="28"/>
          <w:sz w:val="32"/>
          <w:szCs w:val="32"/>
          <w:rtl/>
        </w:rPr>
        <w:t xml:space="preserve">كما في حديث </w:t>
      </w:r>
      <w:r w:rsidRPr="002B2D28">
        <w:rPr>
          <w:rFonts w:ascii="Arial" w:hAnsi="Arial" w:cs="Traditional Arabic" w:hint="eastAsia"/>
          <w:b/>
          <w:bCs/>
          <w:kern w:val="28"/>
          <w:sz w:val="32"/>
          <w:szCs w:val="32"/>
          <w:rtl/>
        </w:rPr>
        <w:t>أَبِى</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هُرَيْرَةَ</w:t>
      </w:r>
      <w:r w:rsidRPr="002B2D28">
        <w:rPr>
          <w:rFonts w:ascii="Arial" w:hAnsi="Arial" w:cs="Traditional Arabic" w:hint="cs"/>
          <w:b/>
          <w:bCs/>
          <w:kern w:val="28"/>
          <w:sz w:val="32"/>
          <w:szCs w:val="32"/>
          <w:rtl/>
        </w:rPr>
        <w:t xml:space="preserve"> رضي الله عنه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رَسُولَ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اللَّهِ</w:t>
      </w:r>
      <w:r w:rsidRPr="002B2D28">
        <w:rPr>
          <w:rFonts w:ascii="Arial" w:hAnsi="Arial" w:cs="Traditional Arabic"/>
          <w:b/>
          <w:bCs/>
          <w:kern w:val="28"/>
          <w:sz w:val="32"/>
          <w:szCs w:val="32"/>
          <w:rtl/>
        </w:rPr>
        <w:t xml:space="preserve"> </w:t>
      </w:r>
      <w:r w:rsidR="00D94277" w:rsidRPr="002B2D28">
        <w:rPr>
          <w:rFonts w:ascii="Arial" w:hAnsi="Arial" w:cs="Traditional Arabic" w:hint="cs"/>
          <w:b/>
          <w:bCs/>
          <w:kern w:val="28"/>
          <w:sz w:val="32"/>
          <w:szCs w:val="32"/>
          <w:rtl/>
        </w:rPr>
        <w:t xml:space="preserve">صلى الله عليه وسلم </w:t>
      </w:r>
      <w:r w:rsidRPr="002B2D28">
        <w:rPr>
          <w:rFonts w:ascii="Arial" w:hAnsi="Arial" w:cs="Traditional Arabic" w:hint="eastAsia"/>
          <w:b/>
          <w:bCs/>
          <w:kern w:val="28"/>
          <w:sz w:val="32"/>
          <w:szCs w:val="32"/>
          <w:rtl/>
        </w:rPr>
        <w:t>قَالَ</w:t>
      </w:r>
      <w:r w:rsidRPr="002B2D28">
        <w:rPr>
          <w:rFonts w:ascii="Arial" w:hAnsi="Arial" w:cs="Traditional Arabic" w:hint="cs"/>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لَيَأْتِيَنَّ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عَلَى</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النَّاسِ</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زَمَانٌ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يَبْقَى</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أَحَدٌ</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إِلاَّ</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أَكَلَ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الرِّبَا</w:t>
      </w:r>
      <w:r w:rsidRPr="002B2D28">
        <w:rPr>
          <w:rFonts w:ascii="Arial" w:hAnsi="Arial" w:cs="Traditional Arabic" w:hint="cs"/>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فَإِنْ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لَمْ</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يَأْكُلْهُ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أَصَابَهُ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بُخَارِهِ</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قَالَ</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ابْنُ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عِيسَى</w:t>
      </w:r>
      <w:r w:rsidRPr="002B2D28">
        <w:rPr>
          <w:rFonts w:ascii="Arial" w:hAnsi="Arial" w:cs="Traditional Arabic"/>
          <w:b/>
          <w:bCs/>
          <w:kern w:val="28"/>
          <w:sz w:val="32"/>
          <w:szCs w:val="32"/>
          <w:rtl/>
        </w:rPr>
        <w:t xml:space="preserve"> </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أَصَابَهُ</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مِنْ</w:t>
      </w:r>
      <w:r w:rsidRPr="002B2D28">
        <w:rPr>
          <w:rFonts w:ascii="Arial" w:hAnsi="Arial" w:cs="Traditional Arabic"/>
          <w:b/>
          <w:bCs/>
          <w:kern w:val="28"/>
          <w:sz w:val="32"/>
          <w:szCs w:val="32"/>
          <w:rtl/>
        </w:rPr>
        <w:t xml:space="preserve"> </w:t>
      </w:r>
      <w:r w:rsidRPr="002B2D28">
        <w:rPr>
          <w:rFonts w:ascii="Arial" w:hAnsi="Arial" w:cs="Traditional Arabic" w:hint="eastAsia"/>
          <w:b/>
          <w:bCs/>
          <w:kern w:val="28"/>
          <w:sz w:val="32"/>
          <w:szCs w:val="32"/>
          <w:rtl/>
        </w:rPr>
        <w:t>غُبَارِهِ</w:t>
      </w:r>
      <w:r w:rsidRPr="002B2D28">
        <w:rPr>
          <w:rFonts w:ascii="Arial" w:hAnsi="Arial" w:cs="Traditional Arabic" w:hint="cs"/>
          <w:b/>
          <w:bCs/>
          <w:kern w:val="28"/>
          <w:sz w:val="32"/>
          <w:szCs w:val="32"/>
          <w:rtl/>
        </w:rPr>
        <w:t xml:space="preserve"> </w:t>
      </w:r>
      <w:r w:rsidRPr="002B2D28">
        <w:rPr>
          <w:rFonts w:ascii="Arial" w:hAnsi="Arial" w:cs="Traditional Arabic" w:hint="eastAsia"/>
          <w:b/>
          <w:bCs/>
          <w:kern w:val="28"/>
          <w:sz w:val="32"/>
          <w:szCs w:val="32"/>
          <w:rtl/>
        </w:rPr>
        <w:t>»</w:t>
      </w:r>
      <w:r w:rsidRPr="002B2D28">
        <w:rPr>
          <w:rStyle w:val="FootnoteReference"/>
          <w:rFonts w:cs="Traditional Arabic"/>
          <w:b/>
          <w:bCs/>
          <w:sz w:val="32"/>
          <w:szCs w:val="32"/>
          <w:rtl/>
        </w:rPr>
        <w:t>(</w:t>
      </w:r>
      <w:r w:rsidRPr="002B2D28">
        <w:rPr>
          <w:rStyle w:val="FootnoteReference"/>
          <w:rFonts w:cs="Traditional Arabic"/>
          <w:b/>
          <w:bCs/>
          <w:sz w:val="32"/>
          <w:szCs w:val="32"/>
          <w:rtl/>
        </w:rPr>
        <w:footnoteReference w:id="43"/>
      </w:r>
      <w:r w:rsidRPr="002B2D28">
        <w:rPr>
          <w:rStyle w:val="FootnoteReference"/>
          <w:rFonts w:cs="Traditional Arabic"/>
          <w:b/>
          <w:bCs/>
          <w:sz w:val="32"/>
          <w:szCs w:val="32"/>
          <w:rtl/>
        </w:rPr>
        <w:t>)</w:t>
      </w:r>
      <w:r w:rsidRPr="002B2D28">
        <w:rPr>
          <w:rFonts w:ascii="Arial" w:hAnsi="Arial" w:cs="Traditional Arabic"/>
          <w:b/>
          <w:bCs/>
          <w:kern w:val="28"/>
          <w:sz w:val="32"/>
          <w:szCs w:val="32"/>
          <w:rtl/>
        </w:rPr>
        <w:t>.</w:t>
      </w:r>
      <w:r w:rsidRPr="002B2D28">
        <w:rPr>
          <w:rFonts w:ascii="Arial" w:hAnsi="Arial" w:cs="Traditional Arabic" w:hint="cs"/>
          <w:b/>
          <w:bCs/>
          <w:kern w:val="28"/>
          <w:sz w:val="32"/>
          <w:szCs w:val="32"/>
          <w:rtl/>
        </w:rPr>
        <w:t xml:space="preserve"> وهذه الحالة للأسف قد تكون موجودة في كثير من بلاد المسلمين وعموم بلاد غير المسلمين .</w:t>
      </w:r>
    </w:p>
    <w:p w:rsidR="002D68BA" w:rsidRPr="002B2D28" w:rsidRDefault="002D68BA" w:rsidP="002D68BA">
      <w:pPr>
        <w:spacing w:before="120" w:line="560" w:lineRule="exact"/>
        <w:ind w:firstLine="720"/>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 كما أن هذا الجواز مقيد بالضوابط التالية:</w:t>
      </w:r>
    </w:p>
    <w:p w:rsidR="002D68BA" w:rsidRPr="002B2D28" w:rsidRDefault="002D68BA" w:rsidP="002D68BA">
      <w:pPr>
        <w:numPr>
          <w:ilvl w:val="0"/>
          <w:numId w:val="13"/>
        </w:numPr>
        <w:spacing w:before="120" w:line="560" w:lineRule="exact"/>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lastRenderedPageBreak/>
        <w:t>عدم مزاولة أي مخالفة شرعية في العمل .</w:t>
      </w:r>
    </w:p>
    <w:p w:rsidR="002D68BA" w:rsidRPr="002B2D28" w:rsidRDefault="002D68BA" w:rsidP="002D68BA">
      <w:pPr>
        <w:numPr>
          <w:ilvl w:val="0"/>
          <w:numId w:val="13"/>
        </w:numPr>
        <w:spacing w:before="120" w:line="560" w:lineRule="exact"/>
        <w:jc w:val="lowKashida"/>
        <w:rPr>
          <w:rFonts w:ascii="Arial" w:hAnsi="Arial" w:cs="Traditional Arabic"/>
          <w:b/>
          <w:bCs/>
          <w:kern w:val="28"/>
          <w:sz w:val="32"/>
          <w:szCs w:val="32"/>
        </w:rPr>
      </w:pPr>
      <w:r w:rsidRPr="002B2D28">
        <w:rPr>
          <w:rFonts w:ascii="Arial" w:hAnsi="Arial" w:cs="Traditional Arabic" w:hint="cs"/>
          <w:b/>
          <w:bCs/>
          <w:kern w:val="28"/>
          <w:sz w:val="32"/>
          <w:szCs w:val="32"/>
          <w:rtl/>
        </w:rPr>
        <w:t>البحث الدائم عن البديل النقي والمشروع ، فالحاجة أو الضرورة تقدر بقدرها.</w:t>
      </w:r>
    </w:p>
    <w:p w:rsidR="002D68BA" w:rsidRPr="002B2D28" w:rsidRDefault="002D68BA" w:rsidP="002D68BA">
      <w:pPr>
        <w:numPr>
          <w:ilvl w:val="0"/>
          <w:numId w:val="13"/>
        </w:numPr>
        <w:spacing w:before="120" w:line="560" w:lineRule="exact"/>
        <w:jc w:val="lowKashida"/>
        <w:rPr>
          <w:rFonts w:ascii="Arial" w:hAnsi="Arial" w:cs="Traditional Arabic"/>
          <w:b/>
          <w:bCs/>
          <w:kern w:val="28"/>
          <w:sz w:val="32"/>
          <w:szCs w:val="32"/>
        </w:rPr>
      </w:pPr>
      <w:r w:rsidRPr="002B2D28">
        <w:rPr>
          <w:rFonts w:ascii="Arial" w:hAnsi="Arial" w:cs="Traditional Arabic" w:hint="cs"/>
          <w:b/>
          <w:bCs/>
          <w:kern w:val="28"/>
          <w:sz w:val="32"/>
          <w:szCs w:val="32"/>
          <w:rtl/>
        </w:rPr>
        <w:t>المساهمة والمدافعة في تقليل المنكر .</w:t>
      </w:r>
    </w:p>
    <w:p w:rsidR="002D68BA" w:rsidRPr="002B2D28" w:rsidRDefault="002D68BA" w:rsidP="002D68BA">
      <w:pPr>
        <w:numPr>
          <w:ilvl w:val="0"/>
          <w:numId w:val="13"/>
        </w:numPr>
        <w:spacing w:before="120" w:line="560" w:lineRule="exact"/>
        <w:jc w:val="lowKashida"/>
        <w:rPr>
          <w:rFonts w:ascii="Arial" w:hAnsi="Arial" w:cs="Traditional Arabic"/>
          <w:b/>
          <w:bCs/>
          <w:kern w:val="28"/>
          <w:sz w:val="32"/>
          <w:szCs w:val="32"/>
          <w:rtl/>
        </w:rPr>
      </w:pPr>
      <w:r w:rsidRPr="002B2D28">
        <w:rPr>
          <w:rFonts w:ascii="Arial" w:hAnsi="Arial" w:cs="Traditional Arabic" w:hint="cs"/>
          <w:b/>
          <w:bCs/>
          <w:kern w:val="28"/>
          <w:sz w:val="32"/>
          <w:szCs w:val="32"/>
          <w:rtl/>
        </w:rPr>
        <w:t xml:space="preserve">محاولة التخلص من القدر المحرم إذا عرف نسبته من أموال أو أرباح الشركة . </w:t>
      </w:r>
    </w:p>
    <w:p w:rsidR="00D94277" w:rsidRPr="002B2D28" w:rsidRDefault="00D94277" w:rsidP="002D68BA">
      <w:pPr>
        <w:spacing w:before="120" w:after="100" w:line="560" w:lineRule="exact"/>
        <w:ind w:firstLine="720"/>
        <w:jc w:val="lowKashida"/>
        <w:rPr>
          <w:rFonts w:ascii="Arial" w:hAnsi="Arial" w:cs="Traditional Arabic"/>
          <w:b/>
          <w:bCs/>
          <w:sz w:val="32"/>
          <w:szCs w:val="32"/>
          <w:rtl/>
        </w:rPr>
      </w:pPr>
      <w:r w:rsidRPr="002B2D28">
        <w:rPr>
          <w:rFonts w:ascii="Arial" w:hAnsi="Arial" w:cs="Traditional Arabic" w:hint="cs"/>
          <w:b/>
          <w:bCs/>
          <w:sz w:val="32"/>
          <w:szCs w:val="32"/>
          <w:rtl/>
        </w:rPr>
        <w:t>ويؤيد هذا الترجيح بعض التقريرات الفقهية والمقاصدية :</w:t>
      </w:r>
    </w:p>
    <w:p w:rsidR="00C14FAE" w:rsidRPr="002B2D28" w:rsidRDefault="00D94277" w:rsidP="00C14FAE">
      <w:pPr>
        <w:numPr>
          <w:ilvl w:val="0"/>
          <w:numId w:val="21"/>
        </w:numPr>
        <w:ind w:left="655" w:right="0" w:hanging="371"/>
        <w:jc w:val="lowKashida"/>
        <w:rPr>
          <w:rFonts w:ascii="Traditional Arabic" w:hAnsi="Traditional Arabic" w:cs="Traditional Arabic"/>
          <w:b/>
          <w:bCs/>
          <w:color w:val="FF0000"/>
          <w:sz w:val="32"/>
          <w:szCs w:val="32"/>
        </w:rPr>
      </w:pPr>
      <w:r w:rsidRPr="002B2D28">
        <w:rPr>
          <w:rFonts w:ascii="Arial" w:hAnsi="Arial" w:cs="Traditional Arabic" w:hint="cs"/>
          <w:b/>
          <w:bCs/>
          <w:sz w:val="32"/>
          <w:szCs w:val="32"/>
          <w:rtl/>
        </w:rPr>
        <w:t>أولا : ما يؤيدها من</w:t>
      </w:r>
      <w:r w:rsidR="002D68BA" w:rsidRPr="002B2D28">
        <w:rPr>
          <w:rFonts w:ascii="Arial" w:hAnsi="Arial" w:cs="Traditional Arabic" w:hint="cs"/>
          <w:b/>
          <w:bCs/>
          <w:sz w:val="32"/>
          <w:szCs w:val="32"/>
          <w:rtl/>
        </w:rPr>
        <w:t xml:space="preserve"> الفتاوى المجيزة للعمل في هذا النوع من الشركات</w:t>
      </w:r>
      <w:r w:rsidRPr="002B2D28">
        <w:rPr>
          <w:rFonts w:ascii="Arial" w:hAnsi="Arial" w:cs="Traditional Arabic" w:hint="cs"/>
          <w:b/>
          <w:bCs/>
          <w:sz w:val="32"/>
          <w:szCs w:val="32"/>
          <w:rtl/>
        </w:rPr>
        <w:t xml:space="preserve"> فقد جاءت من بعض العلماء مثل  : </w:t>
      </w:r>
      <w:r w:rsidR="002D68BA" w:rsidRPr="002B2D28">
        <w:rPr>
          <w:rFonts w:ascii="Arial" w:hAnsi="Arial" w:cs="Traditional Arabic" w:hint="cs"/>
          <w:b/>
          <w:bCs/>
          <w:sz w:val="32"/>
          <w:szCs w:val="32"/>
          <w:rtl/>
        </w:rPr>
        <w:t xml:space="preserve">الشيخ </w:t>
      </w:r>
      <w:r w:rsidRPr="002B2D28">
        <w:rPr>
          <w:rFonts w:ascii="Arial" w:hAnsi="Arial" w:cs="Traditional Arabic" w:hint="cs"/>
          <w:b/>
          <w:bCs/>
          <w:sz w:val="32"/>
          <w:szCs w:val="32"/>
          <w:rtl/>
        </w:rPr>
        <w:t xml:space="preserve">محمد بن صالح </w:t>
      </w:r>
      <w:r w:rsidR="002D68BA" w:rsidRPr="002B2D28">
        <w:rPr>
          <w:rFonts w:ascii="Arial" w:hAnsi="Arial" w:cs="Traditional Arabic" w:hint="cs"/>
          <w:b/>
          <w:bCs/>
          <w:sz w:val="32"/>
          <w:szCs w:val="32"/>
          <w:rtl/>
        </w:rPr>
        <w:t xml:space="preserve">ابن عثيمين </w:t>
      </w:r>
      <w:r w:rsidRPr="002B2D28">
        <w:rPr>
          <w:rFonts w:ascii="Arial" w:hAnsi="Arial" w:cs="Traditional Arabic" w:hint="cs"/>
          <w:b/>
          <w:bCs/>
          <w:sz w:val="32"/>
          <w:szCs w:val="32"/>
          <w:rtl/>
        </w:rPr>
        <w:t xml:space="preserve">لما </w:t>
      </w:r>
      <w:r w:rsidR="002D68BA" w:rsidRPr="002B2D28">
        <w:rPr>
          <w:rFonts w:ascii="Arial" w:hAnsi="Arial" w:cs="Traditional Arabic" w:hint="cs"/>
          <w:b/>
          <w:bCs/>
          <w:sz w:val="32"/>
          <w:szCs w:val="32"/>
          <w:rtl/>
        </w:rPr>
        <w:t xml:space="preserve">سئل عن حكم العمل في شركة تتعامل بالربا مع البنوك . فأجاب </w:t>
      </w:r>
      <w:r w:rsidRPr="002B2D28">
        <w:rPr>
          <w:rFonts w:ascii="Arial" w:hAnsi="Arial" w:cs="Traditional Arabic" w:hint="cs"/>
          <w:b/>
          <w:bCs/>
          <w:sz w:val="32"/>
          <w:szCs w:val="32"/>
          <w:rtl/>
        </w:rPr>
        <w:t>"</w:t>
      </w:r>
      <w:r w:rsidR="002D68BA" w:rsidRPr="002B2D28">
        <w:rPr>
          <w:rFonts w:ascii="Arial" w:hAnsi="Arial" w:cs="Traditional Arabic" w:hint="cs"/>
          <w:b/>
          <w:bCs/>
          <w:sz w:val="32"/>
          <w:szCs w:val="32"/>
          <w:rtl/>
        </w:rPr>
        <w:t xml:space="preserve">: يجوز العمل في الشركات عمومًا إذا كان عمل الشخص منفصلا عن المعاملات الربوية فلا يكتب العقود الربوية ولا يشهد عليها </w:t>
      </w:r>
      <w:r w:rsidRPr="002B2D28">
        <w:rPr>
          <w:rFonts w:ascii="Arial" w:hAnsi="Arial" w:cs="Traditional Arabic" w:hint="cs"/>
          <w:b/>
          <w:bCs/>
          <w:sz w:val="32"/>
          <w:szCs w:val="32"/>
          <w:rtl/>
        </w:rPr>
        <w:t>"</w:t>
      </w:r>
      <w:r w:rsidR="002D68BA" w:rsidRPr="002B2D28">
        <w:rPr>
          <w:rFonts w:ascii="Arial" w:hAnsi="Arial" w:cs="Traditional Arabic" w:hint="cs"/>
          <w:b/>
          <w:bCs/>
          <w:sz w:val="32"/>
          <w:szCs w:val="32"/>
          <w:rtl/>
        </w:rPr>
        <w:t>.</w:t>
      </w:r>
      <w:r w:rsidR="002D68BA" w:rsidRPr="002B2D28">
        <w:rPr>
          <w:rFonts w:ascii="Arial" w:hAnsi="Arial" w:cs="Traditional Arabic" w:hint="cs"/>
          <w:b/>
          <w:bCs/>
          <w:sz w:val="32"/>
          <w:szCs w:val="32"/>
          <w:vertAlign w:val="superscript"/>
          <w:rtl/>
        </w:rPr>
        <w:t>(</w:t>
      </w:r>
      <w:r w:rsidR="002D68BA" w:rsidRPr="002B2D28">
        <w:rPr>
          <w:rStyle w:val="FootnoteReference"/>
          <w:rFonts w:ascii="Arial" w:hAnsi="Arial" w:cs="Traditional Arabic"/>
          <w:b/>
          <w:bCs/>
          <w:sz w:val="32"/>
          <w:szCs w:val="32"/>
          <w:rtl/>
        </w:rPr>
        <w:footnoteReference w:id="44"/>
      </w:r>
      <w:r w:rsidR="002D68BA" w:rsidRPr="002B2D28">
        <w:rPr>
          <w:rFonts w:ascii="Arial" w:hAnsi="Arial" w:cs="Traditional Arabic" w:hint="cs"/>
          <w:b/>
          <w:bCs/>
          <w:sz w:val="32"/>
          <w:szCs w:val="32"/>
          <w:vertAlign w:val="superscript"/>
          <w:rtl/>
        </w:rPr>
        <w:t>)</w:t>
      </w:r>
      <w:r w:rsidR="002D68BA" w:rsidRPr="002B2D28">
        <w:rPr>
          <w:rFonts w:ascii="Arial" w:hAnsi="Arial" w:cs="Traditional Arabic" w:hint="cs"/>
          <w:b/>
          <w:bCs/>
          <w:sz w:val="32"/>
          <w:szCs w:val="32"/>
          <w:rtl/>
        </w:rPr>
        <w:t xml:space="preserve"> كذلك صدرت تأييدًا لذلك </w:t>
      </w:r>
      <w:r w:rsidR="00C14FAE" w:rsidRPr="002B2D28">
        <w:rPr>
          <w:rFonts w:ascii="Arial" w:hAnsi="Arial" w:cs="Traditional Arabic" w:hint="cs"/>
          <w:b/>
          <w:bCs/>
          <w:sz w:val="32"/>
          <w:szCs w:val="32"/>
          <w:rtl/>
        </w:rPr>
        <w:t>فتوى للشيخ يوسف القرضاوي قال فيها :"</w:t>
      </w:r>
      <w:r w:rsidR="00C14FAE" w:rsidRPr="002B2D28">
        <w:rPr>
          <w:b/>
          <w:bCs/>
          <w:rtl/>
        </w:rPr>
        <w:t xml:space="preserve"> </w:t>
      </w:r>
      <w:r w:rsidR="00C14FAE" w:rsidRPr="002B2D28">
        <w:rPr>
          <w:rFonts w:ascii="Traditional Arabic" w:hAnsi="Traditional Arabic" w:cs="Traditional Arabic"/>
          <w:b/>
          <w:bCs/>
          <w:color w:val="FF0000"/>
          <w:sz w:val="32"/>
          <w:szCs w:val="32"/>
          <w:rtl/>
        </w:rPr>
        <w:t>لو أننا حذَّرنا كل مسلم أن يشتغل فى البنوك التقليدية لكانت النتيجة أن يسيطر غير المسلمين من يهود وغيرهم على أعمال البنوك وما شاكلها ، وفى هذا على الإسلام وأهله ما فيه الخطر الأكبر .على أن أعمال البنوك ليست كلها ربوية ، فأكثرها حلال طيب لا حرمة فيه مثل الوساطة والسمسرة والإيداع وغيرها ، وأقل أعمالها هو الحرام ، فلا بأس من العمل فيها حتى يتغير هذا الوضع المالى إلى وضع يرضى الدين والضمير ولا ننسى ضرورة العيش أو الحاجة التى تنزل عند الفقهاء منزلة الضرورة</w:t>
      </w:r>
      <w:r w:rsidR="00C14FAE" w:rsidRPr="002B2D28">
        <w:rPr>
          <w:rFonts w:ascii="Traditional Arabic" w:hAnsi="Traditional Arabic" w:cs="Traditional Arabic" w:hint="cs"/>
          <w:b/>
          <w:bCs/>
          <w:color w:val="FF0000"/>
          <w:sz w:val="32"/>
          <w:szCs w:val="32"/>
          <w:rtl/>
        </w:rPr>
        <w:t>"</w:t>
      </w:r>
      <w:r w:rsidR="002D68BA" w:rsidRPr="002B2D28">
        <w:rPr>
          <w:rFonts w:ascii="Arial" w:hAnsi="Arial" w:cs="Traditional Arabic" w:hint="cs"/>
          <w:b/>
          <w:bCs/>
          <w:sz w:val="32"/>
          <w:szCs w:val="32"/>
          <w:rtl/>
        </w:rPr>
        <w:t>.</w:t>
      </w:r>
      <w:r w:rsidR="002D68BA" w:rsidRPr="002B2D28">
        <w:rPr>
          <w:rFonts w:ascii="Arial" w:hAnsi="Arial" w:cs="Traditional Arabic" w:hint="cs"/>
          <w:b/>
          <w:bCs/>
          <w:sz w:val="32"/>
          <w:szCs w:val="32"/>
          <w:vertAlign w:val="superscript"/>
          <w:rtl/>
        </w:rPr>
        <w:t>(</w:t>
      </w:r>
      <w:r w:rsidR="002D68BA" w:rsidRPr="002B2D28">
        <w:rPr>
          <w:rStyle w:val="FootnoteReference"/>
          <w:rFonts w:ascii="Arial" w:hAnsi="Arial" w:cs="Traditional Arabic"/>
          <w:b/>
          <w:bCs/>
          <w:sz w:val="32"/>
          <w:szCs w:val="32"/>
          <w:rtl/>
        </w:rPr>
        <w:footnoteReference w:id="45"/>
      </w:r>
      <w:r w:rsidR="002D68BA" w:rsidRPr="002B2D28">
        <w:rPr>
          <w:rFonts w:ascii="Arial" w:hAnsi="Arial" w:cs="Traditional Arabic" w:hint="cs"/>
          <w:b/>
          <w:bCs/>
          <w:sz w:val="32"/>
          <w:szCs w:val="32"/>
          <w:vertAlign w:val="superscript"/>
          <w:rtl/>
        </w:rPr>
        <w:t>)</w:t>
      </w:r>
      <w:r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وأيضا هناك فتوى للشيخ عبد الله بن حميد بجواز العمل في البنوك دون مباشرة العملية الربوية</w:t>
      </w:r>
      <w:r w:rsidR="002D68BA" w:rsidRPr="002B2D28">
        <w:rPr>
          <w:rFonts w:ascii="Arial" w:hAnsi="Arial" w:cs="Traditional Arabic" w:hint="cs"/>
          <w:b/>
          <w:bCs/>
          <w:sz w:val="32"/>
          <w:szCs w:val="32"/>
          <w:rtl/>
        </w:rPr>
        <w:t>.</w:t>
      </w:r>
      <w:r w:rsidR="002D68BA" w:rsidRPr="002B2D28">
        <w:rPr>
          <w:rFonts w:ascii="Arial" w:hAnsi="Arial" w:cs="Traditional Arabic" w:hint="cs"/>
          <w:b/>
          <w:bCs/>
          <w:sz w:val="32"/>
          <w:szCs w:val="32"/>
          <w:vertAlign w:val="superscript"/>
          <w:rtl/>
        </w:rPr>
        <w:t>(</w:t>
      </w:r>
      <w:r w:rsidR="002D68BA" w:rsidRPr="002B2D28">
        <w:rPr>
          <w:rStyle w:val="FootnoteReference"/>
          <w:rFonts w:ascii="Arial" w:hAnsi="Arial" w:cs="Traditional Arabic"/>
          <w:b/>
          <w:bCs/>
          <w:sz w:val="32"/>
          <w:szCs w:val="32"/>
          <w:rtl/>
        </w:rPr>
        <w:footnoteReference w:id="46"/>
      </w:r>
      <w:r w:rsidR="002D68BA" w:rsidRPr="002B2D28">
        <w:rPr>
          <w:rFonts w:ascii="Arial" w:hAnsi="Arial" w:cs="Traditional Arabic" w:hint="cs"/>
          <w:b/>
          <w:bCs/>
          <w:sz w:val="32"/>
          <w:szCs w:val="32"/>
          <w:vertAlign w:val="superscript"/>
          <w:rtl/>
        </w:rPr>
        <w:t xml:space="preserve">) </w:t>
      </w:r>
    </w:p>
    <w:p w:rsidR="002D68BA" w:rsidRPr="002B2D28" w:rsidRDefault="00C14FAE" w:rsidP="00C14FAE">
      <w:pPr>
        <w:numPr>
          <w:ilvl w:val="0"/>
          <w:numId w:val="21"/>
        </w:numPr>
        <w:ind w:left="655" w:right="0" w:hanging="371"/>
        <w:jc w:val="lowKashida"/>
        <w:rPr>
          <w:rFonts w:ascii="Traditional Arabic" w:hAnsi="Traditional Arabic" w:cs="Traditional Arabic"/>
          <w:b/>
          <w:bCs/>
          <w:color w:val="FF0000"/>
          <w:sz w:val="32"/>
          <w:szCs w:val="32"/>
          <w:rtl/>
        </w:rPr>
      </w:pPr>
      <w:r w:rsidRPr="002B2D28">
        <w:rPr>
          <w:rFonts w:ascii="Arial" w:hAnsi="Arial" w:cs="Traditional Arabic" w:hint="cs"/>
          <w:b/>
          <w:bCs/>
          <w:sz w:val="32"/>
          <w:szCs w:val="32"/>
          <w:rtl/>
        </w:rPr>
        <w:t>ثانيا :</w:t>
      </w:r>
      <w:r w:rsidR="002D68BA" w:rsidRPr="002B2D28">
        <w:rPr>
          <w:rFonts w:ascii="Arial" w:hAnsi="Arial" w:cs="Traditional Arabic" w:hint="cs"/>
          <w:b/>
          <w:bCs/>
          <w:sz w:val="32"/>
          <w:szCs w:val="32"/>
          <w:rtl/>
        </w:rPr>
        <w:t xml:space="preserve">ما ذكره ابن قدامه رحمه الله </w:t>
      </w:r>
      <w:r w:rsidRPr="002B2D28">
        <w:rPr>
          <w:rFonts w:ascii="Arial" w:hAnsi="Arial" w:cs="Traditional Arabic" w:hint="cs"/>
          <w:b/>
          <w:bCs/>
          <w:sz w:val="32"/>
          <w:szCs w:val="32"/>
          <w:rtl/>
        </w:rPr>
        <w:t>في مسالة</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xml:space="preserve">"ولو أجَّر مسلمٌ نفسَه لذميٍّ لعملٍ : صحَّ ؛ لأن عليّاً رضي الله عنه أجَّر نفسَه مِن يهوديٍّ يستقي له كل دلو بتمرة ، وأخبر النبي صلى الله عليه وسلم بذلك فلم ينكره" </w:t>
      </w:r>
      <w:r w:rsidR="002D68BA" w:rsidRPr="002B2D28">
        <w:rPr>
          <w:rFonts w:ascii="Arial" w:hAnsi="Arial" w:cs="Traditional Arabic" w:hint="cs"/>
          <w:b/>
          <w:bCs/>
          <w:sz w:val="32"/>
          <w:szCs w:val="32"/>
          <w:rtl/>
        </w:rPr>
        <w:t>.</w:t>
      </w:r>
      <w:r w:rsidR="002D68BA" w:rsidRPr="002B2D28">
        <w:rPr>
          <w:rFonts w:ascii="Arial" w:hAnsi="Arial" w:cs="Traditional Arabic" w:hint="cs"/>
          <w:b/>
          <w:bCs/>
          <w:sz w:val="32"/>
          <w:szCs w:val="32"/>
          <w:vertAlign w:val="superscript"/>
          <w:rtl/>
        </w:rPr>
        <w:t xml:space="preserve"> (</w:t>
      </w:r>
      <w:r w:rsidR="002D68BA" w:rsidRPr="002B2D28">
        <w:rPr>
          <w:rStyle w:val="FootnoteReference"/>
          <w:rFonts w:ascii="Arial" w:hAnsi="Arial" w:cs="Traditional Arabic"/>
          <w:b/>
          <w:bCs/>
          <w:sz w:val="32"/>
          <w:szCs w:val="32"/>
          <w:rtl/>
        </w:rPr>
        <w:footnoteReference w:id="47"/>
      </w:r>
      <w:r w:rsidR="002D68BA" w:rsidRPr="002B2D28">
        <w:rPr>
          <w:rFonts w:ascii="Arial" w:hAnsi="Arial" w:cs="Traditional Arabic" w:hint="cs"/>
          <w:b/>
          <w:bCs/>
          <w:sz w:val="32"/>
          <w:szCs w:val="32"/>
          <w:vertAlign w:val="superscript"/>
          <w:rtl/>
        </w:rPr>
        <w:t xml:space="preserve"> )</w:t>
      </w:r>
      <w:r w:rsidRPr="002B2D28">
        <w:rPr>
          <w:rFonts w:ascii="Arial" w:hAnsi="Arial" w:cs="Traditional Arabic" w:hint="cs"/>
          <w:b/>
          <w:bCs/>
          <w:sz w:val="32"/>
          <w:szCs w:val="32"/>
          <w:vertAlign w:val="superscript"/>
          <w:rtl/>
        </w:rPr>
        <w:t xml:space="preserve"> </w:t>
      </w:r>
      <w:r w:rsidRPr="002B2D28">
        <w:rPr>
          <w:rFonts w:ascii="Traditional Arabic" w:hAnsi="Traditional Arabic" w:cs="Traditional Arabic" w:hint="cs"/>
          <w:b/>
          <w:bCs/>
          <w:color w:val="FF0000"/>
          <w:sz w:val="32"/>
          <w:szCs w:val="32"/>
          <w:rtl/>
        </w:rPr>
        <w:t xml:space="preserve">فمال اليهودي و نشاطه التجاري وما يقوم به في </w:t>
      </w:r>
      <w:r w:rsidRPr="002B2D28">
        <w:rPr>
          <w:rFonts w:ascii="Traditional Arabic" w:hAnsi="Traditional Arabic" w:cs="Traditional Arabic" w:hint="cs"/>
          <w:b/>
          <w:bCs/>
          <w:color w:val="FF0000"/>
          <w:sz w:val="32"/>
          <w:szCs w:val="32"/>
          <w:rtl/>
        </w:rPr>
        <w:lastRenderedPageBreak/>
        <w:t>حائطه مظنة الحرام ، و ما قام به علي رضي الله عنه هو من قبيل العمل المحدد بمدة وشرط دون ما يرمي إليه من مآل غير متحقق الوقوع .</w:t>
      </w:r>
    </w:p>
    <w:p w:rsidR="002D68BA" w:rsidRPr="002B2D28" w:rsidRDefault="00DC2510" w:rsidP="00DC2510">
      <w:pPr>
        <w:spacing w:before="120" w:after="100" w:line="560" w:lineRule="exact"/>
        <w:ind w:left="340" w:hanging="340"/>
        <w:jc w:val="lowKashida"/>
        <w:rPr>
          <w:rFonts w:ascii="Arial" w:hAnsi="Arial" w:cs="Traditional Arabic"/>
          <w:b/>
          <w:bCs/>
          <w:sz w:val="32"/>
          <w:szCs w:val="32"/>
          <w:rtl/>
        </w:rPr>
      </w:pPr>
      <w:r w:rsidRPr="002B2D28">
        <w:rPr>
          <w:rFonts w:ascii="Arial" w:hAnsi="Arial" w:cs="Traditional Arabic" w:hint="cs"/>
          <w:b/>
          <w:bCs/>
          <w:sz w:val="32"/>
          <w:szCs w:val="32"/>
          <w:rtl/>
        </w:rPr>
        <w:t xml:space="preserve">ثالثا: ما قرره الفقهاء أن </w:t>
      </w:r>
      <w:r w:rsidR="002D68BA" w:rsidRPr="002B2D28">
        <w:rPr>
          <w:rFonts w:ascii="Arial" w:hAnsi="Arial" w:cs="Traditional Arabic"/>
          <w:b/>
          <w:bCs/>
          <w:sz w:val="32"/>
          <w:szCs w:val="32"/>
          <w:rtl/>
        </w:rPr>
        <w:t>اختلاط جزء محرم لا يجعل مجموع المال محرماً عند</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 xml:space="preserve">الكثيرين </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حيث أجازوا في المال الحلال المختلط بقليل من الحرام التصرفات الشرعية</w:t>
      </w:r>
      <w:r w:rsidRPr="002B2D28">
        <w:rPr>
          <w:rFonts w:ascii="Arial" w:hAnsi="Arial" w:cs="Traditional Arabic" w:hint="cs"/>
          <w:b/>
          <w:bCs/>
          <w:sz w:val="32"/>
          <w:szCs w:val="32"/>
          <w:rtl/>
        </w:rPr>
        <w:t>، ك</w:t>
      </w:r>
      <w:r w:rsidR="002D68BA" w:rsidRPr="002B2D28">
        <w:rPr>
          <w:rFonts w:ascii="Arial" w:hAnsi="Arial" w:cs="Traditional Arabic"/>
          <w:b/>
          <w:bCs/>
          <w:sz w:val="32"/>
          <w:szCs w:val="32"/>
          <w:rtl/>
        </w:rPr>
        <w:t>التملك والأكل والبيع والشراء ونحوها</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غير أن الفقهاء فرقوا بين ما هو محرم</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لذاته وما هو محرم لغيره ، يقول شيخ الإسلام ابن تيمية : "</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إن الحرام نوعان</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حرام</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لوصفه كالميتة والدم ولحم الخنزير</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فهذا إذا اختلط بالماء والمائع وغيره من</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الأطعمة</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وغير طعمه</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أو لونه</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أو ريحه حرم ، وإن لم يغيره ففيه</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نزاع</w:t>
      </w:r>
      <w:r w:rsidRPr="002B2D28">
        <w:rPr>
          <w:rFonts w:ascii="Arial" w:hAnsi="Arial" w:cs="Traditional Arabic" w:hint="cs"/>
          <w:b/>
          <w:bCs/>
          <w:sz w:val="32"/>
          <w:szCs w:val="32"/>
          <w:rtl/>
        </w:rPr>
        <w:t xml:space="preserve"> ..</w:t>
      </w:r>
      <w:r w:rsidRPr="002B2D28">
        <w:rPr>
          <w:rFonts w:ascii="Arial" w:hAnsi="Arial" w:cs="Traditional Arabic"/>
          <w:b/>
          <w:bCs/>
          <w:sz w:val="32"/>
          <w:szCs w:val="32"/>
          <w:rtl/>
        </w:rPr>
        <w:t>والثان</w:t>
      </w:r>
      <w:r w:rsidRPr="002B2D28">
        <w:rPr>
          <w:rFonts w:ascii="Arial" w:hAnsi="Arial" w:cs="Traditional Arabic" w:hint="cs"/>
          <w:b/>
          <w:bCs/>
          <w:sz w:val="32"/>
          <w:szCs w:val="32"/>
          <w:rtl/>
        </w:rPr>
        <w:t>ي:</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الحرام لكسبه : كالمأخوذ</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غصب</w:t>
      </w:r>
      <w:r w:rsidR="002D68BA" w:rsidRPr="002B2D28">
        <w:rPr>
          <w:rFonts w:ascii="Arial" w:hAnsi="Arial" w:cs="Traditional Arabic" w:hint="cs"/>
          <w:b/>
          <w:bCs/>
          <w:sz w:val="32"/>
          <w:szCs w:val="32"/>
          <w:rtl/>
        </w:rPr>
        <w:t>ً</w:t>
      </w:r>
      <w:r w:rsidR="002D68BA" w:rsidRPr="002B2D28">
        <w:rPr>
          <w:rFonts w:ascii="Arial" w:hAnsi="Arial" w:cs="Traditional Arabic"/>
          <w:b/>
          <w:bCs/>
          <w:sz w:val="32"/>
          <w:szCs w:val="32"/>
          <w:rtl/>
        </w:rPr>
        <w:t xml:space="preserve">ا ، أو بعقد فاسد فهذا إذا اختلط بالحلال لم يحرمه ، فلو غصب الرجل دراهم </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أو</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دنانير أو دقيقاً ، أو حنطة ، أو خبزاً</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وخلط ذلك بماله لم يحرم الجميع لا على هذا</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ولا على هذا بل إن كانا متماثلين أمكن أن يقسموه ، ويأخذ هذا قدر حقه، وهذا قدرحقه</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فهذا أصل نافع ، فإن كثيراً من الناس يتوهم أن الدراهم المحرمة إذا اختلطت</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بالدرهم الحلال حرم الجميع ، فهذا خطأ ، وإنما تورع الناس فيما إذا كانت – أي</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الدراهم الحلال</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قليلة ، أما مع الكثرة فما أعلم فيه نزاعاً</w:t>
      </w:r>
      <w:r w:rsidR="002D68BA" w:rsidRPr="002B2D28">
        <w:rPr>
          <w:rFonts w:ascii="Arial" w:hAnsi="Arial" w:cs="Traditional Arabic" w:hint="cs"/>
          <w:b/>
          <w:bCs/>
          <w:sz w:val="32"/>
          <w:szCs w:val="32"/>
          <w:rtl/>
        </w:rPr>
        <w:t>" .</w:t>
      </w:r>
      <w:r w:rsidR="002D68BA" w:rsidRPr="002B2D28">
        <w:rPr>
          <w:rFonts w:ascii="Arial" w:hAnsi="Arial" w:cs="Traditional Arabic" w:hint="cs"/>
          <w:b/>
          <w:bCs/>
          <w:sz w:val="32"/>
          <w:szCs w:val="32"/>
          <w:vertAlign w:val="superscript"/>
          <w:rtl/>
        </w:rPr>
        <w:t>(</w:t>
      </w:r>
      <w:r w:rsidR="002D68BA" w:rsidRPr="002B2D28">
        <w:rPr>
          <w:rStyle w:val="FootnoteReference"/>
          <w:rFonts w:ascii="Arial" w:hAnsi="Arial" w:cs="Traditional Arabic"/>
          <w:b/>
          <w:bCs/>
          <w:sz w:val="32"/>
          <w:szCs w:val="32"/>
          <w:rtl/>
        </w:rPr>
        <w:footnoteReference w:id="48"/>
      </w:r>
      <w:r w:rsidR="002D68BA" w:rsidRPr="002B2D28">
        <w:rPr>
          <w:rFonts w:ascii="Arial" w:hAnsi="Arial" w:cs="Traditional Arabic" w:hint="cs"/>
          <w:b/>
          <w:bCs/>
          <w:sz w:val="32"/>
          <w:szCs w:val="32"/>
          <w:vertAlign w:val="superscript"/>
          <w:rtl/>
        </w:rPr>
        <w:t>)</w:t>
      </w:r>
    </w:p>
    <w:p w:rsidR="002D68BA" w:rsidRPr="002B2D28" w:rsidRDefault="00DC2510" w:rsidP="00DC2510">
      <w:pPr>
        <w:spacing w:before="120" w:after="100" w:line="560" w:lineRule="exact"/>
        <w:ind w:left="340" w:hanging="340"/>
        <w:jc w:val="lowKashida"/>
        <w:rPr>
          <w:rFonts w:ascii="Arial" w:hAnsi="Arial" w:cs="Traditional Arabic"/>
          <w:b/>
          <w:bCs/>
          <w:sz w:val="32"/>
          <w:szCs w:val="32"/>
        </w:rPr>
      </w:pPr>
      <w:r w:rsidRPr="002B2D28">
        <w:rPr>
          <w:rFonts w:ascii="Arial" w:hAnsi="Arial" w:cs="Traditional Arabic" w:hint="cs"/>
          <w:b/>
          <w:bCs/>
          <w:sz w:val="32"/>
          <w:szCs w:val="32"/>
          <w:rtl/>
        </w:rPr>
        <w:t xml:space="preserve">     رابعا : </w:t>
      </w:r>
      <w:r w:rsidR="002D68BA" w:rsidRPr="002B2D28">
        <w:rPr>
          <w:rFonts w:ascii="Arial" w:hAnsi="Arial" w:cs="Traditional Arabic"/>
          <w:b/>
          <w:bCs/>
          <w:sz w:val="32"/>
          <w:szCs w:val="32"/>
          <w:rtl/>
        </w:rPr>
        <w:t xml:space="preserve">تفريق الصفقة </w:t>
      </w:r>
      <w:r w:rsidR="002D68BA" w:rsidRPr="002B2D28">
        <w:rPr>
          <w:rFonts w:ascii="Arial" w:hAnsi="Arial" w:cs="Traditional Arabic" w:hint="cs"/>
          <w:b/>
          <w:bCs/>
          <w:sz w:val="32"/>
          <w:szCs w:val="32"/>
          <w:rtl/>
        </w:rPr>
        <w:t xml:space="preserve">عند الفقهاء </w:t>
      </w:r>
      <w:r w:rsidR="002D68BA" w:rsidRPr="002B2D28">
        <w:rPr>
          <w:rFonts w:ascii="Arial" w:hAnsi="Arial" w:cs="Traditional Arabic"/>
          <w:b/>
          <w:bCs/>
          <w:sz w:val="32"/>
          <w:szCs w:val="32"/>
          <w:rtl/>
        </w:rPr>
        <w:t>، وهي أن يجمع في عقدين حرام</w:t>
      </w:r>
      <w:r w:rsidR="002D68BA" w:rsidRPr="002B2D28">
        <w:rPr>
          <w:rFonts w:ascii="Arial" w:hAnsi="Arial" w:cs="Traditional Arabic" w:hint="cs"/>
          <w:b/>
          <w:bCs/>
          <w:sz w:val="32"/>
          <w:szCs w:val="32"/>
          <w:rtl/>
        </w:rPr>
        <w:t>ًا</w:t>
      </w:r>
      <w:r w:rsidR="002D68BA" w:rsidRPr="002B2D28">
        <w:rPr>
          <w:rFonts w:ascii="Arial" w:hAnsi="Arial" w:cs="Traditional Arabic"/>
          <w:b/>
          <w:bCs/>
          <w:sz w:val="32"/>
          <w:szCs w:val="32"/>
          <w:rtl/>
        </w:rPr>
        <w:t xml:space="preserve"> وحلال</w:t>
      </w:r>
      <w:r w:rsidR="002D68BA" w:rsidRPr="002B2D28">
        <w:rPr>
          <w:rFonts w:ascii="Arial" w:hAnsi="Arial" w:cs="Traditional Arabic" w:hint="cs"/>
          <w:b/>
          <w:bCs/>
          <w:sz w:val="32"/>
          <w:szCs w:val="32"/>
          <w:rtl/>
        </w:rPr>
        <w:t>اً</w:t>
      </w:r>
      <w:r w:rsidR="002D68BA" w:rsidRPr="002B2D28">
        <w:rPr>
          <w:rFonts w:ascii="Arial" w:hAnsi="Arial" w:cs="Traditional Arabic"/>
          <w:b/>
          <w:bCs/>
          <w:sz w:val="32"/>
          <w:szCs w:val="32"/>
          <w:rtl/>
        </w:rPr>
        <w:t xml:space="preserve"> ، ويجري في أبواب،</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وفيها غالباً قولان ، أو وجهان أصحهما الصحة في الحلال ، والثاني البطلان في</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الكل... ومن أمثلة ذلك في البيع أن يبيع خلًّا وخمراً.</w:t>
      </w:r>
      <w:r w:rsidR="002D68BA" w:rsidRPr="002B2D28">
        <w:rPr>
          <w:rFonts w:ascii="Arial" w:hAnsi="Arial" w:cs="Traditional Arabic" w:hint="cs"/>
          <w:b/>
          <w:bCs/>
          <w:sz w:val="32"/>
          <w:szCs w:val="32"/>
          <w:vertAlign w:val="superscript"/>
          <w:rtl/>
        </w:rPr>
        <w:t>(</w:t>
      </w:r>
      <w:r w:rsidR="002D68BA" w:rsidRPr="002B2D28">
        <w:rPr>
          <w:rStyle w:val="FootnoteReference"/>
          <w:rFonts w:ascii="Arial" w:hAnsi="Arial" w:cs="Traditional Arabic"/>
          <w:b/>
          <w:bCs/>
          <w:sz w:val="32"/>
          <w:szCs w:val="32"/>
          <w:rtl/>
        </w:rPr>
        <w:footnoteReference w:id="49"/>
      </w:r>
      <w:r w:rsidR="002D68BA" w:rsidRPr="002B2D28">
        <w:rPr>
          <w:rFonts w:ascii="Arial" w:hAnsi="Arial" w:cs="Traditional Arabic" w:hint="cs"/>
          <w:b/>
          <w:bCs/>
          <w:sz w:val="32"/>
          <w:szCs w:val="32"/>
          <w:vertAlign w:val="superscript"/>
          <w:rtl/>
        </w:rPr>
        <w:t>)</w:t>
      </w:r>
      <w:r w:rsidR="002D68BA" w:rsidRPr="002B2D28">
        <w:rPr>
          <w:rFonts w:ascii="Arial" w:hAnsi="Arial" w:cs="Traditional Arabic"/>
          <w:b/>
          <w:bCs/>
          <w:sz w:val="32"/>
          <w:szCs w:val="32"/>
          <w:rtl/>
        </w:rPr>
        <w:t xml:space="preserve"> وقال ابن</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المنذر : اختلفوا في مبايعة من يخالط ماله حرام ، وقبول هديته وجائزته ، فرخص فيه</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الحسن ، ومكحول ، والزهري والشافعي ، قال الشافعي : "</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لا أحب ذلك</w:t>
      </w:r>
      <w:r w:rsidR="002D68BA" w:rsidRPr="002B2D28">
        <w:rPr>
          <w:rFonts w:ascii="Arial" w:hAnsi="Arial" w:cs="Traditional Arabic" w:hint="cs"/>
          <w:b/>
          <w:bCs/>
          <w:sz w:val="32"/>
          <w:szCs w:val="32"/>
          <w:rtl/>
        </w:rPr>
        <w:t xml:space="preserve"> </w:t>
      </w:r>
      <w:r w:rsidR="002D68BA" w:rsidRPr="002B2D28">
        <w:rPr>
          <w:rFonts w:ascii="Arial" w:hAnsi="Arial" w:cs="Traditional Arabic"/>
          <w:b/>
          <w:bCs/>
          <w:sz w:val="32"/>
          <w:szCs w:val="32"/>
          <w:rtl/>
        </w:rPr>
        <w:t>، وكره ذلك</w:t>
      </w:r>
      <w:r w:rsidR="002D68BA" w:rsidRPr="002B2D28">
        <w:rPr>
          <w:rFonts w:ascii="Arial" w:hAnsi="Arial" w:cs="Traditional Arabic"/>
          <w:b/>
          <w:bCs/>
          <w:sz w:val="32"/>
          <w:szCs w:val="32"/>
        </w:rPr>
        <w:t xml:space="preserve"> </w:t>
      </w:r>
      <w:r w:rsidR="002D68BA" w:rsidRPr="002B2D28">
        <w:rPr>
          <w:rFonts w:ascii="Arial" w:hAnsi="Arial" w:cs="Traditional Arabic"/>
          <w:b/>
          <w:bCs/>
          <w:sz w:val="32"/>
          <w:szCs w:val="32"/>
          <w:rtl/>
        </w:rPr>
        <w:t>طائفة..."</w:t>
      </w:r>
      <w:r w:rsidR="002D68BA" w:rsidRPr="002B2D28">
        <w:rPr>
          <w:rFonts w:ascii="Arial" w:hAnsi="Arial" w:cs="Traditional Arabic" w:hint="cs"/>
          <w:b/>
          <w:bCs/>
          <w:sz w:val="32"/>
          <w:szCs w:val="32"/>
          <w:rtl/>
        </w:rPr>
        <w:t xml:space="preserve"> </w:t>
      </w:r>
      <w:r w:rsidR="002D68BA" w:rsidRPr="002B2D28">
        <w:rPr>
          <w:rFonts w:ascii="Arial" w:hAnsi="Arial" w:cs="Traditional Arabic" w:hint="cs"/>
          <w:b/>
          <w:bCs/>
          <w:sz w:val="32"/>
          <w:szCs w:val="32"/>
          <w:vertAlign w:val="superscript"/>
          <w:rtl/>
        </w:rPr>
        <w:t>(</w:t>
      </w:r>
      <w:r w:rsidR="002D68BA" w:rsidRPr="002B2D28">
        <w:rPr>
          <w:rStyle w:val="FootnoteReference"/>
          <w:rFonts w:ascii="Arial" w:hAnsi="Arial" w:cs="Traditional Arabic"/>
          <w:b/>
          <w:bCs/>
          <w:sz w:val="32"/>
          <w:szCs w:val="32"/>
          <w:rtl/>
        </w:rPr>
        <w:footnoteReference w:id="50"/>
      </w:r>
      <w:r w:rsidR="002D68BA" w:rsidRPr="002B2D28">
        <w:rPr>
          <w:rFonts w:ascii="Arial" w:hAnsi="Arial" w:cs="Traditional Arabic" w:hint="cs"/>
          <w:b/>
          <w:bCs/>
          <w:sz w:val="32"/>
          <w:szCs w:val="32"/>
          <w:vertAlign w:val="superscript"/>
          <w:rtl/>
        </w:rPr>
        <w:t>)</w:t>
      </w:r>
      <w:r w:rsidR="002D68BA" w:rsidRPr="002B2D28">
        <w:rPr>
          <w:rFonts w:ascii="Arial" w:hAnsi="Arial" w:cs="Traditional Arabic"/>
          <w:b/>
          <w:bCs/>
          <w:sz w:val="32"/>
          <w:szCs w:val="32"/>
          <w:rtl/>
        </w:rPr>
        <w:t xml:space="preserve"> </w:t>
      </w:r>
      <w:r w:rsidR="002D68BA" w:rsidRPr="002B2D28">
        <w:rPr>
          <w:rFonts w:ascii="Arial" w:hAnsi="Arial" w:cs="Traditional Arabic" w:hint="cs"/>
          <w:b/>
          <w:bCs/>
          <w:sz w:val="32"/>
          <w:szCs w:val="32"/>
          <w:rtl/>
        </w:rPr>
        <w:t>.</w:t>
      </w:r>
    </w:p>
    <w:p w:rsidR="002D68BA" w:rsidRPr="002B2D28" w:rsidRDefault="002D68BA" w:rsidP="002D68BA">
      <w:pPr>
        <w:spacing w:before="120" w:line="540" w:lineRule="exact"/>
        <w:jc w:val="lowKashida"/>
        <w:rPr>
          <w:rFonts w:ascii="Arial" w:hAnsi="Arial" w:cs="Traditional Arabic"/>
          <w:b/>
          <w:bCs/>
          <w:sz w:val="32"/>
          <w:szCs w:val="32"/>
          <w:rtl/>
        </w:rPr>
      </w:pPr>
      <w:r w:rsidRPr="002B2D28">
        <w:rPr>
          <w:rFonts w:ascii="Arial" w:hAnsi="Arial" w:cs="Traditional Arabic"/>
          <w:b/>
          <w:bCs/>
          <w:sz w:val="32"/>
          <w:szCs w:val="32"/>
        </w:rPr>
        <w:br/>
      </w:r>
      <w:r w:rsidR="00DC2510" w:rsidRPr="002B2D28">
        <w:rPr>
          <w:rFonts w:ascii="Arial" w:hAnsi="Arial" w:cs="Traditional Arabic" w:hint="cs"/>
          <w:b/>
          <w:bCs/>
          <w:sz w:val="32"/>
          <w:szCs w:val="32"/>
          <w:rtl/>
        </w:rPr>
        <w:t xml:space="preserve">    </w:t>
      </w:r>
      <w:r w:rsidRPr="002B2D28">
        <w:rPr>
          <w:rFonts w:ascii="Arial" w:hAnsi="Arial" w:cs="Traditional Arabic" w:hint="cs"/>
          <w:b/>
          <w:bCs/>
          <w:sz w:val="32"/>
          <w:szCs w:val="32"/>
          <w:rtl/>
        </w:rPr>
        <w:t xml:space="preserve"> هذا والله تعالى أعلم وأحكم ، فما أصبت فمن الله وحده وما أخطأت فمن نفسي والشيطان والله ورسوله بريئان . وصلى الله وسلم على محمد وآله وصحبه أجمعين .</w:t>
      </w: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DC2510" w:rsidP="002D68BA">
      <w:pPr>
        <w:spacing w:before="120" w:line="540" w:lineRule="exact"/>
        <w:jc w:val="lowKashida"/>
        <w:rPr>
          <w:rFonts w:ascii="Arial" w:hAnsi="Arial" w:cs="Traditional Arabic"/>
          <w:b/>
          <w:bCs/>
          <w:color w:val="FF0000"/>
          <w:sz w:val="36"/>
          <w:szCs w:val="36"/>
          <w:rtl/>
        </w:rPr>
      </w:pPr>
      <w:r w:rsidRPr="002B2D28">
        <w:rPr>
          <w:rFonts w:ascii="Arial" w:hAnsi="Arial" w:cs="Traditional Arabic" w:hint="cs"/>
          <w:b/>
          <w:bCs/>
          <w:color w:val="FF0000"/>
          <w:sz w:val="36"/>
          <w:szCs w:val="36"/>
          <w:rtl/>
        </w:rPr>
        <w:t>الخاتمة والتوصيات :</w:t>
      </w:r>
    </w:p>
    <w:p w:rsidR="00DC2510" w:rsidRPr="002B2D28" w:rsidRDefault="003A4B9C" w:rsidP="002D68BA">
      <w:pPr>
        <w:spacing w:before="120" w:line="540" w:lineRule="exact"/>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بعد حمد الله عز وجل أختم بحثي باهم النتائج والتوصيات وهي كما يلي :</w:t>
      </w:r>
    </w:p>
    <w:p w:rsidR="00DC2510" w:rsidRPr="002B2D28" w:rsidRDefault="00DC2510" w:rsidP="00501651">
      <w:pPr>
        <w:spacing w:before="120" w:after="100" w:line="560" w:lineRule="exact"/>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 xml:space="preserve">اولا : </w:t>
      </w:r>
      <w:r w:rsidR="00501651">
        <w:rPr>
          <w:rFonts w:ascii="Arial" w:hAnsi="Arial" w:cs="Traditional Arabic" w:hint="cs"/>
          <w:b/>
          <w:bCs/>
          <w:color w:val="FF0000"/>
          <w:sz w:val="32"/>
          <w:szCs w:val="32"/>
          <w:rtl/>
        </w:rPr>
        <w:t>أن</w:t>
      </w:r>
      <w:r w:rsidR="003A4B9C" w:rsidRPr="002B2D28">
        <w:rPr>
          <w:rFonts w:ascii="Arial" w:hAnsi="Arial" w:cs="Traditional Arabic" w:hint="cs"/>
          <w:b/>
          <w:bCs/>
          <w:color w:val="FF0000"/>
          <w:sz w:val="32"/>
          <w:szCs w:val="32"/>
          <w:rtl/>
        </w:rPr>
        <w:t xml:space="preserve"> أنواع الشركات من حيث شرعية العمل الممارس ثلاثة أنواع ؛ شركات أصل نشاطها مباح ، وشركات أصل نشاطها واستثماراتها قائم على المحرم ؛ مثل شركات الخمور والدعارة والربا ،وشركات أصل نشاطها مباح ولها استثمارات ونشاطات محرمة.</w:t>
      </w:r>
    </w:p>
    <w:p w:rsidR="00D66EBB" w:rsidRPr="002B2D28" w:rsidRDefault="003A4B9C" w:rsidP="00501651">
      <w:pPr>
        <w:spacing w:before="120" w:after="100" w:line="560" w:lineRule="exact"/>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 xml:space="preserve">ثانيا: </w:t>
      </w:r>
      <w:r w:rsidR="00501651">
        <w:rPr>
          <w:rFonts w:ascii="Arial" w:hAnsi="Arial" w:cs="Traditional Arabic" w:hint="cs"/>
          <w:b/>
          <w:bCs/>
          <w:color w:val="FF0000"/>
          <w:sz w:val="32"/>
          <w:szCs w:val="32"/>
          <w:rtl/>
        </w:rPr>
        <w:t xml:space="preserve">الأصل في الشركات ذات النشاط المباح الحلّ ، وحكم العمل في شركة مباحة ذات نشاط محرم يرجع إلى تحقيق ضابطين هامين في المسألة ، </w:t>
      </w:r>
      <w:r w:rsidR="00D66EBB" w:rsidRPr="002B2D28">
        <w:rPr>
          <w:rFonts w:ascii="Arial" w:hAnsi="Arial" w:cs="Traditional Arabic" w:hint="cs"/>
          <w:b/>
          <w:bCs/>
          <w:color w:val="FF0000"/>
          <w:sz w:val="32"/>
          <w:szCs w:val="32"/>
          <w:rtl/>
        </w:rPr>
        <w:t>أحدها؛ وهو المتعلق بنسبة المحرم من العمل ضمن مجمل عمل الشركة ، والثاني؛ وهو المتعلق بالمراد بالتعاون على الأثم والعدوان كما جاء نص التحريم في القرآن.</w:t>
      </w:r>
    </w:p>
    <w:p w:rsidR="003A4B9C" w:rsidRPr="002B2D28" w:rsidRDefault="00501651" w:rsidP="00501651">
      <w:pPr>
        <w:spacing w:before="120" w:line="560" w:lineRule="exact"/>
        <w:jc w:val="lowKashida"/>
        <w:rPr>
          <w:rFonts w:ascii="Arial" w:hAnsi="Arial" w:cs="Traditional Arabic"/>
          <w:b/>
          <w:bCs/>
          <w:color w:val="FF0000"/>
          <w:kern w:val="28"/>
          <w:sz w:val="32"/>
          <w:szCs w:val="32"/>
          <w:rtl/>
        </w:rPr>
      </w:pPr>
      <w:r>
        <w:rPr>
          <w:rFonts w:ascii="Arial" w:hAnsi="Arial" w:cs="Traditional Arabic" w:hint="cs"/>
          <w:b/>
          <w:bCs/>
          <w:color w:val="FF0000"/>
          <w:sz w:val="32"/>
          <w:szCs w:val="32"/>
          <w:rtl/>
        </w:rPr>
        <w:t xml:space="preserve">ثالثا: </w:t>
      </w:r>
      <w:r w:rsidR="00D66EBB" w:rsidRPr="002B2D28">
        <w:rPr>
          <w:rFonts w:ascii="Arial" w:hAnsi="Arial" w:cs="Traditional Arabic" w:hint="cs"/>
          <w:b/>
          <w:bCs/>
          <w:color w:val="FF0000"/>
          <w:sz w:val="32"/>
          <w:szCs w:val="32"/>
          <w:rtl/>
        </w:rPr>
        <w:t xml:space="preserve">حكم العمل بالشركات المباحة ذات النشاط المحرم في بعض أعمالها </w:t>
      </w:r>
      <w:r>
        <w:rPr>
          <w:rFonts w:ascii="Arial" w:hAnsi="Arial" w:cs="Traditional Arabic" w:hint="cs"/>
          <w:b/>
          <w:bCs/>
          <w:color w:val="FF0000"/>
          <w:sz w:val="32"/>
          <w:szCs w:val="32"/>
          <w:rtl/>
        </w:rPr>
        <w:t>، أختلف فيه الفقهاء المعاصرون</w:t>
      </w:r>
      <w:r w:rsidR="00D66EBB" w:rsidRPr="002B2D28">
        <w:rPr>
          <w:rFonts w:ascii="Arial" w:hAnsi="Arial" w:cs="Traditional Arabic" w:hint="cs"/>
          <w:b/>
          <w:bCs/>
          <w:color w:val="FF0000"/>
          <w:sz w:val="32"/>
          <w:szCs w:val="32"/>
          <w:rtl/>
        </w:rPr>
        <w:t xml:space="preserve">، </w:t>
      </w:r>
      <w:r>
        <w:rPr>
          <w:rFonts w:ascii="Arial" w:hAnsi="Arial" w:cs="Traditional Arabic" w:hint="cs"/>
          <w:b/>
          <w:bCs/>
          <w:color w:val="FF0000"/>
          <w:sz w:val="32"/>
          <w:szCs w:val="32"/>
          <w:rtl/>
        </w:rPr>
        <w:t xml:space="preserve">ترجح </w:t>
      </w:r>
      <w:r w:rsidR="00D66EBB" w:rsidRPr="002B2D28">
        <w:rPr>
          <w:rFonts w:ascii="Arial" w:hAnsi="Arial" w:cs="Traditional Arabic" w:hint="cs"/>
          <w:b/>
          <w:bCs/>
          <w:color w:val="FF0000"/>
          <w:sz w:val="32"/>
          <w:szCs w:val="32"/>
          <w:rtl/>
        </w:rPr>
        <w:t xml:space="preserve">بعد ذكر أدلة كل فريق ، </w:t>
      </w:r>
      <w:r w:rsidR="00D66EBB" w:rsidRPr="002B2D28">
        <w:rPr>
          <w:rFonts w:ascii="Arial" w:hAnsi="Arial" w:cs="Traditional Arabic" w:hint="cs"/>
          <w:b/>
          <w:bCs/>
          <w:color w:val="FF0000"/>
          <w:kern w:val="28"/>
          <w:sz w:val="32"/>
          <w:szCs w:val="32"/>
          <w:rtl/>
        </w:rPr>
        <w:t>أن العمل بالأحوط في مسائل الربا من عزائم الأمور إعمالا لنصوص الترهيب من الربا والمشاركة في أنشطته المباشرة وغير المباشرة .وأنه لا يجوز للمسلم العمل في شركة مباحة النشاط ولكنها تمارس بعض الحرام ؛ إذا كان البديل الشرعي موجود والقدرة عليه متاحة ، ولو كان الأجر أقل ، تحقيقًا لقاعدة التعاون على البر والتقوى وعدم التعاون على الإثم والعدوان، كما أن جواز العمل في هذا النوع من الشركات إذا كان الغالب في جميع الشركات ممارسة تلك المخالفات ، كما هو الحال في الشركات في بعض البلاد الإسلامية الموغلة في التعامل بالربا أو تسلك الاستثمار في بعض المخالفات أو تبيح وجود بعض المنكرات في العمل لعموم البلوى والعمل بالغالب المباح والحاجة العامة المنزلة منزلة الضرورة.</w:t>
      </w:r>
    </w:p>
    <w:p w:rsidR="002F5435" w:rsidRPr="002B2D28" w:rsidRDefault="002F5435" w:rsidP="002F5435">
      <w:pPr>
        <w:spacing w:before="120" w:line="560" w:lineRule="exact"/>
        <w:ind w:left="113"/>
        <w:jc w:val="lowKashida"/>
        <w:rPr>
          <w:rFonts w:ascii="Arial" w:hAnsi="Arial" w:cs="Traditional Arabic"/>
          <w:b/>
          <w:bCs/>
          <w:color w:val="FF0000"/>
          <w:kern w:val="28"/>
          <w:sz w:val="32"/>
          <w:szCs w:val="32"/>
          <w:rtl/>
        </w:rPr>
      </w:pPr>
      <w:r w:rsidRPr="002B2D28">
        <w:rPr>
          <w:rFonts w:ascii="Arial" w:hAnsi="Arial" w:cs="Traditional Arabic" w:hint="cs"/>
          <w:b/>
          <w:bCs/>
          <w:color w:val="FF0000"/>
          <w:kern w:val="28"/>
          <w:sz w:val="32"/>
          <w:szCs w:val="32"/>
          <w:rtl/>
        </w:rPr>
        <w:t>رابعا :أن جواز ا</w:t>
      </w:r>
      <w:r w:rsidR="00D66EBB" w:rsidRPr="002B2D28">
        <w:rPr>
          <w:rFonts w:ascii="Arial" w:hAnsi="Arial" w:cs="Traditional Arabic" w:hint="cs"/>
          <w:b/>
          <w:bCs/>
          <w:color w:val="FF0000"/>
          <w:kern w:val="28"/>
          <w:sz w:val="32"/>
          <w:szCs w:val="32"/>
          <w:rtl/>
        </w:rPr>
        <w:t xml:space="preserve">لعمل في هذا النوع من الشركات </w:t>
      </w:r>
      <w:r w:rsidRPr="002B2D28">
        <w:rPr>
          <w:rFonts w:ascii="Arial" w:hAnsi="Arial" w:cs="Traditional Arabic" w:hint="cs"/>
          <w:b/>
          <w:bCs/>
          <w:color w:val="FF0000"/>
          <w:kern w:val="28"/>
          <w:sz w:val="32"/>
          <w:szCs w:val="32"/>
          <w:rtl/>
        </w:rPr>
        <w:t xml:space="preserve">محتف ببعض الضوابط ، وهي : عدم مزاولة أي مخالفة شرعية في العمل .والبحث الدائم عن البديل النقي والمشروع ، فالحاجة أو الضرورة تقدر </w:t>
      </w:r>
      <w:r w:rsidRPr="002B2D28">
        <w:rPr>
          <w:rFonts w:ascii="Arial" w:hAnsi="Arial" w:cs="Traditional Arabic" w:hint="cs"/>
          <w:b/>
          <w:bCs/>
          <w:color w:val="FF0000"/>
          <w:kern w:val="28"/>
          <w:sz w:val="32"/>
          <w:szCs w:val="32"/>
          <w:rtl/>
        </w:rPr>
        <w:lastRenderedPageBreak/>
        <w:t xml:space="preserve">بقدرها.والمساهمة والمدافعة في تقليل المنكر ، كذلك محاولة التخلص من القدر المحرم إذا عرف نسبته من أموال أو أرباح الشركة . </w:t>
      </w:r>
    </w:p>
    <w:p w:rsidR="002F5435" w:rsidRPr="002B2D28" w:rsidRDefault="002F5435" w:rsidP="002F5435">
      <w:pPr>
        <w:spacing w:before="120" w:line="560" w:lineRule="exact"/>
        <w:ind w:left="113"/>
        <w:jc w:val="lowKashida"/>
        <w:rPr>
          <w:rFonts w:ascii="Arial" w:hAnsi="Arial" w:cs="Traditional Arabic"/>
          <w:b/>
          <w:bCs/>
          <w:color w:val="FF0000"/>
          <w:kern w:val="28"/>
          <w:sz w:val="32"/>
          <w:szCs w:val="32"/>
          <w:rtl/>
        </w:rPr>
      </w:pPr>
      <w:r w:rsidRPr="002B2D28">
        <w:rPr>
          <w:rFonts w:ascii="Arial" w:hAnsi="Arial" w:cs="Traditional Arabic" w:hint="cs"/>
          <w:b/>
          <w:bCs/>
          <w:color w:val="FF0000"/>
          <w:kern w:val="28"/>
          <w:sz w:val="32"/>
          <w:szCs w:val="32"/>
          <w:rtl/>
        </w:rPr>
        <w:t>خامسا: وهي توصية بتوسيع البحث في هذه النازلة من الناحية الشرعية ، كما أن توفير الكسب المشروع النقي من المحرمات مطلب ديني وحضاري ينبغي للحكومات الإسلامية الإهتمام به وتوفير مسالكه لجميع الراغبين في العمل الخاص او الحكومي .</w:t>
      </w:r>
    </w:p>
    <w:p w:rsidR="00D66EBB" w:rsidRPr="002B2D28" w:rsidRDefault="00D66EBB" w:rsidP="00D66EBB">
      <w:pPr>
        <w:spacing w:before="120" w:line="560" w:lineRule="exact"/>
        <w:jc w:val="lowKashida"/>
        <w:rPr>
          <w:rFonts w:ascii="Arial" w:hAnsi="Arial" w:cs="Traditional Arabic"/>
          <w:b/>
          <w:bCs/>
          <w:color w:val="FF0000"/>
          <w:kern w:val="28"/>
          <w:sz w:val="32"/>
          <w:szCs w:val="32"/>
          <w:rtl/>
        </w:rPr>
      </w:pPr>
    </w:p>
    <w:p w:rsidR="002D68BA" w:rsidRPr="002B2D28" w:rsidRDefault="002F5435" w:rsidP="002D68BA">
      <w:pPr>
        <w:spacing w:before="120" w:line="540" w:lineRule="exact"/>
        <w:jc w:val="lowKashida"/>
        <w:rPr>
          <w:rFonts w:ascii="Arial" w:hAnsi="Arial" w:cs="Traditional Arabic"/>
          <w:b/>
          <w:bCs/>
          <w:color w:val="FF0000"/>
          <w:sz w:val="32"/>
          <w:szCs w:val="32"/>
          <w:rtl/>
        </w:rPr>
      </w:pPr>
      <w:r w:rsidRPr="002B2D28">
        <w:rPr>
          <w:rFonts w:ascii="Arial" w:hAnsi="Arial" w:cs="Traditional Arabic" w:hint="cs"/>
          <w:b/>
          <w:bCs/>
          <w:color w:val="FF0000"/>
          <w:sz w:val="32"/>
          <w:szCs w:val="32"/>
          <w:rtl/>
        </w:rPr>
        <w:t>وختاما . أسأل الله تعالى السداد والتوفيق والقبول إنه ولي ذلك والقادر عليه ، وآخر دعوانا أن الحمد لله رب العالمين .</w:t>
      </w: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2D68BA" w:rsidRPr="002B2D28" w:rsidRDefault="002D68BA" w:rsidP="002D68BA">
      <w:pPr>
        <w:spacing w:before="120" w:line="540" w:lineRule="exact"/>
        <w:jc w:val="lowKashida"/>
        <w:rPr>
          <w:rFonts w:ascii="Arial" w:hAnsi="Arial" w:cs="Traditional Arabic"/>
          <w:b/>
          <w:bCs/>
          <w:sz w:val="32"/>
          <w:szCs w:val="32"/>
          <w:rtl/>
        </w:rPr>
      </w:pPr>
    </w:p>
    <w:p w:rsidR="00AB7A92" w:rsidRPr="002B2D28" w:rsidRDefault="00AB7A92" w:rsidP="00AB7A92">
      <w:pPr>
        <w:pStyle w:val="Heading5"/>
        <w:spacing w:before="840" w:line="240" w:lineRule="auto"/>
        <w:ind w:left="720"/>
        <w:jc w:val="left"/>
        <w:rPr>
          <w:rFonts w:cs="Traditional Arabic"/>
          <w:rtl/>
        </w:rPr>
      </w:pPr>
    </w:p>
    <w:p w:rsidR="00AB7A92" w:rsidRPr="002B2D28" w:rsidRDefault="00AB7A92" w:rsidP="002B2D28">
      <w:pPr>
        <w:pStyle w:val="Heading5"/>
        <w:spacing w:before="840" w:line="240" w:lineRule="auto"/>
        <w:jc w:val="left"/>
        <w:rPr>
          <w:rFonts w:cs="Traditional Arabic"/>
          <w:rtl/>
        </w:rPr>
      </w:pPr>
    </w:p>
    <w:p w:rsidR="002B2D28" w:rsidRPr="002B2D28" w:rsidRDefault="002B2D28" w:rsidP="002B2D28">
      <w:pPr>
        <w:rPr>
          <w:b/>
          <w:bCs/>
          <w:rtl/>
        </w:rPr>
      </w:pPr>
    </w:p>
    <w:p w:rsidR="002B2D28" w:rsidRPr="002B2D28" w:rsidRDefault="002B2D28" w:rsidP="002B2D28">
      <w:pPr>
        <w:rPr>
          <w:b/>
          <w:bCs/>
          <w:rtl/>
        </w:rPr>
      </w:pPr>
    </w:p>
    <w:p w:rsidR="002B2D28" w:rsidRPr="002B2D28" w:rsidRDefault="002B2D28" w:rsidP="002B2D28">
      <w:pPr>
        <w:rPr>
          <w:b/>
          <w:bCs/>
          <w:rtl/>
        </w:rPr>
      </w:pPr>
    </w:p>
    <w:p w:rsidR="002B2D28" w:rsidRPr="002B2D28" w:rsidRDefault="002B2D28" w:rsidP="002B2D28">
      <w:pPr>
        <w:rPr>
          <w:b/>
          <w:bCs/>
          <w:rtl/>
        </w:rPr>
      </w:pPr>
    </w:p>
    <w:p w:rsidR="002B2D28" w:rsidRPr="002B2D28" w:rsidRDefault="002B2D28" w:rsidP="002B2D28">
      <w:pPr>
        <w:rPr>
          <w:b/>
          <w:bCs/>
          <w:rtl/>
        </w:rPr>
      </w:pPr>
    </w:p>
    <w:p w:rsidR="002D68BA" w:rsidRPr="002B2D28" w:rsidRDefault="002D68BA" w:rsidP="00AB7A92">
      <w:pPr>
        <w:pStyle w:val="Heading5"/>
        <w:spacing w:before="840" w:line="240" w:lineRule="auto"/>
        <w:ind w:left="720"/>
        <w:jc w:val="left"/>
        <w:rPr>
          <w:rFonts w:cs="Traditional Arabic"/>
          <w:rtl/>
        </w:rPr>
      </w:pPr>
      <w:r w:rsidRPr="002B2D28">
        <w:rPr>
          <w:rFonts w:cs="Traditional Arabic"/>
          <w:rtl/>
        </w:rPr>
        <w:lastRenderedPageBreak/>
        <w:t>فهرس</w:t>
      </w:r>
      <w:r w:rsidRPr="002B2D28">
        <w:rPr>
          <w:rFonts w:cs="Traditional Arabic" w:hint="cs"/>
          <w:rtl/>
        </w:rPr>
        <w:t xml:space="preserve"> لأهم</w:t>
      </w:r>
      <w:r w:rsidRPr="002B2D28">
        <w:rPr>
          <w:rFonts w:cs="Traditional Arabic"/>
          <w:rtl/>
        </w:rPr>
        <w:t xml:space="preserve"> المراجع</w:t>
      </w:r>
    </w:p>
    <w:tbl>
      <w:tblPr>
        <w:tblpPr w:leftFromText="180" w:rightFromText="180" w:vertAnchor="text" w:tblpY="1"/>
        <w:tblOverlap w:val="never"/>
        <w:bidiVisual/>
        <w:tblW w:w="10596" w:type="dxa"/>
        <w:tblLook w:val="01E0"/>
      </w:tblPr>
      <w:tblGrid>
        <w:gridCol w:w="236"/>
        <w:gridCol w:w="10360"/>
      </w:tblGrid>
      <w:tr w:rsidR="002D68BA" w:rsidRPr="002B2D28" w:rsidTr="00766F72">
        <w:trPr>
          <w:trHeight w:val="475"/>
        </w:trPr>
        <w:tc>
          <w:tcPr>
            <w:tcW w:w="236" w:type="dxa"/>
          </w:tcPr>
          <w:p w:rsidR="002D68BA" w:rsidRPr="002B2D28" w:rsidRDefault="002D68BA" w:rsidP="00766F72">
            <w:pPr>
              <w:pStyle w:val="FootnoteText"/>
              <w:numPr>
                <w:ilvl w:val="0"/>
                <w:numId w:val="18"/>
              </w:numPr>
              <w:jc w:val="center"/>
              <w:rPr>
                <w:rFonts w:cs="Traditional Arabic"/>
                <w:b/>
                <w:bCs/>
                <w:sz w:val="32"/>
                <w:szCs w:val="32"/>
                <w:rtl/>
              </w:rPr>
            </w:pPr>
          </w:p>
        </w:tc>
        <w:tc>
          <w:tcPr>
            <w:tcW w:w="10360" w:type="dxa"/>
          </w:tcPr>
          <w:p w:rsidR="002D68BA" w:rsidRPr="002B2D28" w:rsidRDefault="002D68BA" w:rsidP="00766F72">
            <w:pPr>
              <w:pStyle w:val="FootnoteText"/>
              <w:rPr>
                <w:rFonts w:cs="Traditional Arabic"/>
                <w:b/>
                <w:bCs/>
                <w:sz w:val="32"/>
                <w:szCs w:val="32"/>
                <w:rtl/>
              </w:rPr>
            </w:pPr>
          </w:p>
        </w:tc>
      </w:tr>
      <w:tr w:rsidR="002D68BA" w:rsidRPr="002B2D28" w:rsidTr="00766F72">
        <w:trPr>
          <w:trHeight w:val="963"/>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numPr>
                <w:ilvl w:val="0"/>
                <w:numId w:val="18"/>
              </w:numPr>
              <w:tabs>
                <w:tab w:val="left" w:pos="4960"/>
              </w:tabs>
              <w:jc w:val="lowKashida"/>
              <w:rPr>
                <w:rFonts w:ascii="Arial" w:hAnsi="Arial" w:cs="Traditional Arabic"/>
                <w:b/>
                <w:bCs/>
                <w:sz w:val="32"/>
                <w:szCs w:val="32"/>
                <w:rtl/>
              </w:rPr>
            </w:pPr>
            <w:r w:rsidRPr="002B2D28">
              <w:rPr>
                <w:rFonts w:ascii="Arial" w:hAnsi="Arial" w:cs="Traditional Arabic"/>
                <w:b/>
                <w:bCs/>
                <w:sz w:val="32"/>
                <w:szCs w:val="32"/>
                <w:rtl/>
              </w:rPr>
              <w:t>الأشباه والنظائر ، جلال الدين عبد الرحمن بن أبي بكر السيوطي ، دار الكتاب العربي ، بيروت ، الطبعة الأولى ، 1407هـ .</w:t>
            </w:r>
          </w:p>
          <w:p w:rsidR="002D68BA" w:rsidRPr="002B2D28" w:rsidRDefault="002D68BA" w:rsidP="00766F72">
            <w:pPr>
              <w:numPr>
                <w:ilvl w:val="0"/>
                <w:numId w:val="18"/>
              </w:numPr>
              <w:tabs>
                <w:tab w:val="left" w:pos="4960"/>
              </w:tabs>
              <w:jc w:val="lowKashida"/>
              <w:rPr>
                <w:rFonts w:ascii="Arial" w:hAnsi="Arial" w:cs="Traditional Arabic"/>
                <w:b/>
                <w:bCs/>
                <w:sz w:val="32"/>
                <w:szCs w:val="32"/>
              </w:rPr>
            </w:pPr>
            <w:r w:rsidRPr="002B2D28">
              <w:rPr>
                <w:rFonts w:ascii="Arial" w:hAnsi="Arial" w:cs="Traditional Arabic" w:hint="cs"/>
                <w:b/>
                <w:bCs/>
                <w:sz w:val="32"/>
                <w:szCs w:val="32"/>
                <w:rtl/>
              </w:rPr>
              <w:t>الأشباه والنظائر ،لزين الدين ابن نجيم الحنفي ، دار الفكر ،الطبعة الأولى 1983م.</w:t>
            </w:r>
          </w:p>
          <w:p w:rsidR="002D68BA" w:rsidRPr="002B2D28" w:rsidRDefault="002D68BA" w:rsidP="00766F72">
            <w:pPr>
              <w:pStyle w:val="FootnoteText"/>
              <w:numPr>
                <w:ilvl w:val="0"/>
                <w:numId w:val="18"/>
              </w:numPr>
              <w:jc w:val="lowKashida"/>
              <w:rPr>
                <w:rFonts w:ascii="Arial" w:hAnsi="Arial" w:cs="Traditional Arabic"/>
                <w:b/>
                <w:bCs/>
                <w:sz w:val="32"/>
                <w:szCs w:val="32"/>
              </w:rPr>
            </w:pPr>
            <w:r w:rsidRPr="002B2D28">
              <w:rPr>
                <w:rFonts w:ascii="Arial" w:hAnsi="Arial" w:cs="Traditional Arabic" w:hint="cs"/>
                <w:b/>
                <w:bCs/>
                <w:sz w:val="32"/>
                <w:szCs w:val="32"/>
                <w:rtl/>
              </w:rPr>
              <w:t xml:space="preserve">أحكام القران:  </w:t>
            </w:r>
            <w:r w:rsidRPr="002B2D28">
              <w:rPr>
                <w:rFonts w:ascii="Traditional Arabic" w:cs="Traditional Arabic" w:hint="eastAsia"/>
                <w:b/>
                <w:bCs/>
                <w:sz w:val="32"/>
                <w:szCs w:val="32"/>
                <w:rtl/>
              </w:rPr>
              <w:t>أحمد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علي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الرازي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الجصاص</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أبو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بكر</w:t>
            </w:r>
            <w:r w:rsidRPr="002B2D28">
              <w:rPr>
                <w:rFonts w:ascii="Arial" w:hAnsi="Arial" w:cs="Traditional Arabic" w:hint="cs"/>
                <w:b/>
                <w:bCs/>
                <w:sz w:val="32"/>
                <w:szCs w:val="32"/>
                <w:rtl/>
              </w:rPr>
              <w:t xml:space="preserve"> , ت(370هـ ) (</w:t>
            </w:r>
            <w:r w:rsidRPr="002B2D28">
              <w:rPr>
                <w:rFonts w:ascii="Traditional Arabic" w:cs="Traditional Arabic" w:hint="eastAsia"/>
                <w:b/>
                <w:bCs/>
                <w:sz w:val="32"/>
                <w:szCs w:val="32"/>
                <w:rtl/>
              </w:rPr>
              <w:t>تحقيق</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الصادق</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قمحاوي</w:t>
            </w:r>
            <w:r w:rsidRPr="002B2D28">
              <w:rPr>
                <w:rFonts w:ascii="Arial" w:hAnsi="Arial" w:cs="Traditional Arabic" w:hint="cs"/>
                <w:b/>
                <w:bCs/>
                <w:sz w:val="32"/>
                <w:szCs w:val="32"/>
                <w:rtl/>
              </w:rPr>
              <w:t xml:space="preserve"> ,</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دار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إحياء</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التراث</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العربي</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بيروت</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w:t>
            </w:r>
            <w:r w:rsidRPr="002B2D28">
              <w:rPr>
                <w:rFonts w:ascii="Traditional Arabic" w:cs="Traditional Arabic"/>
                <w:b/>
                <w:bCs/>
                <w:sz w:val="32"/>
                <w:szCs w:val="32"/>
                <w:rtl/>
              </w:rPr>
              <w:t xml:space="preserve"> 1405</w:t>
            </w:r>
            <w:r w:rsidRPr="002B2D28">
              <w:rPr>
                <w:rFonts w:ascii="Arial" w:hAnsi="Arial" w:cs="Traditional Arabic" w:hint="cs"/>
                <w:b/>
                <w:bCs/>
                <w:sz w:val="32"/>
                <w:szCs w:val="32"/>
                <w:rtl/>
              </w:rPr>
              <w:t>هـ)</w:t>
            </w:r>
          </w:p>
          <w:p w:rsidR="002D68BA" w:rsidRPr="002B2D28" w:rsidRDefault="002D68BA" w:rsidP="00766F72">
            <w:pPr>
              <w:tabs>
                <w:tab w:val="left" w:pos="4960"/>
              </w:tabs>
              <w:jc w:val="lowKashida"/>
              <w:rPr>
                <w:rFonts w:ascii="Arial" w:hAnsi="Arial" w:cs="Traditional Arabic"/>
                <w:b/>
                <w:bCs/>
                <w:sz w:val="32"/>
                <w:szCs w:val="32"/>
                <w:rtl/>
              </w:rPr>
            </w:pPr>
          </w:p>
        </w:tc>
      </w:tr>
      <w:tr w:rsidR="002D68BA" w:rsidRPr="002B2D28" w:rsidTr="00766F72">
        <w:trPr>
          <w:gridAfter w:val="1"/>
          <w:wAfter w:w="10360" w:type="dxa"/>
          <w:trHeight w:val="489"/>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r>
      <w:tr w:rsidR="002D68BA" w:rsidRPr="002B2D28" w:rsidTr="00766F72">
        <w:trPr>
          <w:trHeight w:val="252"/>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FootnoteText"/>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بحوث في الاقتصاد الإسلامي المعاصر ، الشيخ عبدالله بن منيع ، المكتب الإسلامي ، الطبعة الأولى 1416هـ.</w:t>
            </w:r>
          </w:p>
        </w:tc>
      </w:tr>
      <w:tr w:rsidR="002D68BA" w:rsidRPr="002B2D28" w:rsidTr="00766F72">
        <w:trPr>
          <w:trHeight w:val="489"/>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FootnoteText"/>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بحوث في الاقتصاد الإسلامي لل</w:t>
            </w:r>
            <w:r w:rsidR="002F5435" w:rsidRPr="002B2D28">
              <w:rPr>
                <w:rFonts w:ascii="Arial" w:hAnsi="Arial" w:cs="Traditional Arabic" w:hint="cs"/>
                <w:b/>
                <w:bCs/>
                <w:sz w:val="32"/>
                <w:szCs w:val="32"/>
                <w:rtl/>
              </w:rPr>
              <w:t xml:space="preserve">شيخ عبد الله بن سليمان بن منيع ، </w:t>
            </w:r>
            <w:r w:rsidR="002F5435" w:rsidRPr="002B2D28">
              <w:rPr>
                <w:rFonts w:ascii="Arial" w:hAnsi="Arial" w:cs="Traditional Arabic" w:hint="cs"/>
                <w:b/>
                <w:bCs/>
                <w:color w:val="FF0000"/>
                <w:sz w:val="32"/>
                <w:szCs w:val="32"/>
                <w:rtl/>
              </w:rPr>
              <w:t>المكتب الإسلامي ، الطبعة الأولى 1416هـ.</w:t>
            </w: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BodyTextIndent"/>
              <w:numPr>
                <w:ilvl w:val="0"/>
                <w:numId w:val="18"/>
              </w:numPr>
              <w:rPr>
                <w:rFonts w:ascii="Arial" w:hAnsi="Arial" w:cs="Traditional Arabic"/>
                <w:b/>
                <w:bCs/>
                <w:noProof w:val="0"/>
                <w:position w:val="0"/>
                <w:sz w:val="32"/>
                <w:szCs w:val="32"/>
                <w:rtl/>
                <w:lang w:eastAsia="en-US"/>
              </w:rPr>
            </w:pPr>
            <w:r w:rsidRPr="002B2D28">
              <w:rPr>
                <w:rFonts w:ascii="Arial" w:hAnsi="Arial" w:cs="Traditional Arabic"/>
                <w:b/>
                <w:bCs/>
                <w:noProof w:val="0"/>
                <w:position w:val="0"/>
                <w:sz w:val="32"/>
                <w:szCs w:val="32"/>
                <w:rtl/>
                <w:lang w:eastAsia="en-US"/>
              </w:rPr>
              <w:t>بدائع الصنائع</w:t>
            </w:r>
            <w:r w:rsidR="000B7F99" w:rsidRPr="002B2D28">
              <w:rPr>
                <w:rFonts w:ascii="Arial" w:hAnsi="Arial" w:cs="Traditional Arabic" w:hint="cs"/>
                <w:b/>
                <w:bCs/>
                <w:noProof w:val="0"/>
                <w:position w:val="0"/>
                <w:sz w:val="32"/>
                <w:szCs w:val="32"/>
                <w:rtl/>
                <w:lang w:eastAsia="en-US"/>
              </w:rPr>
              <w:t xml:space="preserve"> </w:t>
            </w:r>
            <w:r w:rsidR="000B7F99" w:rsidRPr="002B2D28">
              <w:rPr>
                <w:rFonts w:ascii="Arial" w:hAnsi="Arial" w:cs="Traditional Arabic" w:hint="cs"/>
                <w:b/>
                <w:bCs/>
                <w:noProof w:val="0"/>
                <w:color w:val="FF0000"/>
                <w:position w:val="0"/>
                <w:sz w:val="32"/>
                <w:szCs w:val="32"/>
                <w:rtl/>
                <w:lang w:eastAsia="en-US"/>
              </w:rPr>
              <w:t>في ترتيب الشرائع</w:t>
            </w:r>
            <w:r w:rsidRPr="002B2D28">
              <w:rPr>
                <w:rFonts w:ascii="Arial" w:hAnsi="Arial" w:cs="Traditional Arabic"/>
                <w:b/>
                <w:bCs/>
                <w:noProof w:val="0"/>
                <w:position w:val="0"/>
                <w:sz w:val="32"/>
                <w:szCs w:val="32"/>
                <w:rtl/>
                <w:lang w:eastAsia="en-US"/>
              </w:rPr>
              <w:t xml:space="preserve"> ، أبو بكر بن مسعود الكاساني ، تصوير دار الكتب العلمية. </w:t>
            </w: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BodyTextIndent"/>
              <w:numPr>
                <w:ilvl w:val="0"/>
                <w:numId w:val="18"/>
              </w:numPr>
              <w:shd w:val="clear" w:color="auto" w:fill="FFFFFF"/>
              <w:jc w:val="both"/>
              <w:rPr>
                <w:rFonts w:cs="Traditional Arabic"/>
                <w:b/>
                <w:bCs/>
                <w:sz w:val="32"/>
                <w:szCs w:val="32"/>
                <w:rtl/>
              </w:rPr>
            </w:pPr>
            <w:r w:rsidRPr="002B2D28">
              <w:rPr>
                <w:rFonts w:cs="Traditional Arabic"/>
                <w:b/>
                <w:bCs/>
                <w:sz w:val="32"/>
                <w:szCs w:val="32"/>
                <w:rtl/>
              </w:rPr>
              <w:t>التقرير والتحبير ، ابن أمير الحاج ، مصور من المطبعة الأميرية ، 1416هـ .</w:t>
            </w:r>
          </w:p>
          <w:p w:rsidR="002D68BA" w:rsidRPr="002B2D28" w:rsidRDefault="002D68BA" w:rsidP="00766F72">
            <w:pPr>
              <w:pStyle w:val="BodyTextIndent"/>
              <w:shd w:val="clear" w:color="auto" w:fill="FFFFFF"/>
              <w:jc w:val="both"/>
              <w:rPr>
                <w:rFonts w:ascii="Arial" w:hAnsi="Arial" w:cs="Traditional Arabic"/>
                <w:b/>
                <w:bCs/>
                <w:sz w:val="32"/>
                <w:szCs w:val="32"/>
                <w:rtl/>
              </w:rPr>
            </w:pP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0B7F99" w:rsidP="000B7F99">
            <w:pPr>
              <w:pStyle w:val="FootnoteText"/>
              <w:numPr>
                <w:ilvl w:val="0"/>
                <w:numId w:val="18"/>
              </w:numPr>
              <w:jc w:val="lowKashida"/>
              <w:rPr>
                <w:rFonts w:ascii="Arial" w:hAnsi="Arial" w:cs="Traditional Arabic"/>
                <w:b/>
                <w:bCs/>
                <w:color w:val="FF0000"/>
                <w:sz w:val="32"/>
                <w:szCs w:val="32"/>
                <w:rtl/>
              </w:rPr>
            </w:pPr>
            <w:r w:rsidRPr="002B2D28">
              <w:rPr>
                <w:rStyle w:val="forumlink21"/>
                <w:color w:val="FF0000"/>
                <w:sz w:val="32"/>
                <w:szCs w:val="32"/>
                <w:rtl/>
              </w:rPr>
              <w:t xml:space="preserve">حاشيتا القليوبي </w:t>
            </w:r>
            <w:r w:rsidRPr="002B2D28">
              <w:rPr>
                <w:rStyle w:val="forumlink21"/>
                <w:rFonts w:hint="cs"/>
                <w:color w:val="FF0000"/>
                <w:sz w:val="32"/>
                <w:szCs w:val="32"/>
                <w:rtl/>
              </w:rPr>
              <w:t>(</w:t>
            </w:r>
            <w:r w:rsidRPr="002B2D28">
              <w:rPr>
                <w:rStyle w:val="forumlink21"/>
                <w:color w:val="FF0000"/>
                <w:sz w:val="32"/>
                <w:szCs w:val="32"/>
                <w:rtl/>
              </w:rPr>
              <w:t>شهاب الدين أحمد البرلسي الملق</w:t>
            </w:r>
            <w:r w:rsidRPr="002B2D28">
              <w:rPr>
                <w:rStyle w:val="forumlink21"/>
                <w:rFonts w:hint="cs"/>
                <w:color w:val="FF0000"/>
                <w:sz w:val="32"/>
                <w:szCs w:val="32"/>
                <w:rtl/>
              </w:rPr>
              <w:t>ب</w:t>
            </w:r>
            <w:r w:rsidRPr="002B2D28">
              <w:rPr>
                <w:rStyle w:val="forumlink21"/>
                <w:color w:val="FF0000"/>
                <w:sz w:val="32"/>
                <w:szCs w:val="32"/>
              </w:rPr>
              <w:t xml:space="preserve"> </w:t>
            </w:r>
            <w:r w:rsidRPr="002B2D28">
              <w:rPr>
                <w:rStyle w:val="forumlink21"/>
                <w:color w:val="FF0000"/>
                <w:sz w:val="32"/>
                <w:szCs w:val="32"/>
                <w:rtl/>
              </w:rPr>
              <w:t xml:space="preserve">بعميرة </w:t>
            </w:r>
            <w:r w:rsidRPr="002B2D28">
              <w:rPr>
                <w:rStyle w:val="forumlink21"/>
                <w:rFonts w:hint="cs"/>
                <w:color w:val="FF0000"/>
                <w:sz w:val="32"/>
                <w:szCs w:val="32"/>
                <w:rtl/>
              </w:rPr>
              <w:t>)</w:t>
            </w:r>
            <w:r w:rsidRPr="002B2D28">
              <w:rPr>
                <w:rStyle w:val="forumlink21"/>
                <w:color w:val="FF0000"/>
                <w:sz w:val="32"/>
                <w:szCs w:val="32"/>
                <w:rtl/>
              </w:rPr>
              <w:t>، على شرح جلال الدين محمد أحمد المحلى ، على منهاج الطالبين ليحي بن شرف</w:t>
            </w:r>
            <w:r w:rsidRPr="002B2D28">
              <w:rPr>
                <w:rStyle w:val="forumlink21"/>
                <w:color w:val="FF0000"/>
                <w:sz w:val="32"/>
                <w:szCs w:val="32"/>
              </w:rPr>
              <w:t xml:space="preserve"> </w:t>
            </w:r>
            <w:r w:rsidRPr="002B2D28">
              <w:rPr>
                <w:rStyle w:val="forumlink21"/>
                <w:color w:val="FF0000"/>
                <w:sz w:val="32"/>
                <w:szCs w:val="32"/>
                <w:rtl/>
              </w:rPr>
              <w:t>النووي</w:t>
            </w:r>
            <w:r w:rsidRPr="002B2D28">
              <w:rPr>
                <w:rStyle w:val="forumlink21"/>
                <w:rFonts w:hint="cs"/>
                <w:color w:val="FF0000"/>
                <w:sz w:val="32"/>
                <w:szCs w:val="32"/>
                <w:rtl/>
              </w:rPr>
              <w:t xml:space="preserve"> ، الطبعة الثالثة ، مكتبة البابي الحلبي 1375هـ.</w:t>
            </w:r>
          </w:p>
        </w:tc>
      </w:tr>
      <w:tr w:rsidR="002D68BA" w:rsidRPr="002B2D28" w:rsidTr="00766F72">
        <w:trPr>
          <w:trHeight w:val="963"/>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الربا في المعاملات المالية المعاصرة ، الدكتور عبدالله السعيدي ، دار الطيبة  الطبعة الأولى 1420هـ.</w:t>
            </w:r>
          </w:p>
        </w:tc>
      </w:tr>
      <w:tr w:rsidR="002D68BA" w:rsidRPr="002B2D28" w:rsidTr="00766F72">
        <w:trPr>
          <w:trHeight w:val="489"/>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numPr>
                <w:ilvl w:val="0"/>
                <w:numId w:val="18"/>
              </w:numPr>
              <w:autoSpaceDE w:val="0"/>
              <w:autoSpaceDN w:val="0"/>
              <w:adjustRightInd w:val="0"/>
              <w:rPr>
                <w:rFonts w:ascii="Traditional Arabic" w:cs="Traditional Arabic"/>
                <w:b/>
                <w:bCs/>
                <w:sz w:val="32"/>
                <w:szCs w:val="32"/>
                <w:rtl/>
              </w:rPr>
            </w:pPr>
            <w:r w:rsidRPr="002B2D28">
              <w:rPr>
                <w:rFonts w:ascii="Arial" w:hAnsi="Arial" w:cs="Traditional Arabic" w:hint="cs"/>
                <w:b/>
                <w:bCs/>
                <w:sz w:val="32"/>
                <w:szCs w:val="32"/>
                <w:rtl/>
              </w:rPr>
              <w:t>روضة الطالبين :</w:t>
            </w:r>
            <w:r w:rsidRPr="002B2D28">
              <w:rPr>
                <w:rFonts w:ascii="Traditional Arabic" w:cs="Traditional Arabic" w:hint="eastAsia"/>
                <w:b/>
                <w:bCs/>
                <w:sz w:val="32"/>
                <w:szCs w:val="32"/>
                <w:rtl/>
              </w:rPr>
              <w:t>محي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الدين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النووي</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ت</w:t>
            </w:r>
            <w:r w:rsidRPr="002B2D28">
              <w:rPr>
                <w:rFonts w:ascii="Traditional Arabic" w:cs="Traditional Arabic"/>
                <w:b/>
                <w:bCs/>
                <w:sz w:val="32"/>
                <w:szCs w:val="32"/>
                <w:rtl/>
              </w:rPr>
              <w:t xml:space="preserve"> 676</w:t>
            </w:r>
            <w:r w:rsidRPr="002B2D28">
              <w:rPr>
                <w:rFonts w:ascii="Traditional Arabic" w:cs="Traditional Arabic" w:hint="eastAsia"/>
                <w:b/>
                <w:bCs/>
                <w:sz w:val="32"/>
                <w:szCs w:val="32"/>
                <w:rtl/>
              </w:rPr>
              <w:t>هـ</w:t>
            </w:r>
            <w:r w:rsidRPr="002B2D28">
              <w:rPr>
                <w:rFonts w:ascii="Traditional Arabic" w:cs="Traditional Arabic"/>
                <w:b/>
                <w:bCs/>
                <w:sz w:val="32"/>
                <w:szCs w:val="32"/>
                <w:rtl/>
              </w:rPr>
              <w:t xml:space="preserve"> )</w:t>
            </w:r>
            <w:r w:rsidRPr="002B2D28">
              <w:rPr>
                <w:rFonts w:ascii="Arial" w:hAnsi="Arial" w:cs="Traditional Arabic" w:hint="cs"/>
                <w:b/>
                <w:bCs/>
                <w:sz w:val="32"/>
                <w:szCs w:val="32"/>
                <w:rtl/>
              </w:rPr>
              <w:t xml:space="preserve"> </w:t>
            </w:r>
            <w:r w:rsidRPr="002B2D28">
              <w:rPr>
                <w:rFonts w:ascii="Traditional Arabic" w:cs="Traditional Arabic" w:hint="eastAsia"/>
                <w:b/>
                <w:bCs/>
                <w:sz w:val="32"/>
                <w:szCs w:val="32"/>
                <w:rtl/>
              </w:rPr>
              <w:t>المحقق</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عادل</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عبد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الموجود</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على</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معوض</w:t>
            </w:r>
            <w:r w:rsidRPr="002B2D28">
              <w:rPr>
                <w:rFonts w:ascii="Traditional Arabic" w:cs="Traditional Arabic" w:hint="cs"/>
                <w:b/>
                <w:bCs/>
                <w:sz w:val="32"/>
                <w:szCs w:val="32"/>
                <w:rtl/>
              </w:rPr>
              <w:t xml:space="preserve"> , </w:t>
            </w:r>
            <w:r w:rsidRPr="002B2D28">
              <w:rPr>
                <w:rFonts w:ascii="Traditional Arabic" w:cs="Traditional Arabic" w:hint="eastAsia"/>
                <w:b/>
                <w:bCs/>
                <w:sz w:val="32"/>
                <w:szCs w:val="32"/>
                <w:rtl/>
              </w:rPr>
              <w:t>دار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الكتب</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العلمية</w:t>
            </w:r>
            <w:r w:rsidRPr="002B2D28">
              <w:rPr>
                <w:rFonts w:ascii="Traditional Arabic" w:cs="Traditional Arabic" w:hint="cs"/>
                <w:b/>
                <w:bCs/>
                <w:sz w:val="32"/>
                <w:szCs w:val="32"/>
                <w:rtl/>
              </w:rPr>
              <w:t xml:space="preserve"> </w:t>
            </w:r>
            <w:r w:rsidR="000B7F99" w:rsidRPr="002B2D28">
              <w:rPr>
                <w:rFonts w:ascii="Traditional Arabic" w:cs="Traditional Arabic" w:hint="cs"/>
                <w:b/>
                <w:bCs/>
                <w:sz w:val="32"/>
                <w:szCs w:val="32"/>
                <w:rtl/>
              </w:rPr>
              <w:t>.</w:t>
            </w:r>
          </w:p>
        </w:tc>
      </w:tr>
      <w:tr w:rsidR="002D68BA" w:rsidRPr="002B2D28" w:rsidTr="00766F72">
        <w:trPr>
          <w:trHeight w:val="489"/>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زاد المعاد في هدي خير العباد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أبي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بكر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أيوب</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الزرعي</w:t>
            </w:r>
            <w:r w:rsidRPr="002B2D28">
              <w:rPr>
                <w:rFonts w:ascii="Traditional Arabic" w:cs="Traditional Arabic" w:hint="cs"/>
                <w:b/>
                <w:bCs/>
                <w:sz w:val="32"/>
                <w:szCs w:val="32"/>
                <w:rtl/>
              </w:rPr>
              <w:t>, ت(751هـ)</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أبو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عبد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الله</w:t>
            </w:r>
            <w:r w:rsidRPr="002B2D28">
              <w:rPr>
                <w:rFonts w:ascii="Traditional Arabic" w:cs="Traditional Arabic" w:hint="cs"/>
                <w:b/>
                <w:bCs/>
                <w:sz w:val="32"/>
                <w:szCs w:val="32"/>
                <w:rtl/>
              </w:rPr>
              <w:t xml:space="preserve"> (تحقيق شعيب الأرناؤوط, </w:t>
            </w:r>
            <w:r w:rsidRPr="002B2D28">
              <w:rPr>
                <w:rFonts w:ascii="Arial" w:hAnsi="Arial" w:cs="Traditional Arabic" w:hint="cs"/>
                <w:b/>
                <w:bCs/>
                <w:sz w:val="32"/>
                <w:szCs w:val="32"/>
                <w:rtl/>
              </w:rPr>
              <w:t xml:space="preserve"> </w:t>
            </w:r>
            <w:r w:rsidRPr="002B2D28">
              <w:rPr>
                <w:rFonts w:ascii="Traditional Arabic" w:cs="Traditional Arabic" w:hint="eastAsia"/>
                <w:b/>
                <w:bCs/>
                <w:sz w:val="32"/>
                <w:szCs w:val="32"/>
                <w:rtl/>
              </w:rPr>
              <w:t>مؤسسة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الرسالة</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مكتبة</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المنار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الإسلامية</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بيروت</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الكويت</w:t>
            </w:r>
            <w:r w:rsidRPr="002B2D28">
              <w:rPr>
                <w:rFonts w:ascii="Arial" w:hAnsi="Arial" w:cs="Traditional Arabic" w:hint="cs"/>
                <w:b/>
                <w:bCs/>
                <w:sz w:val="32"/>
                <w:szCs w:val="32"/>
                <w:rtl/>
              </w:rPr>
              <w:t xml:space="preserve"> ,ط14, 1407هـ)</w:t>
            </w:r>
          </w:p>
        </w:tc>
      </w:tr>
      <w:tr w:rsidR="002D68BA" w:rsidRPr="002B2D28" w:rsidTr="00766F72">
        <w:trPr>
          <w:trHeight w:val="978"/>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BodyTextIndent"/>
              <w:numPr>
                <w:ilvl w:val="0"/>
                <w:numId w:val="18"/>
              </w:numPr>
              <w:rPr>
                <w:rFonts w:ascii="Arial" w:hAnsi="Arial" w:cs="Traditional Arabic"/>
                <w:b/>
                <w:bCs/>
                <w:noProof w:val="0"/>
                <w:position w:val="0"/>
                <w:sz w:val="32"/>
                <w:szCs w:val="32"/>
                <w:rtl/>
                <w:lang w:eastAsia="en-US"/>
              </w:rPr>
            </w:pPr>
            <w:r w:rsidRPr="002B2D28">
              <w:rPr>
                <w:rFonts w:ascii="Arial" w:hAnsi="Arial" w:cs="Traditional Arabic"/>
                <w:b/>
                <w:bCs/>
                <w:noProof w:val="0"/>
                <w:position w:val="0"/>
                <w:sz w:val="32"/>
                <w:szCs w:val="32"/>
                <w:rtl/>
                <w:lang w:eastAsia="en-US"/>
              </w:rPr>
              <w:t>سنن أبي داود السجستاني ، تحقيق محمد عوامة ، دار القبلة بجدة ، ومؤسسة الريان ببيروت ، المكتبة المكية بمكة المكرمة ، ، الطبعة الأولى ، 1419هـ .</w:t>
            </w: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numPr>
                <w:ilvl w:val="0"/>
                <w:numId w:val="18"/>
              </w:numPr>
              <w:autoSpaceDE w:val="0"/>
              <w:autoSpaceDN w:val="0"/>
              <w:adjustRightInd w:val="0"/>
              <w:rPr>
                <w:rFonts w:ascii="Traditional Arabic" w:cs="Traditional Arabic"/>
                <w:b/>
                <w:bCs/>
                <w:sz w:val="32"/>
                <w:szCs w:val="32"/>
              </w:rPr>
            </w:pPr>
            <w:r w:rsidRPr="002B2D28">
              <w:rPr>
                <w:rFonts w:ascii="Arial" w:hAnsi="Arial" w:cs="Traditional Arabic" w:hint="cs"/>
                <w:b/>
                <w:bCs/>
                <w:sz w:val="32"/>
                <w:szCs w:val="32"/>
                <w:rtl/>
              </w:rPr>
              <w:t xml:space="preserve">جامع البيان :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جرير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يزيد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كثير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غالب</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الآملي،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أبو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جعفر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الطبري</w:t>
            </w:r>
            <w:r w:rsidRPr="002B2D28">
              <w:rPr>
                <w:rFonts w:ascii="Traditional Arabic" w:cs="Traditional Arabic" w:hint="cs"/>
                <w:b/>
                <w:bCs/>
                <w:sz w:val="32"/>
                <w:szCs w:val="32"/>
                <w:rtl/>
              </w:rPr>
              <w:t>, ت (310هـ) (ا</w:t>
            </w:r>
            <w:r w:rsidRPr="002B2D28">
              <w:rPr>
                <w:rFonts w:ascii="Traditional Arabic" w:cs="Traditional Arabic" w:hint="eastAsia"/>
                <w:b/>
                <w:bCs/>
                <w:sz w:val="32"/>
                <w:szCs w:val="32"/>
                <w:rtl/>
              </w:rPr>
              <w:t>لمحقق</w:t>
            </w:r>
            <w:r w:rsidRPr="002B2D28">
              <w:rPr>
                <w:rFonts w:ascii="Traditional Arabic" w:cs="Traditional Arabic"/>
                <w:b/>
                <w:bCs/>
                <w:sz w:val="32"/>
                <w:szCs w:val="32"/>
                <w:rtl/>
              </w:rPr>
              <w:t xml:space="preserve"> : </w:t>
            </w:r>
            <w:r w:rsidRPr="002B2D28">
              <w:rPr>
                <w:rFonts w:ascii="Traditional Arabic" w:cs="Traditional Arabic" w:hint="eastAsia"/>
                <w:b/>
                <w:bCs/>
                <w:sz w:val="32"/>
                <w:szCs w:val="32"/>
                <w:rtl/>
              </w:rPr>
              <w:t>أحمد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شاكر</w:t>
            </w:r>
            <w:r w:rsidRPr="002B2D28">
              <w:rPr>
                <w:rFonts w:ascii="Traditional Arabic" w:cs="Traditional Arabic" w:hint="cs"/>
                <w:b/>
                <w:bCs/>
                <w:sz w:val="32"/>
                <w:szCs w:val="32"/>
                <w:rtl/>
              </w:rPr>
              <w:t>, دار الرسالة , ط1 ,1420هـ)</w:t>
            </w:r>
          </w:p>
          <w:p w:rsidR="002D68BA" w:rsidRPr="002B2D28" w:rsidRDefault="002D68BA" w:rsidP="00766F72">
            <w:pPr>
              <w:autoSpaceDE w:val="0"/>
              <w:autoSpaceDN w:val="0"/>
              <w:adjustRightInd w:val="0"/>
              <w:rPr>
                <w:rFonts w:ascii="Traditional Arabic" w:cs="Traditional Arabic"/>
                <w:b/>
                <w:bCs/>
                <w:sz w:val="32"/>
                <w:szCs w:val="32"/>
                <w:rtl/>
              </w:rPr>
            </w:pPr>
          </w:p>
          <w:p w:rsidR="002D68BA" w:rsidRPr="002B2D28" w:rsidRDefault="002D68BA" w:rsidP="00766F72">
            <w:pPr>
              <w:pStyle w:val="BodyTextIndent"/>
              <w:numPr>
                <w:ilvl w:val="0"/>
                <w:numId w:val="18"/>
              </w:numPr>
              <w:jc w:val="both"/>
              <w:rPr>
                <w:rFonts w:cs="Traditional Arabic"/>
                <w:b/>
                <w:bCs/>
                <w:sz w:val="32"/>
                <w:szCs w:val="32"/>
                <w:rtl/>
              </w:rPr>
            </w:pPr>
            <w:r w:rsidRPr="002B2D28">
              <w:rPr>
                <w:rFonts w:cs="Traditional Arabic"/>
                <w:b/>
                <w:bCs/>
                <w:sz w:val="32"/>
                <w:szCs w:val="32"/>
                <w:rtl/>
              </w:rPr>
              <w:t>زاد المعاد في هدي خير العباد ، محمد بن أبي بكر بن القيم ، تحقيق شعيب وعبد القادر الأرناؤوط ، مؤسسة الرسالة ، الطبعة الخامسة عشر ، 1407هـ .</w:t>
            </w: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numPr>
                <w:ilvl w:val="0"/>
                <w:numId w:val="18"/>
              </w:numPr>
              <w:autoSpaceDE w:val="0"/>
              <w:autoSpaceDN w:val="0"/>
              <w:adjustRightInd w:val="0"/>
              <w:rPr>
                <w:rFonts w:ascii="Traditional Arabic" w:cs="Traditional Arabic"/>
                <w:b/>
                <w:bCs/>
                <w:sz w:val="32"/>
                <w:szCs w:val="32"/>
              </w:rPr>
            </w:pPr>
            <w:r w:rsidRPr="002B2D28">
              <w:rPr>
                <w:rFonts w:ascii="Arial" w:hAnsi="Arial" w:cs="Traditional Arabic"/>
                <w:b/>
                <w:bCs/>
                <w:sz w:val="32"/>
                <w:szCs w:val="32"/>
                <w:rtl/>
              </w:rPr>
              <w:t xml:space="preserve">السلسلة الضعيفة </w:t>
            </w:r>
            <w:r w:rsidRPr="002B2D28">
              <w:rPr>
                <w:rFonts w:ascii="Arial" w:hAnsi="Arial" w:cs="Traditional Arabic" w:hint="cs"/>
                <w:b/>
                <w:bCs/>
                <w:sz w:val="32"/>
                <w:szCs w:val="32"/>
                <w:rtl/>
              </w:rPr>
              <w:t xml:space="preserve">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ناصر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الدين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الحاج</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نوح</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الألباني</w:t>
            </w:r>
            <w:r w:rsidRPr="002B2D28">
              <w:rPr>
                <w:rFonts w:ascii="Traditional Arabic" w:cs="Traditional Arabic" w:hint="cs"/>
                <w:b/>
                <w:bCs/>
                <w:sz w:val="32"/>
                <w:szCs w:val="32"/>
                <w:rtl/>
              </w:rPr>
              <w:t xml:space="preserve"> (</w:t>
            </w:r>
            <w:r w:rsidRPr="002B2D28">
              <w:rPr>
                <w:rFonts w:ascii="Traditional Arabic" w:cs="Traditional Arabic" w:hint="eastAsia"/>
                <w:b/>
                <w:bCs/>
                <w:sz w:val="32"/>
                <w:szCs w:val="32"/>
                <w:rtl/>
              </w:rPr>
              <w:t>دار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المعارف</w:t>
            </w:r>
            <w:r w:rsidRPr="002B2D28">
              <w:rPr>
                <w:rFonts w:ascii="Traditional Arabic" w:cs="Traditional Arabic" w:hint="cs"/>
                <w:b/>
                <w:bCs/>
                <w:sz w:val="32"/>
                <w:szCs w:val="32"/>
                <w:rtl/>
              </w:rPr>
              <w:t xml:space="preserve"> ,الرياض , ط1, 1412هـ).</w:t>
            </w:r>
          </w:p>
          <w:p w:rsidR="002D68BA" w:rsidRPr="002B2D28" w:rsidRDefault="002D68BA" w:rsidP="00766F72">
            <w:pPr>
              <w:autoSpaceDE w:val="0"/>
              <w:autoSpaceDN w:val="0"/>
              <w:adjustRightInd w:val="0"/>
              <w:rPr>
                <w:rFonts w:ascii="Traditional Arabic" w:cs="Traditional Arabic"/>
                <w:b/>
                <w:bCs/>
                <w:sz w:val="32"/>
                <w:szCs w:val="32"/>
                <w:rtl/>
              </w:rPr>
            </w:pPr>
          </w:p>
          <w:p w:rsidR="002D68BA" w:rsidRPr="002B2D28" w:rsidRDefault="002D68BA" w:rsidP="00766F72">
            <w:pPr>
              <w:numPr>
                <w:ilvl w:val="0"/>
                <w:numId w:val="18"/>
              </w:numPr>
              <w:autoSpaceDE w:val="0"/>
              <w:autoSpaceDN w:val="0"/>
              <w:adjustRightInd w:val="0"/>
              <w:rPr>
                <w:rFonts w:ascii="Traditional Arabic" w:cs="Traditional Arabic"/>
                <w:b/>
                <w:bCs/>
                <w:sz w:val="32"/>
                <w:szCs w:val="32"/>
              </w:rPr>
            </w:pPr>
            <w:r w:rsidRPr="002B2D28">
              <w:rPr>
                <w:rFonts w:cs="Traditional Arabic"/>
                <w:b/>
                <w:bCs/>
                <w:sz w:val="32"/>
                <w:szCs w:val="32"/>
                <w:rtl/>
              </w:rPr>
              <w:t>شرح القواعد الفقهية ، أحمد الزرقا ، دار القلم ، الطبعة الثانية ، 1409هـ</w:t>
            </w:r>
          </w:p>
          <w:p w:rsidR="000B7F99" w:rsidRPr="002B2D28" w:rsidRDefault="000B7F99" w:rsidP="002B2D28">
            <w:pPr>
              <w:autoSpaceDE w:val="0"/>
              <w:autoSpaceDN w:val="0"/>
              <w:adjustRightInd w:val="0"/>
              <w:ind w:left="360"/>
              <w:rPr>
                <w:rFonts w:ascii="Traditional Arabic" w:cs="Traditional Arabic"/>
                <w:b/>
                <w:bCs/>
                <w:sz w:val="32"/>
                <w:szCs w:val="32"/>
                <w:rtl/>
              </w:rPr>
            </w:pPr>
          </w:p>
          <w:p w:rsidR="000B7F99" w:rsidRPr="002B2D28" w:rsidRDefault="000B7F99" w:rsidP="00766F72">
            <w:pPr>
              <w:numPr>
                <w:ilvl w:val="0"/>
                <w:numId w:val="18"/>
              </w:numPr>
              <w:autoSpaceDE w:val="0"/>
              <w:autoSpaceDN w:val="0"/>
              <w:adjustRightInd w:val="0"/>
              <w:rPr>
                <w:rFonts w:ascii="Traditional Arabic" w:cs="Traditional Arabic"/>
                <w:b/>
                <w:bCs/>
                <w:color w:val="FF0000"/>
                <w:sz w:val="32"/>
                <w:szCs w:val="32"/>
                <w:rtl/>
              </w:rPr>
            </w:pPr>
            <w:r w:rsidRPr="002B2D28">
              <w:rPr>
                <w:rFonts w:ascii="Traditional Arabic" w:cs="Traditional Arabic" w:hint="cs"/>
                <w:b/>
                <w:bCs/>
                <w:color w:val="FF0000"/>
                <w:sz w:val="32"/>
                <w:szCs w:val="32"/>
                <w:rtl/>
              </w:rPr>
              <w:t>فتاوى معاصرة ، الجزء الأول ، للدكتور يوسف القرضاوي ، طبعة دار القلم الطبعة الرابعة 1424هـ.</w:t>
            </w: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FootnoteText"/>
              <w:jc w:val="lowKashida"/>
              <w:rPr>
                <w:rFonts w:ascii="Arial" w:hAnsi="Arial" w:cs="Traditional Arabic"/>
                <w:b/>
                <w:bCs/>
                <w:sz w:val="32"/>
                <w:szCs w:val="32"/>
                <w:rtl/>
              </w:rPr>
            </w:pPr>
          </w:p>
          <w:p w:rsidR="002D68BA" w:rsidRPr="002B2D28" w:rsidRDefault="002D68BA" w:rsidP="00766F72">
            <w:pPr>
              <w:pStyle w:val="BodyTextIndent"/>
              <w:numPr>
                <w:ilvl w:val="0"/>
                <w:numId w:val="18"/>
              </w:numPr>
              <w:shd w:val="clear" w:color="auto" w:fill="FFFFFF"/>
              <w:jc w:val="both"/>
              <w:rPr>
                <w:rFonts w:cs="Traditional Arabic"/>
                <w:b/>
                <w:bCs/>
                <w:sz w:val="32"/>
                <w:szCs w:val="32"/>
                <w:rtl/>
              </w:rPr>
            </w:pPr>
            <w:r w:rsidRPr="002B2D28">
              <w:rPr>
                <w:rFonts w:cs="Traditional Arabic"/>
                <w:b/>
                <w:bCs/>
                <w:sz w:val="32"/>
                <w:szCs w:val="32"/>
                <w:rtl/>
              </w:rPr>
              <w:t xml:space="preserve">فتح القدير على الهداية شرح بداية المبتدي ، للكمال ابن الهمام ، تخريج وتعليق عبد الرزاق المهدي ، دار الكتب العلمية ، الطبعة الأولى ، 1415هـ . </w:t>
            </w:r>
          </w:p>
          <w:p w:rsidR="002D68BA" w:rsidRPr="002B2D28" w:rsidRDefault="002D68BA" w:rsidP="00766F72">
            <w:pPr>
              <w:pStyle w:val="BodyTextIndent"/>
              <w:numPr>
                <w:ilvl w:val="0"/>
                <w:numId w:val="18"/>
              </w:numPr>
              <w:jc w:val="both"/>
              <w:rPr>
                <w:rFonts w:cs="Traditional Arabic"/>
                <w:b/>
                <w:bCs/>
                <w:sz w:val="32"/>
                <w:szCs w:val="32"/>
              </w:rPr>
            </w:pPr>
            <w:r w:rsidRPr="002B2D28">
              <w:rPr>
                <w:rFonts w:cs="Traditional Arabic"/>
                <w:b/>
                <w:bCs/>
                <w:sz w:val="32"/>
                <w:szCs w:val="32"/>
                <w:rtl/>
              </w:rPr>
              <w:t>فتح الباري ، أحمد بن علي بن حجر العسقلاني ، المكتبة السلفية ، الطبعة الثالثة ، 1407هـ .</w:t>
            </w:r>
          </w:p>
          <w:p w:rsidR="002D68BA" w:rsidRPr="002B2D28" w:rsidRDefault="002D68BA" w:rsidP="002B2D28">
            <w:pPr>
              <w:pStyle w:val="BodyTextIndent"/>
              <w:jc w:val="both"/>
              <w:rPr>
                <w:rFonts w:cs="Traditional Arabic"/>
                <w:b/>
                <w:bCs/>
                <w:sz w:val="32"/>
                <w:szCs w:val="32"/>
                <w:rtl/>
              </w:rPr>
            </w:pPr>
          </w:p>
        </w:tc>
      </w:tr>
      <w:tr w:rsidR="002D68BA" w:rsidRPr="002B2D28" w:rsidTr="00766F72">
        <w:trPr>
          <w:trHeight w:val="475"/>
        </w:trPr>
        <w:tc>
          <w:tcPr>
            <w:tcW w:w="236" w:type="dxa"/>
          </w:tcPr>
          <w:p w:rsidR="002D68BA" w:rsidRPr="002B2D28" w:rsidRDefault="002D68BA" w:rsidP="00766F72">
            <w:pPr>
              <w:pStyle w:val="FootnoteText"/>
              <w:numPr>
                <w:ilvl w:val="0"/>
                <w:numId w:val="18"/>
              </w:numPr>
              <w:rPr>
                <w:rFonts w:ascii="Arial" w:hAnsi="Arial" w:cs="Traditional Arabic"/>
                <w:b/>
                <w:bCs/>
                <w:sz w:val="32"/>
                <w:szCs w:val="32"/>
                <w:rtl/>
              </w:rPr>
            </w:pPr>
          </w:p>
        </w:tc>
        <w:tc>
          <w:tcPr>
            <w:tcW w:w="10360" w:type="dxa"/>
          </w:tcPr>
          <w:p w:rsidR="002D68BA" w:rsidRPr="002B2D28" w:rsidRDefault="002D68BA" w:rsidP="00766F72">
            <w:pPr>
              <w:pStyle w:val="FootnoteText"/>
              <w:numPr>
                <w:ilvl w:val="0"/>
                <w:numId w:val="18"/>
              </w:numPr>
              <w:jc w:val="lowKashida"/>
              <w:rPr>
                <w:rFonts w:ascii="Arial" w:hAnsi="Arial" w:cs="Traditional Arabic"/>
                <w:b/>
                <w:bCs/>
                <w:sz w:val="32"/>
                <w:szCs w:val="32"/>
              </w:rPr>
            </w:pPr>
            <w:r w:rsidRPr="002B2D28">
              <w:rPr>
                <w:rFonts w:ascii="Arial" w:hAnsi="Arial" w:cs="Traditional Arabic" w:hint="cs"/>
                <w:b/>
                <w:bCs/>
                <w:sz w:val="32"/>
                <w:szCs w:val="32"/>
                <w:rtl/>
              </w:rPr>
              <w:t xml:space="preserve">مدارج السالكين : </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بن</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أبي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بكر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أيوب</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الزرعي</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أبو</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عبد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الله</w:t>
            </w:r>
            <w:r w:rsidRPr="002B2D28">
              <w:rPr>
                <w:rFonts w:ascii="Arial" w:hAnsi="Arial" w:cs="Traditional Arabic" w:hint="cs"/>
                <w:b/>
                <w:bCs/>
                <w:sz w:val="32"/>
                <w:szCs w:val="32"/>
                <w:rtl/>
              </w:rPr>
              <w:t xml:space="preserve"> ت(751هـ ), تحقيق ( </w:t>
            </w:r>
            <w:r w:rsidRPr="002B2D28">
              <w:rPr>
                <w:rFonts w:ascii="Traditional Arabic" w:cs="Traditional Arabic" w:hint="eastAsia"/>
                <w:b/>
                <w:bCs/>
                <w:sz w:val="32"/>
                <w:szCs w:val="32"/>
                <w:rtl/>
              </w:rPr>
              <w:t>محمد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حامد</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الفقي</w:t>
            </w:r>
            <w:r w:rsidRPr="002B2D28">
              <w:rPr>
                <w:rFonts w:ascii="Traditional Arabic" w:cs="Traditional Arabic" w:hint="cs"/>
                <w:b/>
                <w:bCs/>
                <w:sz w:val="32"/>
                <w:szCs w:val="32"/>
                <w:rtl/>
              </w:rPr>
              <w:t xml:space="preserve"> </w:t>
            </w:r>
            <w:r w:rsidRPr="002B2D28">
              <w:rPr>
                <w:rFonts w:ascii="Arial" w:hAnsi="Arial" w:cs="Traditional Arabic" w:hint="cs"/>
                <w:b/>
                <w:bCs/>
                <w:sz w:val="32"/>
                <w:szCs w:val="32"/>
                <w:rtl/>
              </w:rPr>
              <w:t>,</w:t>
            </w:r>
            <w:r w:rsidRPr="002B2D28">
              <w:rPr>
                <w:rFonts w:ascii="Traditional Arabic" w:cs="Traditional Arabic" w:hint="eastAsia"/>
                <w:b/>
                <w:bCs/>
                <w:sz w:val="32"/>
                <w:szCs w:val="32"/>
                <w:rtl/>
              </w:rPr>
              <w:t>دار</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الكتاب</w:t>
            </w:r>
            <w:r w:rsidRPr="002B2D28">
              <w:rPr>
                <w:rFonts w:ascii="Traditional Arabic" w:cs="Traditional Arabic"/>
                <w:b/>
                <w:bCs/>
                <w:sz w:val="32"/>
                <w:szCs w:val="32"/>
                <w:rtl/>
              </w:rPr>
              <w:t xml:space="preserve"> </w:t>
            </w:r>
            <w:r w:rsidRPr="002B2D28">
              <w:rPr>
                <w:rFonts w:ascii="Traditional Arabic" w:cs="Traditional Arabic" w:hint="eastAsia"/>
                <w:b/>
                <w:bCs/>
                <w:sz w:val="32"/>
                <w:szCs w:val="32"/>
                <w:rtl/>
              </w:rPr>
              <w:t>العربي</w:t>
            </w:r>
            <w:r w:rsidRPr="002B2D28">
              <w:rPr>
                <w:rFonts w:ascii="Traditional Arabic" w:cs="Traditional Arabic"/>
                <w:b/>
                <w:bCs/>
                <w:sz w:val="32"/>
                <w:szCs w:val="32"/>
                <w:rtl/>
              </w:rPr>
              <w:t xml:space="preserve"> </w:t>
            </w:r>
            <w:r w:rsidRPr="002B2D28">
              <w:rPr>
                <w:rFonts w:ascii="Traditional Arabic" w:cs="Traditional Arabic" w:hint="cs"/>
                <w:b/>
                <w:bCs/>
                <w:sz w:val="32"/>
                <w:szCs w:val="32"/>
                <w:rtl/>
              </w:rPr>
              <w:t>-ب</w:t>
            </w:r>
            <w:r w:rsidRPr="002B2D28">
              <w:rPr>
                <w:rFonts w:ascii="Traditional Arabic" w:cs="Traditional Arabic" w:hint="eastAsia"/>
                <w:b/>
                <w:bCs/>
                <w:sz w:val="32"/>
                <w:szCs w:val="32"/>
                <w:rtl/>
              </w:rPr>
              <w:t>يروت</w:t>
            </w:r>
            <w:r w:rsidRPr="002B2D28">
              <w:rPr>
                <w:rFonts w:ascii="Arial" w:hAnsi="Arial" w:cs="Traditional Arabic" w:hint="cs"/>
                <w:b/>
                <w:bCs/>
                <w:sz w:val="32"/>
                <w:szCs w:val="32"/>
                <w:rtl/>
              </w:rPr>
              <w:t xml:space="preserve"> , ط2, 1393ه.</w:t>
            </w:r>
          </w:p>
          <w:p w:rsidR="002D68BA" w:rsidRPr="002B2D28" w:rsidRDefault="002D68BA" w:rsidP="00766F72">
            <w:pPr>
              <w:pStyle w:val="BodyTextIndent"/>
              <w:numPr>
                <w:ilvl w:val="0"/>
                <w:numId w:val="18"/>
              </w:numPr>
              <w:shd w:val="clear" w:color="auto" w:fill="FFFFFF"/>
              <w:jc w:val="both"/>
              <w:rPr>
                <w:rFonts w:cs="Traditional Arabic"/>
                <w:b/>
                <w:bCs/>
                <w:sz w:val="32"/>
                <w:szCs w:val="32"/>
                <w:rtl/>
              </w:rPr>
            </w:pPr>
            <w:r w:rsidRPr="002B2D28">
              <w:rPr>
                <w:rFonts w:cs="Traditional Arabic"/>
                <w:b/>
                <w:bCs/>
                <w:sz w:val="32"/>
                <w:szCs w:val="32"/>
                <w:rtl/>
              </w:rPr>
              <w:t xml:space="preserve">المغني </w:t>
            </w:r>
            <w:r w:rsidRPr="002B2D28">
              <w:rPr>
                <w:rFonts w:cs="Traditional Arabic" w:hint="cs"/>
                <w:b/>
                <w:bCs/>
                <w:sz w:val="32"/>
                <w:szCs w:val="32"/>
                <w:rtl/>
              </w:rPr>
              <w:t>،</w:t>
            </w:r>
            <w:r w:rsidRPr="002B2D28">
              <w:rPr>
                <w:rFonts w:cs="Traditional Arabic"/>
                <w:b/>
                <w:bCs/>
                <w:sz w:val="32"/>
                <w:szCs w:val="32"/>
                <w:rtl/>
              </w:rPr>
              <w:t xml:space="preserve"> عبد الله بن أحمد ابن قدامة المقدسي ، تحقيق د . عبد الله التركي ود. محمد الحلو ، مطبعة هجر ، القاهرة ، الطبعة الأولى ، 1406هـ .</w:t>
            </w:r>
          </w:p>
          <w:p w:rsidR="002D68BA" w:rsidRPr="002B2D28" w:rsidRDefault="002D68BA" w:rsidP="00766F72">
            <w:pPr>
              <w:pStyle w:val="BodyTextIndent"/>
              <w:numPr>
                <w:ilvl w:val="0"/>
                <w:numId w:val="18"/>
              </w:numPr>
              <w:jc w:val="both"/>
              <w:rPr>
                <w:rFonts w:cs="Traditional Arabic"/>
                <w:b/>
                <w:bCs/>
                <w:sz w:val="32"/>
                <w:szCs w:val="32"/>
                <w:rtl/>
              </w:rPr>
            </w:pPr>
            <w:r w:rsidRPr="002B2D28">
              <w:rPr>
                <w:rFonts w:cs="Traditional Arabic"/>
                <w:b/>
                <w:bCs/>
                <w:sz w:val="32"/>
                <w:szCs w:val="32"/>
                <w:rtl/>
              </w:rPr>
              <w:t>موسوعة القواعد والضوابط الفقهية الحاكمة للمعاملات المالية في الفقه الإسلامي ، تصنيف د . على بن أحمد الندوي ، توزيع دار عالم المعرفة 1419 هـ .</w:t>
            </w:r>
          </w:p>
          <w:p w:rsidR="002D68BA" w:rsidRPr="002B2D28" w:rsidRDefault="002D68BA" w:rsidP="00766F72">
            <w:pPr>
              <w:pStyle w:val="FootnoteText"/>
              <w:numPr>
                <w:ilvl w:val="0"/>
                <w:numId w:val="18"/>
              </w:numPr>
              <w:jc w:val="lowKashida"/>
              <w:rPr>
                <w:rFonts w:ascii="Arial" w:hAnsi="Arial" w:cs="Traditional Arabic"/>
                <w:b/>
                <w:bCs/>
                <w:sz w:val="32"/>
                <w:szCs w:val="32"/>
                <w:rtl/>
              </w:rPr>
            </w:pPr>
            <w:r w:rsidRPr="002B2D28">
              <w:rPr>
                <w:rFonts w:cs="Traditional Arabic" w:hint="cs"/>
                <w:b/>
                <w:bCs/>
                <w:sz w:val="32"/>
                <w:szCs w:val="32"/>
                <w:rtl/>
              </w:rPr>
              <w:t>الاستثمار في الأسهم للدكتور علي القره داغي ، طبعة الأولى 2005 نشر مطابع الدوحة الحديثة.</w:t>
            </w:r>
          </w:p>
          <w:p w:rsidR="002D68BA" w:rsidRPr="002B2D28" w:rsidRDefault="002D68BA" w:rsidP="00766F72">
            <w:pPr>
              <w:pStyle w:val="FootnoteText"/>
              <w:numPr>
                <w:ilvl w:val="0"/>
                <w:numId w:val="18"/>
              </w:numPr>
              <w:jc w:val="lowKashida"/>
              <w:rPr>
                <w:rFonts w:cs="Traditional Arabic"/>
                <w:b/>
                <w:bCs/>
                <w:sz w:val="32"/>
                <w:szCs w:val="32"/>
              </w:rPr>
            </w:pPr>
            <w:r w:rsidRPr="002B2D28">
              <w:rPr>
                <w:rFonts w:cs="Traditional Arabic" w:hint="cs"/>
                <w:b/>
                <w:bCs/>
                <w:sz w:val="32"/>
                <w:szCs w:val="32"/>
                <w:rtl/>
              </w:rPr>
              <w:t>المواقع الالكترونية على الشبكة العنكبوتية:</w:t>
            </w:r>
          </w:p>
          <w:p w:rsidR="002B2D28" w:rsidRPr="002B2D28" w:rsidRDefault="002B2D28" w:rsidP="00766F72">
            <w:pPr>
              <w:pStyle w:val="FootnoteText"/>
              <w:numPr>
                <w:ilvl w:val="0"/>
                <w:numId w:val="18"/>
              </w:numPr>
              <w:jc w:val="lowKashida"/>
              <w:rPr>
                <w:rFonts w:cs="Traditional Arabic"/>
                <w:b/>
                <w:bCs/>
                <w:sz w:val="32"/>
                <w:szCs w:val="32"/>
                <w:rtl/>
              </w:rPr>
            </w:pPr>
            <w:r w:rsidRPr="002B2D28">
              <w:rPr>
                <w:rFonts w:cs="Traditional Arabic" w:hint="cs"/>
                <w:b/>
                <w:bCs/>
                <w:sz w:val="32"/>
                <w:szCs w:val="32"/>
                <w:rtl/>
              </w:rPr>
              <w:t>موقع المكتبة الشاملة للتراث .</w:t>
            </w:r>
          </w:p>
          <w:tbl>
            <w:tblPr>
              <w:tblpPr w:leftFromText="180" w:rightFromText="180" w:vertAnchor="text" w:tblpY="1"/>
              <w:tblOverlap w:val="never"/>
              <w:bidiVisual/>
              <w:tblW w:w="9964" w:type="dxa"/>
              <w:tblLook w:val="01E0"/>
            </w:tblPr>
            <w:tblGrid>
              <w:gridCol w:w="9964"/>
            </w:tblGrid>
            <w:tr w:rsidR="002D68BA" w:rsidRPr="002B2D28" w:rsidTr="00766F72">
              <w:trPr>
                <w:trHeight w:val="489"/>
              </w:trPr>
              <w:tc>
                <w:tcPr>
                  <w:tcW w:w="9176" w:type="dxa"/>
                </w:tcPr>
                <w:p w:rsidR="002D68BA" w:rsidRPr="002B2D28" w:rsidRDefault="002D68BA" w:rsidP="002B2D28">
                  <w:pPr>
                    <w:pStyle w:val="FootnoteText"/>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 xml:space="preserve">موقع الشيخ </w:t>
                  </w:r>
                  <w:r w:rsidR="002B2D28" w:rsidRPr="002B2D28">
                    <w:rPr>
                      <w:rFonts w:ascii="Arial" w:hAnsi="Arial" w:cs="Traditional Arabic" w:hint="cs"/>
                      <w:b/>
                      <w:bCs/>
                      <w:sz w:val="32"/>
                      <w:szCs w:val="32"/>
                      <w:rtl/>
                    </w:rPr>
                    <w:t xml:space="preserve">عبد المحسن </w:t>
                  </w:r>
                  <w:r w:rsidRPr="002B2D28">
                    <w:rPr>
                      <w:rFonts w:ascii="Arial" w:hAnsi="Arial" w:cs="Traditional Arabic" w:hint="cs"/>
                      <w:b/>
                      <w:bCs/>
                      <w:sz w:val="32"/>
                      <w:szCs w:val="32"/>
                      <w:rtl/>
                    </w:rPr>
                    <w:t>العبيكان.</w:t>
                  </w:r>
                </w:p>
              </w:tc>
            </w:tr>
            <w:tr w:rsidR="002D68BA" w:rsidRPr="002B2D28" w:rsidTr="00766F72">
              <w:trPr>
                <w:trHeight w:val="489"/>
              </w:trPr>
              <w:tc>
                <w:tcPr>
                  <w:tcW w:w="9176" w:type="dxa"/>
                </w:tcPr>
                <w:p w:rsidR="002D68BA" w:rsidRPr="002B2D28" w:rsidRDefault="002D68BA" w:rsidP="00766F72">
                  <w:pPr>
                    <w:pStyle w:val="FootnoteText"/>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موقع بحوث في الاقتصاد الإسلامي للبلتاجي .</w:t>
                  </w:r>
                </w:p>
              </w:tc>
            </w:tr>
            <w:tr w:rsidR="002D68BA" w:rsidRPr="002B2D28" w:rsidTr="00766F72">
              <w:trPr>
                <w:trHeight w:val="489"/>
              </w:trPr>
              <w:tc>
                <w:tcPr>
                  <w:tcW w:w="9176" w:type="dxa"/>
                </w:tcPr>
                <w:p w:rsidR="002D68BA" w:rsidRPr="002B2D28" w:rsidRDefault="002D68BA" w:rsidP="00766F72">
                  <w:pPr>
                    <w:pStyle w:val="FootnoteText"/>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موقع جامع الفقه الإسلامي .</w:t>
                  </w:r>
                </w:p>
              </w:tc>
            </w:tr>
            <w:tr w:rsidR="002D68BA" w:rsidRPr="002B2D28" w:rsidTr="00766F72">
              <w:trPr>
                <w:trHeight w:val="475"/>
              </w:trPr>
              <w:tc>
                <w:tcPr>
                  <w:tcW w:w="9176" w:type="dxa"/>
                </w:tcPr>
                <w:p w:rsidR="002D68BA" w:rsidRPr="002B2D28" w:rsidRDefault="002D68BA" w:rsidP="00766F72">
                  <w:pPr>
                    <w:pStyle w:val="FootnoteText"/>
                    <w:numPr>
                      <w:ilvl w:val="0"/>
                      <w:numId w:val="18"/>
                    </w:numPr>
                    <w:jc w:val="lowKashida"/>
                    <w:rPr>
                      <w:rFonts w:ascii="Arial" w:hAnsi="Arial" w:cs="Traditional Arabic"/>
                      <w:b/>
                      <w:bCs/>
                      <w:sz w:val="32"/>
                      <w:szCs w:val="32"/>
                      <w:rtl/>
                    </w:rPr>
                  </w:pPr>
                  <w:r w:rsidRPr="002B2D28">
                    <w:rPr>
                      <w:rFonts w:ascii="Arial" w:hAnsi="Arial" w:cs="Traditional Arabic" w:hint="cs"/>
                      <w:b/>
                      <w:bCs/>
                      <w:sz w:val="32"/>
                      <w:szCs w:val="32"/>
                      <w:rtl/>
                    </w:rPr>
                    <w:t>موقع رسالة الإسلام .</w:t>
                  </w:r>
                </w:p>
              </w:tc>
            </w:tr>
          </w:tbl>
          <w:p w:rsidR="002D68BA" w:rsidRPr="002B2D28" w:rsidRDefault="002D68BA" w:rsidP="00766F72">
            <w:pPr>
              <w:pStyle w:val="FootnoteText"/>
              <w:jc w:val="lowKashida"/>
              <w:rPr>
                <w:rFonts w:ascii="Arial" w:hAnsi="Arial" w:cs="Traditional Arabic"/>
                <w:b/>
                <w:bCs/>
                <w:sz w:val="32"/>
                <w:szCs w:val="32"/>
                <w:rtl/>
              </w:rPr>
            </w:pPr>
          </w:p>
          <w:p w:rsidR="002D68BA" w:rsidRPr="002B2D28" w:rsidRDefault="002D68BA" w:rsidP="00766F72">
            <w:pPr>
              <w:pStyle w:val="FootnoteText"/>
              <w:jc w:val="lowKashida"/>
              <w:rPr>
                <w:rFonts w:ascii="Arial" w:hAnsi="Arial" w:cs="Traditional Arabic"/>
                <w:b/>
                <w:bCs/>
                <w:sz w:val="32"/>
                <w:szCs w:val="32"/>
                <w:rtl/>
              </w:rPr>
            </w:pPr>
          </w:p>
        </w:tc>
      </w:tr>
    </w:tbl>
    <w:p w:rsidR="002C2926" w:rsidRPr="002B2D28" w:rsidRDefault="002C2926" w:rsidP="002D68BA">
      <w:pPr>
        <w:rPr>
          <w:b/>
          <w:bCs/>
        </w:rPr>
      </w:pPr>
    </w:p>
    <w:sectPr w:rsidR="002C2926" w:rsidRPr="002B2D28" w:rsidSect="00766F72">
      <w:footerReference w:type="even" r:id="rId8"/>
      <w:footerReference w:type="default" r:id="rId9"/>
      <w:footnotePr>
        <w:numRestart w:val="eachPage"/>
      </w:footnotePr>
      <w:pgSz w:w="11906" w:h="16838"/>
      <w:pgMar w:top="1418" w:right="1985"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AE" w:rsidRDefault="00362BAE" w:rsidP="002D68BA">
      <w:r>
        <w:separator/>
      </w:r>
    </w:p>
  </w:endnote>
  <w:endnote w:type="continuationSeparator" w:id="0">
    <w:p w:rsidR="00362BAE" w:rsidRDefault="00362BAE" w:rsidP="002D68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udir MT">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rabic11 BT">
    <w:charset w:val="B2"/>
    <w:family w:val="auto"/>
    <w:pitch w:val="variable"/>
    <w:sig w:usb0="00002001"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Monotype Koufi">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72" w:rsidRDefault="001037F4" w:rsidP="00766F72">
    <w:pPr>
      <w:pStyle w:val="Footer"/>
      <w:framePr w:wrap="around" w:vAnchor="text" w:hAnchor="text" w:xAlign="center" w:y="1"/>
      <w:rPr>
        <w:rStyle w:val="PageNumber"/>
      </w:rPr>
    </w:pPr>
    <w:r>
      <w:rPr>
        <w:rStyle w:val="PageNumber"/>
        <w:rtl/>
      </w:rPr>
      <w:fldChar w:fldCharType="begin"/>
    </w:r>
    <w:r w:rsidR="00766F72">
      <w:rPr>
        <w:rStyle w:val="PageNumber"/>
      </w:rPr>
      <w:instrText xml:space="preserve">PAGE  </w:instrText>
    </w:r>
    <w:r>
      <w:rPr>
        <w:rStyle w:val="PageNumber"/>
        <w:rtl/>
      </w:rPr>
      <w:fldChar w:fldCharType="end"/>
    </w:r>
  </w:p>
  <w:p w:rsidR="00766F72" w:rsidRDefault="00766F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72" w:rsidRDefault="001037F4" w:rsidP="00766F72">
    <w:pPr>
      <w:pStyle w:val="Footer"/>
      <w:framePr w:wrap="around" w:vAnchor="text" w:hAnchor="text" w:xAlign="center" w:y="1"/>
      <w:rPr>
        <w:rStyle w:val="PageNumber"/>
      </w:rPr>
    </w:pPr>
    <w:r>
      <w:rPr>
        <w:rStyle w:val="PageNumber"/>
        <w:rtl/>
      </w:rPr>
      <w:fldChar w:fldCharType="begin"/>
    </w:r>
    <w:r w:rsidR="00766F72">
      <w:rPr>
        <w:rStyle w:val="PageNumber"/>
      </w:rPr>
      <w:instrText xml:space="preserve">PAGE  </w:instrText>
    </w:r>
    <w:r>
      <w:rPr>
        <w:rStyle w:val="PageNumber"/>
        <w:rtl/>
      </w:rPr>
      <w:fldChar w:fldCharType="separate"/>
    </w:r>
    <w:r w:rsidR="00501651">
      <w:rPr>
        <w:rStyle w:val="PageNumber"/>
        <w:noProof/>
        <w:rtl/>
      </w:rPr>
      <w:t>24</w:t>
    </w:r>
    <w:r>
      <w:rPr>
        <w:rStyle w:val="PageNumber"/>
        <w:rtl/>
      </w:rPr>
      <w:fldChar w:fldCharType="end"/>
    </w:r>
  </w:p>
  <w:p w:rsidR="00766F72" w:rsidRDefault="00766F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AE" w:rsidRDefault="00362BAE" w:rsidP="002D68BA">
      <w:r>
        <w:separator/>
      </w:r>
    </w:p>
  </w:footnote>
  <w:footnote w:type="continuationSeparator" w:id="0">
    <w:p w:rsidR="00362BAE" w:rsidRDefault="00362BAE" w:rsidP="002D68BA">
      <w:r>
        <w:continuationSeparator/>
      </w:r>
    </w:p>
  </w:footnote>
  <w:footnote w:id="1">
    <w:p w:rsidR="00766F72" w:rsidRPr="00656233" w:rsidRDefault="00766F72" w:rsidP="00E229DA">
      <w:pPr>
        <w:pStyle w:val="FootnoteText"/>
        <w:numPr>
          <w:ilvl w:val="0"/>
          <w:numId w:val="20"/>
        </w:numPr>
        <w:rPr>
          <w:rFonts w:ascii="Traditional Arabic" w:hAnsi="Traditional Arabic" w:cs="Traditional Arabic"/>
          <w:color w:val="FF0000"/>
          <w:sz w:val="28"/>
          <w:szCs w:val="28"/>
        </w:rPr>
      </w:pPr>
      <w:r w:rsidRPr="00656233">
        <w:rPr>
          <w:rFonts w:ascii="Traditional Arabic" w:hAnsi="Traditional Arabic" w:cs="Traditional Arabic"/>
          <w:color w:val="FF0000"/>
          <w:sz w:val="28"/>
          <w:szCs w:val="28"/>
          <w:rtl/>
        </w:rPr>
        <w:t xml:space="preserve">انظر على سبيل المثال: فتاوى اللجنة الدائمة للبحوث العلمية والإفتاء في المملكة العربية السعودية حيث تنص بعض الفتاوى على مراد السائل دون ذكر الحالات المشابهة له والتأصيل لها، ومن ذلك الفتاوى رقم : (14/408-409، 417، 421، 437)، ومن ذلك أيضا فتاوى العمل في بيع الأغاني ينظر:(14/ 435)، وفي العمل في استوديوهات الأغاني:(14/ 452-454)، والعمل في السينما:(14/457-460)، ومحلات بيع المواد الغذائية ومنها الدخان:(14/425)، و(14/457-460) (15/39)، ومثل ذلك أيضا : العمل في البنوك الربوية في مباشرة العمل المحرم من كتابة الديون وتوثيقها والشهادة عليها، أو العمل في المحاسبة في شركة تأمين تجاري (15/8-10)، ونحو ذلك، ونقل عن فضيلة الشيخ يوسف القرضاوي فتاوى في هذا الباب مقررة في موقعه على الشبكة العنكبوتية : </w:t>
      </w:r>
      <w:hyperlink r:id="rId1" w:history="1">
        <w:r w:rsidRPr="00656233">
          <w:rPr>
            <w:rStyle w:val="Hyperlink"/>
            <w:rFonts w:ascii="Traditional Arabic" w:hAnsi="Traditional Arabic" w:cs="Traditional Arabic" w:hint="default"/>
            <w:b w:val="0"/>
            <w:bCs w:val="0"/>
            <w:sz w:val="28"/>
            <w:szCs w:val="28"/>
          </w:rPr>
          <w:t>http://www.qaradawi.net</w:t>
        </w:r>
      </w:hyperlink>
      <w:r w:rsidRPr="00656233">
        <w:rPr>
          <w:rFonts w:ascii="Traditional Arabic" w:hAnsi="Traditional Arabic" w:cs="Traditional Arabic"/>
          <w:color w:val="FF0000"/>
          <w:sz w:val="28"/>
          <w:szCs w:val="28"/>
          <w:rtl/>
        </w:rPr>
        <w:t xml:space="preserve"> ، و كذلك للشيخ ابن عثيمين رحمه الله فتوى حول هذه المسألة في كتاب : الفتاوى الإسلامية 4/394.</w:t>
      </w:r>
    </w:p>
  </w:footnote>
  <w:footnote w:id="2">
    <w:p w:rsidR="00766F72" w:rsidRPr="0038234A" w:rsidRDefault="00766F72">
      <w:pPr>
        <w:pStyle w:val="FootnoteText"/>
        <w:rPr>
          <w:rFonts w:ascii="Traditional Arabic" w:hAnsi="Traditional Arabic" w:cs="Traditional Arabic"/>
          <w:color w:val="FF0000"/>
          <w:sz w:val="28"/>
          <w:szCs w:val="28"/>
        </w:rPr>
      </w:pPr>
      <w:r w:rsidRPr="0038234A">
        <w:rPr>
          <w:rFonts w:ascii="Traditional Arabic" w:hAnsi="Traditional Arabic" w:cs="Traditional Arabic"/>
          <w:color w:val="FF0000"/>
          <w:sz w:val="28"/>
          <w:szCs w:val="28"/>
          <w:rtl/>
        </w:rPr>
        <w:t>(</w:t>
      </w:r>
      <w:r w:rsidRPr="0038234A">
        <w:rPr>
          <w:rStyle w:val="FootnoteReference"/>
          <w:rFonts w:ascii="Traditional Arabic" w:hAnsi="Traditional Arabic" w:cs="Traditional Arabic"/>
          <w:color w:val="FF0000"/>
          <w:sz w:val="28"/>
          <w:szCs w:val="28"/>
        </w:rPr>
        <w:footnoteRef/>
      </w:r>
      <w:r w:rsidRPr="0038234A">
        <w:rPr>
          <w:rFonts w:ascii="Traditional Arabic" w:hAnsi="Traditional Arabic" w:cs="Traditional Arabic"/>
          <w:color w:val="FF0000"/>
          <w:sz w:val="28"/>
          <w:szCs w:val="28"/>
          <w:rtl/>
        </w:rPr>
        <w:t xml:space="preserve"> ) انظر :</w:t>
      </w:r>
      <w:r w:rsidRPr="0038234A">
        <w:rPr>
          <w:rFonts w:ascii="Traditional Arabic" w:eastAsiaTheme="minorHAnsi" w:hAnsi="Traditional Arabic" w:cs="Traditional Arabic"/>
          <w:color w:val="FF0000"/>
          <w:sz w:val="28"/>
          <w:szCs w:val="28"/>
          <w:rtl/>
        </w:rPr>
        <w:t xml:space="preserve"> القواعد للمقري 2/391 .</w:t>
      </w:r>
    </w:p>
  </w:footnote>
  <w:footnote w:id="3">
    <w:p w:rsidR="00766F72" w:rsidRPr="0038234A" w:rsidRDefault="00766F72" w:rsidP="00EA1018">
      <w:pPr>
        <w:pStyle w:val="FootnoteText"/>
        <w:rPr>
          <w:rFonts w:ascii="Traditional Arabic" w:hAnsi="Traditional Arabic" w:cs="Traditional Arabic"/>
          <w:color w:val="FF0000"/>
          <w:sz w:val="28"/>
          <w:szCs w:val="28"/>
        </w:rPr>
      </w:pPr>
      <w:r w:rsidRPr="0038234A">
        <w:rPr>
          <w:rFonts w:ascii="Traditional Arabic" w:hAnsi="Traditional Arabic" w:cs="Traditional Arabic"/>
          <w:color w:val="FF0000"/>
          <w:sz w:val="28"/>
          <w:szCs w:val="28"/>
          <w:rtl/>
        </w:rPr>
        <w:t>(</w:t>
      </w:r>
      <w:r w:rsidRPr="0038234A">
        <w:rPr>
          <w:rStyle w:val="FootnoteReference"/>
          <w:rFonts w:ascii="Traditional Arabic" w:hAnsi="Traditional Arabic" w:cs="Traditional Arabic"/>
          <w:color w:val="FF0000"/>
          <w:sz w:val="28"/>
          <w:szCs w:val="28"/>
        </w:rPr>
        <w:footnoteRef/>
      </w:r>
      <w:r w:rsidRPr="0038234A">
        <w:rPr>
          <w:rFonts w:ascii="Traditional Arabic" w:hAnsi="Traditional Arabic" w:cs="Traditional Arabic"/>
          <w:color w:val="FF0000"/>
          <w:sz w:val="28"/>
          <w:szCs w:val="28"/>
          <w:rtl/>
        </w:rPr>
        <w:t xml:space="preserve"> ) انظر معنى هذه القاعدة وشرحها: إعلام الموقعين لابن القيم 3/83.</w:t>
      </w:r>
    </w:p>
  </w:footnote>
  <w:footnote w:id="4">
    <w:p w:rsidR="00766F72" w:rsidRPr="00656233" w:rsidRDefault="00766F72" w:rsidP="00375089">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انظر تفصيل تلك القواعد : موسوعة القواعد والضوابط الفقهية : للندوي 3/307-308.</w:t>
      </w:r>
    </w:p>
  </w:footnote>
  <w:footnote w:id="5">
    <w:p w:rsidR="00766F72" w:rsidRPr="00656233" w:rsidRDefault="00766F72" w:rsidP="00964A92">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w:t>
      </w:r>
      <w:r w:rsidRPr="00656233">
        <w:rPr>
          <w:rFonts w:ascii="Traditional Arabic" w:hAnsi="Traditional Arabic" w:cs="Traditional Arabic"/>
          <w:color w:val="FF0000"/>
          <w:sz w:val="28"/>
          <w:szCs w:val="28"/>
          <w:rtl/>
        </w:rPr>
        <w:t>انظر : جامع العلوم والحكم  2 / 166 وقد حكى ابن رجب الإجماع على ذلك . وممن جمع تلك القواعد المقررة لهذا الأصل الدكتور الندوي في موسوعة القواعد والضوابط الفقهية 3/146.</w:t>
      </w:r>
    </w:p>
  </w:footnote>
  <w:footnote w:id="6">
    <w:p w:rsidR="00766F72" w:rsidRPr="00656233" w:rsidRDefault="00766F72" w:rsidP="00964A92">
      <w:pPr>
        <w:pStyle w:val="FootnoteText"/>
        <w:rPr>
          <w:rFonts w:ascii="Traditional Arabic" w:hAnsi="Traditional Arabic" w:cs="Traditional Arabic"/>
          <w:sz w:val="28"/>
          <w:szCs w:val="28"/>
        </w:rPr>
      </w:pPr>
      <w:r w:rsidRPr="00656233">
        <w:rPr>
          <w:rFonts w:ascii="Traditional Arabic" w:hAnsi="Traditional Arabic" w:cs="Traditional Arabic"/>
          <w:sz w:val="28"/>
          <w:szCs w:val="28"/>
          <w:rtl/>
        </w:rPr>
        <w:t>(2) شرح القواعد الفقهية : للزرقا 1/123 القاعدة رقم (33).</w:t>
      </w:r>
    </w:p>
  </w:footnote>
  <w:footnote w:id="7">
    <w:p w:rsidR="00766F72" w:rsidRPr="00656233" w:rsidRDefault="00766F72" w:rsidP="00D42BC5">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color w:val="FF0000"/>
          <w:sz w:val="28"/>
          <w:szCs w:val="28"/>
          <w:rtl/>
        </w:rPr>
        <w:t>) الأشباه والنظائر للسبكي 1/148.</w:t>
      </w:r>
    </w:p>
  </w:footnote>
  <w:footnote w:id="8">
    <w:p w:rsidR="00766F72" w:rsidRPr="00475880" w:rsidRDefault="00766F72" w:rsidP="004901D6">
      <w:pPr>
        <w:pStyle w:val="FootnoteText"/>
        <w:rPr>
          <w:color w:val="FF0000"/>
        </w:rPr>
      </w:pPr>
      <w:r w:rsidRPr="00475880">
        <w:rPr>
          <w:rFonts w:hint="cs"/>
          <w:color w:val="FF0000"/>
          <w:rtl/>
        </w:rPr>
        <w:t>(</w:t>
      </w:r>
      <w:r w:rsidRPr="00475880">
        <w:rPr>
          <w:rStyle w:val="FootnoteReference"/>
          <w:color w:val="FF0000"/>
        </w:rPr>
        <w:footnoteRef/>
      </w:r>
      <w:r w:rsidRPr="00475880">
        <w:rPr>
          <w:rFonts w:hint="cs"/>
          <w:color w:val="FF0000"/>
          <w:rtl/>
        </w:rPr>
        <w:t xml:space="preserve">) </w:t>
      </w:r>
      <w:r w:rsidRPr="00475880">
        <w:rPr>
          <w:rFonts w:ascii="Traditional Arabic" w:hAnsi="Traditional Arabic" w:cs="Traditional Arabic"/>
          <w:color w:val="FF0000"/>
          <w:sz w:val="28"/>
          <w:szCs w:val="28"/>
          <w:rtl/>
        </w:rPr>
        <w:t xml:space="preserve">أدب الفتوى؛ لابن الصلاح </w:t>
      </w:r>
      <w:r w:rsidRPr="00475880">
        <w:rPr>
          <w:rFonts w:ascii="Traditional Arabic" w:hAnsi="Traditional Arabic" w:cs="Traditional Arabic" w:hint="cs"/>
          <w:color w:val="FF0000"/>
          <w:sz w:val="28"/>
          <w:szCs w:val="28"/>
          <w:rtl/>
        </w:rPr>
        <w:t xml:space="preserve"> ص </w:t>
      </w:r>
      <w:r w:rsidRPr="00475880">
        <w:rPr>
          <w:rFonts w:ascii="Traditional Arabic" w:hAnsi="Traditional Arabic" w:cs="Traditional Arabic"/>
          <w:color w:val="FF0000"/>
          <w:sz w:val="28"/>
          <w:szCs w:val="28"/>
          <w:rtl/>
        </w:rPr>
        <w:t xml:space="preserve">44، بل إن المتأخرين من المصنفين في المذاهب أخذوا </w:t>
      </w:r>
      <w:r w:rsidRPr="00475880">
        <w:rPr>
          <w:rFonts w:ascii="Traditional Arabic" w:hAnsi="Traditional Arabic" w:cs="Traditional Arabic" w:hint="cs"/>
          <w:color w:val="FF0000"/>
          <w:sz w:val="28"/>
          <w:szCs w:val="28"/>
          <w:rtl/>
        </w:rPr>
        <w:t xml:space="preserve">يخرجون على </w:t>
      </w:r>
      <w:r w:rsidRPr="00475880">
        <w:rPr>
          <w:rFonts w:ascii="Traditional Arabic" w:hAnsi="Traditional Arabic" w:cs="Traditional Arabic"/>
          <w:color w:val="FF0000"/>
          <w:sz w:val="28"/>
          <w:szCs w:val="28"/>
          <w:rtl/>
        </w:rPr>
        <w:t>تخريجات من سبقهم من أصحا</w:t>
      </w:r>
      <w:r w:rsidRPr="00475880">
        <w:rPr>
          <w:rFonts w:ascii="Traditional Arabic" w:hAnsi="Traditional Arabic" w:cs="Traditional Arabic" w:hint="cs"/>
          <w:color w:val="FF0000"/>
          <w:sz w:val="28"/>
          <w:szCs w:val="28"/>
          <w:rtl/>
        </w:rPr>
        <w:t>ب التخريج</w:t>
      </w:r>
      <w:r w:rsidRPr="00475880">
        <w:rPr>
          <w:rFonts w:ascii="Traditional Arabic" w:hAnsi="Traditional Arabic" w:cs="Traditional Arabic"/>
          <w:color w:val="FF0000"/>
          <w:sz w:val="28"/>
          <w:szCs w:val="28"/>
          <w:rtl/>
        </w:rPr>
        <w:t xml:space="preserve"> في المذهب، انظر مثلاً: القواعد والفوائد الأصولية </w:t>
      </w:r>
      <w:r w:rsidRPr="00475880">
        <w:rPr>
          <w:rFonts w:ascii="Traditional Arabic" w:hAnsi="Traditional Arabic" w:cs="Traditional Arabic" w:hint="cs"/>
          <w:color w:val="FF0000"/>
          <w:sz w:val="28"/>
          <w:szCs w:val="28"/>
          <w:rtl/>
        </w:rPr>
        <w:t xml:space="preserve">لابن اللحام </w:t>
      </w:r>
      <w:r w:rsidRPr="00475880">
        <w:rPr>
          <w:rFonts w:ascii="Traditional Arabic" w:hAnsi="Traditional Arabic" w:cs="Traditional Arabic"/>
          <w:color w:val="FF0000"/>
          <w:sz w:val="28"/>
          <w:szCs w:val="28"/>
          <w:rtl/>
        </w:rPr>
        <w:t>(184).</w:t>
      </w:r>
    </w:p>
  </w:footnote>
  <w:footnote w:id="9">
    <w:p w:rsidR="00766F72" w:rsidRPr="00052890" w:rsidRDefault="00766F72" w:rsidP="00052890">
      <w:pPr>
        <w:pStyle w:val="FootnoteText"/>
        <w:rPr>
          <w:rFonts w:ascii="Traditional Arabic" w:hAnsi="Traditional Arabic" w:cs="Traditional Arabic"/>
          <w:color w:val="FF0000"/>
          <w:sz w:val="28"/>
          <w:szCs w:val="28"/>
        </w:rPr>
      </w:pPr>
      <w:r>
        <w:rPr>
          <w:rFonts w:hint="cs"/>
          <w:rtl/>
        </w:rPr>
        <w:t>(</w:t>
      </w:r>
      <w:r>
        <w:rPr>
          <w:rStyle w:val="FootnoteReference"/>
        </w:rPr>
        <w:footnoteRef/>
      </w:r>
      <w:r>
        <w:rPr>
          <w:rFonts w:hint="cs"/>
          <w:rtl/>
        </w:rPr>
        <w:t xml:space="preserve">) </w:t>
      </w:r>
      <w:r w:rsidRPr="00052890">
        <w:rPr>
          <w:rFonts w:ascii="Traditional Arabic" w:hAnsi="Traditional Arabic" w:cs="Traditional Arabic"/>
          <w:color w:val="FF0000"/>
          <w:sz w:val="28"/>
          <w:szCs w:val="28"/>
          <w:rtl/>
        </w:rPr>
        <w:t>انظر : قرا</w:t>
      </w:r>
      <w:r>
        <w:rPr>
          <w:rFonts w:ascii="Traditional Arabic" w:hAnsi="Traditional Arabic" w:cs="Traditional Arabic"/>
          <w:color w:val="FF0000"/>
          <w:sz w:val="28"/>
          <w:szCs w:val="28"/>
          <w:rtl/>
        </w:rPr>
        <w:t xml:space="preserve">رات الهيئة الشرعية </w:t>
      </w:r>
      <w:r w:rsidRPr="00052890">
        <w:rPr>
          <w:rFonts w:ascii="Traditional Arabic" w:hAnsi="Traditional Arabic" w:cs="Traditional Arabic"/>
          <w:color w:val="FF0000"/>
          <w:sz w:val="28"/>
          <w:szCs w:val="28"/>
          <w:rtl/>
        </w:rPr>
        <w:t>لشركة</w:t>
      </w:r>
      <w:r>
        <w:rPr>
          <w:rFonts w:ascii="Traditional Arabic" w:hAnsi="Traditional Arabic" w:cs="Traditional Arabic" w:hint="cs"/>
          <w:color w:val="FF0000"/>
          <w:sz w:val="28"/>
          <w:szCs w:val="28"/>
          <w:rtl/>
        </w:rPr>
        <w:t xml:space="preserve"> الراجحي المصرفية سابقا بنك الراجحي حاليا</w:t>
      </w:r>
      <w:r w:rsidRPr="00052890">
        <w:rPr>
          <w:rFonts w:ascii="Traditional Arabic" w:hAnsi="Traditional Arabic" w:cs="Traditional Arabic"/>
          <w:color w:val="FF0000"/>
          <w:sz w:val="28"/>
          <w:szCs w:val="28"/>
          <w:rtl/>
        </w:rPr>
        <w:t xml:space="preserve"> 1/241، الفتاوى الشرعية للبنك</w:t>
      </w:r>
      <w:r>
        <w:rPr>
          <w:rFonts w:ascii="Traditional Arabic" w:hAnsi="Traditional Arabic" w:cs="Traditional Arabic"/>
          <w:color w:val="FF0000"/>
          <w:sz w:val="28"/>
          <w:szCs w:val="28"/>
          <w:rtl/>
        </w:rPr>
        <w:t xml:space="preserve"> الإسلامي الأردني فتوى رقم (1)</w:t>
      </w:r>
      <w:r>
        <w:rPr>
          <w:rFonts w:ascii="Traditional Arabic" w:hAnsi="Traditional Arabic" w:cs="Traditional Arabic" w:hint="cs"/>
          <w:color w:val="FF0000"/>
          <w:sz w:val="28"/>
          <w:szCs w:val="28"/>
          <w:rtl/>
        </w:rPr>
        <w:t>، و</w:t>
      </w:r>
      <w:r w:rsidRPr="00052890">
        <w:rPr>
          <w:rFonts w:ascii="Traditional Arabic" w:hAnsi="Traditional Arabic" w:cs="Traditional Arabic"/>
          <w:color w:val="FF0000"/>
          <w:sz w:val="28"/>
          <w:szCs w:val="28"/>
          <w:rtl/>
        </w:rPr>
        <w:t>الأجوبة الشرعية في التطبيقات المصرفية، م</w:t>
      </w:r>
      <w:r>
        <w:rPr>
          <w:rFonts w:ascii="Traditional Arabic" w:hAnsi="Traditional Arabic" w:cs="Traditional Arabic"/>
          <w:color w:val="FF0000"/>
          <w:sz w:val="28"/>
          <w:szCs w:val="28"/>
          <w:rtl/>
        </w:rPr>
        <w:t>جموعة دلة البركة فتوى رقم (37).</w:t>
      </w:r>
      <w:r w:rsidRPr="00052890">
        <w:rPr>
          <w:rFonts w:ascii="Traditional Arabic" w:hAnsi="Traditional Arabic" w:cs="Traditional Arabic"/>
          <w:color w:val="FF0000"/>
          <w:sz w:val="28"/>
          <w:szCs w:val="28"/>
          <w:rtl/>
        </w:rPr>
        <w:br/>
        <w:t>و</w:t>
      </w:r>
      <w:r>
        <w:rPr>
          <w:rFonts w:ascii="Traditional Arabic" w:hAnsi="Traditional Arabic" w:cs="Traditional Arabic" w:hint="cs"/>
          <w:color w:val="FF0000"/>
          <w:sz w:val="28"/>
          <w:szCs w:val="28"/>
          <w:rtl/>
        </w:rPr>
        <w:t xml:space="preserve">ذكر </w:t>
      </w:r>
      <w:r w:rsidRPr="00052890">
        <w:rPr>
          <w:rFonts w:ascii="Traditional Arabic" w:hAnsi="Traditional Arabic" w:cs="Traditional Arabic"/>
          <w:color w:val="FF0000"/>
          <w:sz w:val="28"/>
          <w:szCs w:val="28"/>
          <w:rtl/>
        </w:rPr>
        <w:t xml:space="preserve">فضيلة الشيخ عبد الله بن منيع </w:t>
      </w:r>
      <w:r>
        <w:rPr>
          <w:rFonts w:ascii="Traditional Arabic" w:hAnsi="Traditional Arabic" w:cs="Traditional Arabic" w:hint="cs"/>
          <w:color w:val="FF0000"/>
          <w:sz w:val="28"/>
          <w:szCs w:val="28"/>
          <w:rtl/>
        </w:rPr>
        <w:t xml:space="preserve">رأيه </w:t>
      </w:r>
      <w:r w:rsidRPr="00052890">
        <w:rPr>
          <w:rFonts w:ascii="Traditional Arabic" w:hAnsi="Traditional Arabic" w:cs="Traditional Arabic"/>
          <w:color w:val="FF0000"/>
          <w:sz w:val="28"/>
          <w:szCs w:val="28"/>
          <w:rtl/>
        </w:rPr>
        <w:t>في بحثه المنشور بمجلة البحوث الفقهية المعاصرة ع 7 لعام 1411هـ بعنوان ((حكم تداول أسهم الشركات المساهمة))، وكل من د. نزيه حماد، ومصطفى الزرقاء، ومحمد تقي العثماني، انظر (مجلة ا</w:t>
      </w:r>
      <w:r>
        <w:rPr>
          <w:rFonts w:ascii="Traditional Arabic" w:hAnsi="Traditional Arabic" w:cs="Traditional Arabic"/>
          <w:color w:val="FF0000"/>
          <w:sz w:val="28"/>
          <w:szCs w:val="28"/>
          <w:rtl/>
        </w:rPr>
        <w:t>لنور ع 183 لعام 1421هـ)</w:t>
      </w:r>
      <w:r>
        <w:rPr>
          <w:rFonts w:ascii="Traditional Arabic" w:hAnsi="Traditional Arabic" w:cs="Traditional Arabic" w:hint="cs"/>
          <w:color w:val="FF0000"/>
          <w:sz w:val="28"/>
          <w:szCs w:val="28"/>
          <w:rtl/>
        </w:rPr>
        <w:t>.</w:t>
      </w:r>
    </w:p>
  </w:footnote>
  <w:footnote w:id="10">
    <w:p w:rsidR="00766F72" w:rsidRPr="008E7E5A" w:rsidRDefault="00766F72" w:rsidP="008E7E5A">
      <w:pPr>
        <w:pStyle w:val="FootnoteText"/>
        <w:rPr>
          <w:rFonts w:ascii="Traditional Arabic" w:hAnsi="Traditional Arabic" w:cs="Traditional Arabic"/>
          <w:color w:val="FF0000"/>
          <w:sz w:val="28"/>
          <w:szCs w:val="28"/>
        </w:rPr>
      </w:pPr>
      <w:r w:rsidRPr="008E7E5A">
        <w:rPr>
          <w:rFonts w:hint="cs"/>
          <w:color w:val="FF0000"/>
          <w:rtl/>
        </w:rPr>
        <w:t>(</w:t>
      </w:r>
      <w:r w:rsidRPr="008E7E5A">
        <w:rPr>
          <w:rStyle w:val="FootnoteReference"/>
          <w:color w:val="FF0000"/>
        </w:rPr>
        <w:footnoteRef/>
      </w:r>
      <w:r w:rsidRPr="008E7E5A">
        <w:rPr>
          <w:rFonts w:hint="cs"/>
          <w:color w:val="FF0000"/>
          <w:rtl/>
        </w:rPr>
        <w:t xml:space="preserve">) انظر : </w:t>
      </w:r>
      <w:r w:rsidRPr="008E7E5A">
        <w:rPr>
          <w:rFonts w:ascii="Traditional Arabic" w:hAnsi="Traditional Arabic" w:cs="Traditional Arabic"/>
          <w:color w:val="FF0000"/>
          <w:sz w:val="28"/>
          <w:szCs w:val="28"/>
          <w:rtl/>
        </w:rPr>
        <w:t>مجلة</w:t>
      </w:r>
      <w:r>
        <w:rPr>
          <w:rFonts w:ascii="Traditional Arabic" w:hAnsi="Traditional Arabic" w:cs="Traditional Arabic"/>
          <w:color w:val="FF0000"/>
          <w:sz w:val="28"/>
          <w:szCs w:val="28"/>
          <w:rtl/>
        </w:rPr>
        <w:t xml:space="preserve"> </w:t>
      </w:r>
      <w:r>
        <w:rPr>
          <w:rFonts w:ascii="Traditional Arabic" w:hAnsi="Traditional Arabic" w:cs="Traditional Arabic" w:hint="cs"/>
          <w:color w:val="FF0000"/>
          <w:sz w:val="28"/>
          <w:szCs w:val="28"/>
          <w:rtl/>
        </w:rPr>
        <w:t xml:space="preserve">مجمع الفقه الإسلامي بجدة </w:t>
      </w:r>
      <w:r w:rsidRPr="008E7E5A">
        <w:rPr>
          <w:rFonts w:ascii="Traditional Arabic" w:hAnsi="Traditional Arabic" w:cs="Traditional Arabic"/>
          <w:color w:val="FF0000"/>
          <w:sz w:val="28"/>
          <w:szCs w:val="28"/>
          <w:rtl/>
        </w:rPr>
        <w:t xml:space="preserve"> 7/1/712</w:t>
      </w:r>
      <w:r>
        <w:rPr>
          <w:rFonts w:ascii="Traditional Arabic" w:hAnsi="Traditional Arabic" w:cs="Traditional Arabic" w:hint="cs"/>
          <w:color w:val="FF0000"/>
          <w:sz w:val="28"/>
          <w:szCs w:val="28"/>
          <w:rtl/>
        </w:rPr>
        <w:t>، و</w:t>
      </w:r>
      <w:r w:rsidRPr="008E7E5A">
        <w:rPr>
          <w:rFonts w:ascii="Traditional Arabic" w:hAnsi="Traditional Arabic" w:cs="Traditional Arabic"/>
          <w:color w:val="FF0000"/>
          <w:sz w:val="28"/>
          <w:szCs w:val="28"/>
          <w:rtl/>
        </w:rPr>
        <w:t>قرارات المجمع الفقهي</w:t>
      </w:r>
      <w:r>
        <w:rPr>
          <w:rFonts w:ascii="Traditional Arabic" w:hAnsi="Traditional Arabic" w:cs="Traditional Arabic" w:hint="cs"/>
          <w:color w:val="FF0000"/>
          <w:sz w:val="28"/>
          <w:szCs w:val="28"/>
          <w:rtl/>
        </w:rPr>
        <w:t xml:space="preserve"> التابعة لرابطة العالم الإسلامي </w:t>
      </w:r>
      <w:r w:rsidRPr="008E7E5A">
        <w:rPr>
          <w:rFonts w:ascii="Traditional Arabic" w:hAnsi="Traditional Arabic" w:cs="Traditional Arabic"/>
          <w:color w:val="FF0000"/>
          <w:sz w:val="28"/>
          <w:szCs w:val="28"/>
          <w:rtl/>
        </w:rPr>
        <w:t xml:space="preserve">ص </w:t>
      </w:r>
      <w:r>
        <w:rPr>
          <w:rFonts w:ascii="Traditional Arabic" w:hAnsi="Traditional Arabic" w:cs="Traditional Arabic"/>
          <w:color w:val="FF0000"/>
          <w:sz w:val="28"/>
          <w:szCs w:val="28"/>
          <w:rtl/>
        </w:rPr>
        <w:t>297. وتاريخ القرار 20/8/1415هـ</w:t>
      </w:r>
      <w:r>
        <w:rPr>
          <w:rFonts w:ascii="Traditional Arabic" w:hAnsi="Traditional Arabic" w:cs="Traditional Arabic" w:hint="cs"/>
          <w:color w:val="FF0000"/>
          <w:sz w:val="28"/>
          <w:szCs w:val="28"/>
          <w:rtl/>
        </w:rPr>
        <w:t>، و</w:t>
      </w:r>
      <w:r w:rsidRPr="008E7E5A">
        <w:rPr>
          <w:rFonts w:ascii="Traditional Arabic" w:hAnsi="Traditional Arabic" w:cs="Traditional Arabic"/>
          <w:color w:val="FF0000"/>
          <w:sz w:val="28"/>
          <w:szCs w:val="28"/>
          <w:rtl/>
        </w:rPr>
        <w:t>فتاوى اللجنة</w:t>
      </w:r>
      <w:r>
        <w:rPr>
          <w:rFonts w:ascii="Traditional Arabic" w:hAnsi="Traditional Arabic" w:cs="Traditional Arabic" w:hint="cs"/>
          <w:color w:val="FF0000"/>
          <w:sz w:val="28"/>
          <w:szCs w:val="28"/>
          <w:rtl/>
        </w:rPr>
        <w:t xml:space="preserve"> الدائمة للأبحاث والإفتاء بالمملكة العربية السعودية</w:t>
      </w:r>
      <w:r>
        <w:rPr>
          <w:rFonts w:ascii="Traditional Arabic" w:hAnsi="Traditional Arabic" w:cs="Traditional Arabic"/>
          <w:color w:val="FF0000"/>
          <w:sz w:val="28"/>
          <w:szCs w:val="28"/>
          <w:rtl/>
        </w:rPr>
        <w:t xml:space="preserve"> 13/407</w:t>
      </w:r>
      <w:r>
        <w:rPr>
          <w:rFonts w:ascii="Traditional Arabic" w:hAnsi="Traditional Arabic" w:cs="Traditional Arabic" w:hint="cs"/>
          <w:color w:val="FF0000"/>
          <w:sz w:val="28"/>
          <w:szCs w:val="28"/>
          <w:rtl/>
        </w:rPr>
        <w:t xml:space="preserve">، </w:t>
      </w:r>
      <w:r w:rsidRPr="008E7E5A">
        <w:rPr>
          <w:rFonts w:ascii="Traditional Arabic" w:hAnsi="Traditional Arabic" w:cs="Traditional Arabic"/>
          <w:color w:val="FF0000"/>
          <w:sz w:val="28"/>
          <w:szCs w:val="28"/>
          <w:rtl/>
        </w:rPr>
        <w:t>الفتاوى الشرعية في المس</w:t>
      </w:r>
      <w:r>
        <w:rPr>
          <w:rFonts w:ascii="Traditional Arabic" w:hAnsi="Traditional Arabic" w:cs="Traditional Arabic"/>
          <w:color w:val="FF0000"/>
          <w:sz w:val="28"/>
          <w:szCs w:val="28"/>
          <w:rtl/>
        </w:rPr>
        <w:t>ائل الاقتصادية، فتوى رقم (532)</w:t>
      </w:r>
      <w:r>
        <w:rPr>
          <w:rFonts w:ascii="Traditional Arabic" w:hAnsi="Traditional Arabic" w:cs="Traditional Arabic" w:hint="cs"/>
          <w:color w:val="FF0000"/>
          <w:sz w:val="28"/>
          <w:szCs w:val="28"/>
          <w:rtl/>
        </w:rPr>
        <w:t>،</w:t>
      </w:r>
      <w:r w:rsidRPr="008E7E5A">
        <w:rPr>
          <w:rFonts w:ascii="Traditional Arabic" w:hAnsi="Traditional Arabic" w:cs="Traditional Arabic"/>
          <w:color w:val="FF0000"/>
          <w:sz w:val="28"/>
          <w:szCs w:val="28"/>
          <w:rtl/>
        </w:rPr>
        <w:t>فتاوى هيئة الرقابة الشرعية لب</w:t>
      </w:r>
      <w:r>
        <w:rPr>
          <w:rFonts w:ascii="Traditional Arabic" w:hAnsi="Traditional Arabic" w:cs="Traditional Arabic"/>
          <w:color w:val="FF0000"/>
          <w:sz w:val="28"/>
          <w:szCs w:val="28"/>
          <w:rtl/>
        </w:rPr>
        <w:t>نك دبي الإسلامي، فتوى رقم (49)</w:t>
      </w:r>
      <w:r>
        <w:rPr>
          <w:rFonts w:ascii="Traditional Arabic" w:hAnsi="Traditional Arabic" w:cs="Traditional Arabic" w:hint="cs"/>
          <w:color w:val="FF0000"/>
          <w:sz w:val="28"/>
          <w:szCs w:val="28"/>
          <w:rtl/>
        </w:rPr>
        <w:t>،</w:t>
      </w:r>
      <w:r w:rsidRPr="008E7E5A">
        <w:rPr>
          <w:rFonts w:ascii="Traditional Arabic" w:hAnsi="Traditional Arabic" w:cs="Traditional Arabic"/>
          <w:color w:val="FF0000"/>
          <w:sz w:val="28"/>
          <w:szCs w:val="28"/>
          <w:rtl/>
        </w:rPr>
        <w:t>فتاوى هيئة الرقابة الشرعية للبنك الإسلامي السوداني، فتوى رقم (16).</w:t>
      </w:r>
      <w:r w:rsidRPr="008E7E5A">
        <w:rPr>
          <w:rFonts w:ascii="Traditional Arabic" w:hAnsi="Traditional Arabic" w:cs="Traditional Arabic"/>
          <w:color w:val="FF0000"/>
          <w:sz w:val="28"/>
          <w:szCs w:val="28"/>
          <w:rtl/>
        </w:rPr>
        <w:br/>
      </w:r>
    </w:p>
  </w:footnote>
  <w:footnote w:id="11">
    <w:p w:rsidR="00766F72" w:rsidRPr="00B77284" w:rsidRDefault="00766F72">
      <w:pPr>
        <w:pStyle w:val="FootnoteText"/>
        <w:rPr>
          <w:rFonts w:ascii="Traditional Arabic" w:hAnsi="Traditional Arabic" w:cs="Traditional Arabic"/>
          <w:color w:val="FF0000"/>
          <w:sz w:val="28"/>
          <w:szCs w:val="28"/>
        </w:rPr>
      </w:pPr>
      <w:r w:rsidRPr="00B77284">
        <w:rPr>
          <w:rFonts w:ascii="Traditional Arabic" w:hAnsi="Traditional Arabic" w:cs="Traditional Arabic"/>
          <w:color w:val="FF0000"/>
          <w:sz w:val="28"/>
          <w:szCs w:val="28"/>
          <w:rtl/>
        </w:rPr>
        <w:t>(</w:t>
      </w:r>
      <w:r w:rsidRPr="00B77284">
        <w:rPr>
          <w:rStyle w:val="FootnoteReference"/>
          <w:rFonts w:ascii="Traditional Arabic" w:hAnsi="Traditional Arabic" w:cs="Traditional Arabic"/>
          <w:color w:val="FF0000"/>
          <w:sz w:val="28"/>
          <w:szCs w:val="28"/>
        </w:rPr>
        <w:footnoteRef/>
      </w:r>
      <w:r w:rsidRPr="00B77284">
        <w:rPr>
          <w:rFonts w:ascii="Traditional Arabic" w:hAnsi="Traditional Arabic" w:cs="Traditional Arabic"/>
          <w:color w:val="FF0000"/>
          <w:sz w:val="28"/>
          <w:szCs w:val="28"/>
          <w:rtl/>
        </w:rPr>
        <w:t>) أخرجه الإمام مالك في الموطأ برواية حيى الليثي في باب ما جاء في القراض رقمه (1372) 2/687.</w:t>
      </w:r>
    </w:p>
  </w:footnote>
  <w:footnote w:id="12">
    <w:p w:rsidR="00766F72" w:rsidRPr="00656233" w:rsidRDefault="00766F72" w:rsidP="0038234A">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w:t>
      </w:r>
      <w:r w:rsidRPr="00656233">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)م</w:t>
      </w:r>
      <w:r>
        <w:rPr>
          <w:rFonts w:ascii="Traditional Arabic" w:hAnsi="Traditional Arabic" w:cs="Traditional Arabic"/>
          <w:sz w:val="28"/>
          <w:szCs w:val="28"/>
          <w:rtl/>
        </w:rPr>
        <w:t xml:space="preserve">دارج السالكين </w:t>
      </w:r>
      <w:r>
        <w:rPr>
          <w:rFonts w:ascii="Traditional Arabic" w:hAnsi="Traditional Arabic" w:cs="Traditional Arabic" w:hint="cs"/>
          <w:sz w:val="28"/>
          <w:szCs w:val="28"/>
          <w:rtl/>
        </w:rPr>
        <w:t>ل</w:t>
      </w:r>
      <w:r w:rsidRPr="00656233">
        <w:rPr>
          <w:rFonts w:ascii="Traditional Arabic" w:hAnsi="Traditional Arabic" w:cs="Traditional Arabic"/>
          <w:sz w:val="28"/>
          <w:szCs w:val="28"/>
          <w:rtl/>
        </w:rPr>
        <w:t>ابن القيم 1/390</w:t>
      </w:r>
      <w:r w:rsidR="0038234A">
        <w:rPr>
          <w:rFonts w:ascii="Traditional Arabic" w:hAnsi="Traditional Arabic" w:cs="Traditional Arabic" w:hint="cs"/>
          <w:sz w:val="28"/>
          <w:szCs w:val="28"/>
          <w:rtl/>
        </w:rPr>
        <w:t>.</w:t>
      </w:r>
      <w:r w:rsidRPr="00656233">
        <w:rPr>
          <w:rFonts w:ascii="Traditional Arabic" w:hAnsi="Traditional Arabic" w:cs="Traditional Arabic"/>
          <w:sz w:val="28"/>
          <w:szCs w:val="28"/>
          <w:rtl/>
        </w:rPr>
        <w:t xml:space="preserve"> </w:t>
      </w:r>
    </w:p>
  </w:footnote>
  <w:footnote w:id="13">
    <w:p w:rsidR="00766F72" w:rsidRPr="00656233" w:rsidRDefault="00766F72" w:rsidP="0038234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(3)</w:t>
      </w:r>
      <w:r w:rsidRPr="0065623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زاد المعاد </w:t>
      </w:r>
      <w:r>
        <w:rPr>
          <w:rFonts w:ascii="Traditional Arabic" w:hAnsi="Traditional Arabic" w:cs="Traditional Arabic" w:hint="cs"/>
          <w:sz w:val="28"/>
          <w:szCs w:val="28"/>
          <w:rtl/>
        </w:rPr>
        <w:t>ل</w:t>
      </w:r>
      <w:r w:rsidRPr="00656233">
        <w:rPr>
          <w:rFonts w:ascii="Traditional Arabic" w:hAnsi="Traditional Arabic" w:cs="Traditional Arabic"/>
          <w:sz w:val="28"/>
          <w:szCs w:val="28"/>
          <w:rtl/>
        </w:rPr>
        <w:t>ابن القيم 5/690</w:t>
      </w:r>
      <w:r w:rsidR="0038234A">
        <w:rPr>
          <w:rFonts w:ascii="Traditional Arabic" w:hAnsi="Traditional Arabic" w:cs="Traditional Arabic" w:hint="cs"/>
          <w:sz w:val="28"/>
          <w:szCs w:val="28"/>
          <w:rtl/>
        </w:rPr>
        <w:t>.</w:t>
      </w:r>
    </w:p>
  </w:footnote>
  <w:footnote w:id="14">
    <w:p w:rsidR="00766F72" w:rsidRPr="00656233" w:rsidRDefault="00766F72" w:rsidP="0038234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656233">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)مجموع </w:t>
      </w:r>
      <w:r w:rsidRPr="00656233">
        <w:rPr>
          <w:rFonts w:ascii="Traditional Arabic" w:hAnsi="Traditional Arabic" w:cs="Traditional Arabic"/>
          <w:sz w:val="28"/>
          <w:szCs w:val="28"/>
          <w:rtl/>
        </w:rPr>
        <w:t>الفتاوى :ابن تيمية 29/309</w:t>
      </w:r>
      <w:r w:rsidR="0038234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انظر :</w:t>
      </w:r>
      <w:r w:rsidRPr="00A1273D">
        <w:rPr>
          <w:rFonts w:ascii="Traditional Arabic" w:hAnsi="Traditional Arabic" w:cs="Traditional Arabic"/>
          <w:sz w:val="28"/>
          <w:szCs w:val="28"/>
          <w:rtl/>
        </w:rPr>
        <w:t xml:space="preserve"> </w:t>
      </w:r>
      <w:r w:rsidRPr="00656233">
        <w:rPr>
          <w:rFonts w:ascii="Traditional Arabic" w:hAnsi="Traditional Arabic" w:cs="Traditional Arabic"/>
          <w:sz w:val="28"/>
          <w:szCs w:val="28"/>
          <w:rtl/>
        </w:rPr>
        <w:t>الربا في المعاملات المصرفية المعاصرة:  الدكتور عبد الله بن محمد السعيدي 2/779- 874</w:t>
      </w:r>
      <w:r w:rsidR="0038234A">
        <w:rPr>
          <w:rFonts w:ascii="Traditional Arabic" w:hAnsi="Traditional Arabic" w:cs="Traditional Arabic" w:hint="cs"/>
          <w:sz w:val="28"/>
          <w:szCs w:val="28"/>
          <w:rtl/>
        </w:rPr>
        <w:t>.</w:t>
      </w:r>
    </w:p>
  </w:footnote>
  <w:footnote w:id="15">
    <w:p w:rsidR="00766F72" w:rsidRPr="00656233" w:rsidRDefault="00766F72" w:rsidP="0038234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656233">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مجموع ا</w:t>
      </w:r>
      <w:r>
        <w:rPr>
          <w:rFonts w:ascii="Traditional Arabic" w:hAnsi="Traditional Arabic" w:cs="Traditional Arabic"/>
          <w:sz w:val="28"/>
          <w:szCs w:val="28"/>
          <w:rtl/>
        </w:rPr>
        <w:t xml:space="preserve">لفتاوى </w:t>
      </w:r>
      <w:r>
        <w:rPr>
          <w:rFonts w:ascii="Traditional Arabic" w:hAnsi="Traditional Arabic" w:cs="Traditional Arabic" w:hint="cs"/>
          <w:sz w:val="28"/>
          <w:szCs w:val="28"/>
          <w:rtl/>
        </w:rPr>
        <w:t>ل</w:t>
      </w:r>
      <w:r w:rsidRPr="00656233">
        <w:rPr>
          <w:rFonts w:ascii="Traditional Arabic" w:hAnsi="Traditional Arabic" w:cs="Traditional Arabic"/>
          <w:sz w:val="28"/>
          <w:szCs w:val="28"/>
          <w:rtl/>
        </w:rPr>
        <w:t>ابن تيمية 29/307</w:t>
      </w:r>
      <w:r w:rsidR="0038234A">
        <w:rPr>
          <w:rFonts w:ascii="Traditional Arabic" w:hAnsi="Traditional Arabic" w:cs="Traditional Arabic" w:hint="cs"/>
          <w:sz w:val="28"/>
          <w:szCs w:val="28"/>
          <w:rtl/>
        </w:rPr>
        <w:t>.</w:t>
      </w:r>
    </w:p>
  </w:footnote>
  <w:footnote w:id="16">
    <w:p w:rsidR="00766F72" w:rsidRPr="00656233" w:rsidRDefault="00766F72" w:rsidP="002D68BA">
      <w:pPr>
        <w:pStyle w:val="FootnoteText"/>
        <w:rPr>
          <w:rFonts w:ascii="Traditional Arabic" w:hAnsi="Traditional Arabic" w:cs="Traditional Arabic"/>
          <w:sz w:val="28"/>
          <w:szCs w:val="28"/>
          <w:rtl/>
        </w:rPr>
      </w:pPr>
      <w:r>
        <w:rPr>
          <w:rFonts w:ascii="Traditional Arabic" w:hAnsi="Traditional Arabic" w:cs="Traditional Arabic" w:hint="cs"/>
          <w:sz w:val="28"/>
          <w:szCs w:val="28"/>
          <w:rtl/>
        </w:rPr>
        <w:t>(</w:t>
      </w:r>
      <w:r w:rsidRPr="00656233">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w:t>
      </w:r>
      <w:r w:rsidRPr="00656233">
        <w:rPr>
          <w:rFonts w:ascii="Traditional Arabic" w:hAnsi="Traditional Arabic" w:cs="Traditional Arabic"/>
          <w:sz w:val="28"/>
          <w:szCs w:val="28"/>
          <w:rtl/>
        </w:rPr>
        <w:t>-المائدة : آية (2)</w:t>
      </w:r>
      <w:r>
        <w:rPr>
          <w:rFonts w:ascii="Traditional Arabic" w:hAnsi="Traditional Arabic" w:cs="Traditional Arabic" w:hint="cs"/>
          <w:sz w:val="28"/>
          <w:szCs w:val="28"/>
          <w:rtl/>
        </w:rPr>
        <w:t>.</w:t>
      </w:r>
    </w:p>
  </w:footnote>
  <w:footnote w:id="17">
    <w:p w:rsidR="00766F72" w:rsidRPr="00656233" w:rsidRDefault="00766F72" w:rsidP="0038234A">
      <w:pPr>
        <w:pStyle w:val="FootnoteText"/>
        <w:rPr>
          <w:rFonts w:ascii="Traditional Arabic" w:hAnsi="Traditional Arabic" w:cs="Traditional Arabic"/>
          <w:sz w:val="28"/>
          <w:szCs w:val="28"/>
        </w:rPr>
      </w:pPr>
      <w:r>
        <w:rPr>
          <w:rFonts w:ascii="Traditional Arabic" w:hAnsi="Traditional Arabic" w:cs="Traditional Arabic"/>
          <w:sz w:val="28"/>
          <w:szCs w:val="28"/>
          <w:rtl/>
        </w:rPr>
        <w:t>(</w:t>
      </w:r>
      <w:r>
        <w:rPr>
          <w:rFonts w:ascii="Traditional Arabic" w:hAnsi="Traditional Arabic" w:cs="Traditional Arabic" w:hint="cs"/>
          <w:sz w:val="28"/>
          <w:szCs w:val="28"/>
          <w:rtl/>
        </w:rPr>
        <w:t>2</w:t>
      </w:r>
      <w:r w:rsidRPr="00656233">
        <w:rPr>
          <w:rFonts w:ascii="Traditional Arabic" w:hAnsi="Traditional Arabic" w:cs="Traditional Arabic"/>
          <w:sz w:val="28"/>
          <w:szCs w:val="28"/>
          <w:rtl/>
        </w:rPr>
        <w:t>) المفسرون في تفسيرهم للآية خاضوا في  معنى البر والإثم أكثر من بيان وضبط معنى الإعانة, وذلك يظهر والله أعلم لوضوح المعنى له ومنعه إجمالا, قال الطبري :"ولا يعن بعضكم بعضًا على الإثم"، يعني: على ترك ما أمركم الله بفعله "والعدوان"، يقول: ولا على أن تتجاوزوا ما حدَّ الله لكم في دينكم، وفرض لكم في أنفسكم وفي غيركم". جامع البيان : للطبري 9/490</w:t>
      </w:r>
      <w:r w:rsidR="0038234A">
        <w:rPr>
          <w:rFonts w:ascii="Traditional Arabic" w:hAnsi="Traditional Arabic" w:cs="Traditional Arabic" w:hint="cs"/>
          <w:sz w:val="28"/>
          <w:szCs w:val="28"/>
          <w:rtl/>
        </w:rPr>
        <w:t xml:space="preserve"> .</w:t>
      </w:r>
      <w:r w:rsidRPr="00656233">
        <w:rPr>
          <w:rFonts w:ascii="Traditional Arabic" w:hAnsi="Traditional Arabic" w:cs="Traditional Arabic"/>
          <w:sz w:val="28"/>
          <w:szCs w:val="28"/>
          <w:rtl/>
        </w:rPr>
        <w:t xml:space="preserve"> وقال الجصاص :" ولا تعاونوا على الإثم والعدوان نهى عن معاونة غيرنا على معاصي الله تعالى". أحكام القران: الجصاص (3/296), أما على وجه التفصيل فقد اختلفوا في بعض الصور هل تدخل في الإعانة المنهي عنها أم لا ؟ مما يشير لعدم وجود فاصل واضح وحاسم لحد الإعانة , كالخلاف في جواز القصر والفطر في سفر المعصية .الجامع لإحكام القران :القرطبي 5/356</w:t>
      </w:r>
      <w:r w:rsidR="0038234A">
        <w:rPr>
          <w:rFonts w:ascii="Traditional Arabic" w:hAnsi="Traditional Arabic" w:cs="Traditional Arabic" w:hint="cs"/>
          <w:sz w:val="28"/>
          <w:szCs w:val="28"/>
          <w:rtl/>
        </w:rPr>
        <w:t>.</w:t>
      </w:r>
    </w:p>
  </w:footnote>
  <w:footnote w:id="18">
    <w:p w:rsidR="00766F72" w:rsidRPr="00656233" w:rsidRDefault="00766F72" w:rsidP="00592E66">
      <w:pPr>
        <w:pStyle w:val="FootnoteText"/>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Style w:val="FootnoteReference"/>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قواعد الأحكام </w:t>
      </w:r>
      <w:r>
        <w:rPr>
          <w:rFonts w:ascii="Traditional Arabic" w:hAnsi="Traditional Arabic" w:cs="Traditional Arabic" w:hint="cs"/>
          <w:sz w:val="28"/>
          <w:szCs w:val="28"/>
          <w:rtl/>
        </w:rPr>
        <w:t>ل</w:t>
      </w:r>
      <w:r w:rsidRPr="00656233">
        <w:rPr>
          <w:rFonts w:ascii="Traditional Arabic" w:hAnsi="Traditional Arabic" w:cs="Traditional Arabic"/>
          <w:sz w:val="28"/>
          <w:szCs w:val="28"/>
          <w:rtl/>
        </w:rPr>
        <w:t>لعز بن عبد السلام 1/168-169</w:t>
      </w:r>
      <w:r>
        <w:rPr>
          <w:rFonts w:ascii="Traditional Arabic" w:hAnsi="Traditional Arabic" w:cs="Traditional Arabic" w:hint="cs"/>
          <w:sz w:val="28"/>
          <w:szCs w:val="28"/>
          <w:rtl/>
        </w:rPr>
        <w:t>.</w:t>
      </w:r>
    </w:p>
  </w:footnote>
  <w:footnote w:id="19">
    <w:p w:rsidR="00766F72" w:rsidRPr="00656233" w:rsidRDefault="00766F72" w:rsidP="00592E66">
      <w:pPr>
        <w:pStyle w:val="FootnoteText"/>
        <w:rPr>
          <w:rFonts w:ascii="Traditional Arabic" w:hAnsi="Traditional Arabic" w:cs="Traditional Arabic"/>
          <w:sz w:val="28"/>
          <w:szCs w:val="28"/>
        </w:rPr>
      </w:pPr>
      <w:r>
        <w:rPr>
          <w:rFonts w:ascii="Traditional Arabic" w:hAnsi="Traditional Arabic" w:cs="Traditional Arabic" w:hint="cs"/>
          <w:sz w:val="28"/>
          <w:szCs w:val="28"/>
          <w:rtl/>
        </w:rPr>
        <w:t>(</w:t>
      </w:r>
      <w:r w:rsidRPr="00656233">
        <w:rPr>
          <w:rStyle w:val="FootnoteReference"/>
          <w:rFonts w:ascii="Traditional Arabic" w:hAnsi="Traditional Arabic" w:cs="Traditional Arabic"/>
          <w:sz w:val="28"/>
          <w:szCs w:val="28"/>
        </w:rPr>
        <w:footnoteRef/>
      </w:r>
      <w:r>
        <w:rPr>
          <w:rFonts w:ascii="Traditional Arabic" w:hAnsi="Traditional Arabic" w:cs="Traditional Arabic" w:hint="cs"/>
          <w:sz w:val="28"/>
          <w:szCs w:val="28"/>
          <w:rtl/>
        </w:rPr>
        <w:t xml:space="preserve">) انظر : </w:t>
      </w:r>
      <w:r>
        <w:rPr>
          <w:rFonts w:ascii="Traditional Arabic" w:hAnsi="Traditional Arabic" w:cs="Traditional Arabic"/>
          <w:sz w:val="28"/>
          <w:szCs w:val="28"/>
          <w:rtl/>
        </w:rPr>
        <w:t xml:space="preserve">شرح القواعد الفقهية </w:t>
      </w:r>
      <w:r>
        <w:rPr>
          <w:rFonts w:ascii="Traditional Arabic" w:hAnsi="Traditional Arabic" w:cs="Traditional Arabic" w:hint="cs"/>
          <w:sz w:val="28"/>
          <w:szCs w:val="28"/>
          <w:rtl/>
        </w:rPr>
        <w:t xml:space="preserve">للشيخ </w:t>
      </w:r>
      <w:r w:rsidRPr="00656233">
        <w:rPr>
          <w:rFonts w:ascii="Traditional Arabic" w:hAnsi="Traditional Arabic" w:cs="Traditional Arabic"/>
          <w:sz w:val="28"/>
          <w:szCs w:val="28"/>
          <w:rtl/>
        </w:rPr>
        <w:t>مصطفى الزرقا 1/124</w:t>
      </w:r>
      <w:r>
        <w:rPr>
          <w:rFonts w:ascii="Traditional Arabic" w:hAnsi="Traditional Arabic" w:cs="Traditional Arabic" w:hint="cs"/>
          <w:sz w:val="28"/>
          <w:szCs w:val="28"/>
          <w:rtl/>
        </w:rPr>
        <w:t>.</w:t>
      </w:r>
    </w:p>
  </w:footnote>
  <w:footnote w:id="20">
    <w:p w:rsidR="00766F72" w:rsidRPr="00656233" w:rsidRDefault="00766F72" w:rsidP="00592E66">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رواه إبراهيم الحربي في غريب الحديث من حديث نعيم بن عبد الرحمن " تسعة أعشار الرزق في التجارة " ورجاله ثقات ، ونعيم هذا قال فيه ابن منده : ذكر في الصحابة ولا يصح . وقال أبو حاتم الرازي وابن حبان : إنه تابعي فالحديث مرسل ". المغني عن حمل الأسفار : أبو الفضل العراقي , الحاشية 1/419 , وقال الألباني : ضعيف ,السلسلة الضعيفة : الألباني7/412 رقم (3402 </w:t>
      </w:r>
      <w:r>
        <w:rPr>
          <w:rFonts w:ascii="Traditional Arabic" w:hAnsi="Traditional Arabic" w:cs="Traditional Arabic" w:hint="cs"/>
          <w:sz w:val="28"/>
          <w:szCs w:val="28"/>
          <w:rtl/>
        </w:rPr>
        <w:t>)</w:t>
      </w:r>
      <w:r w:rsidRPr="00656233">
        <w:rPr>
          <w:rFonts w:ascii="Traditional Arabic" w:hAnsi="Traditional Arabic" w:cs="Traditional Arabic"/>
          <w:sz w:val="28"/>
          <w:szCs w:val="28"/>
          <w:rtl/>
        </w:rPr>
        <w:t>.</w:t>
      </w:r>
    </w:p>
  </w:footnote>
  <w:footnote w:id="21">
    <w:p w:rsidR="00766F72" w:rsidRPr="00656233" w:rsidRDefault="00766F72" w:rsidP="00592E66">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رواه الإمام في </w:t>
      </w:r>
      <w:r>
        <w:rPr>
          <w:rFonts w:ascii="Traditional Arabic" w:hAnsi="Traditional Arabic" w:cs="Traditional Arabic"/>
          <w:sz w:val="28"/>
          <w:szCs w:val="28"/>
          <w:rtl/>
        </w:rPr>
        <w:t xml:space="preserve">المسند </w:t>
      </w:r>
      <w:r>
        <w:rPr>
          <w:rFonts w:ascii="Traditional Arabic" w:hAnsi="Traditional Arabic" w:cs="Traditional Arabic" w:hint="cs"/>
          <w:sz w:val="28"/>
          <w:szCs w:val="28"/>
          <w:rtl/>
        </w:rPr>
        <w:t>برقم</w:t>
      </w:r>
      <w:r w:rsidRPr="00656233">
        <w:rPr>
          <w:rFonts w:ascii="Traditional Arabic" w:hAnsi="Traditional Arabic" w:cs="Traditional Arabic"/>
          <w:sz w:val="28"/>
          <w:szCs w:val="28"/>
          <w:rtl/>
        </w:rPr>
        <w:t xml:space="preserve"> 4/141 رقم </w:t>
      </w:r>
      <w:r>
        <w:rPr>
          <w:rFonts w:ascii="Traditional Arabic" w:hAnsi="Traditional Arabic" w:cs="Traditional Arabic" w:hint="cs"/>
          <w:sz w:val="28"/>
          <w:szCs w:val="28"/>
          <w:rtl/>
        </w:rPr>
        <w:t>(</w:t>
      </w:r>
      <w:r w:rsidRPr="00656233">
        <w:rPr>
          <w:rFonts w:ascii="Traditional Arabic" w:hAnsi="Traditional Arabic" w:cs="Traditional Arabic"/>
          <w:sz w:val="28"/>
          <w:szCs w:val="28"/>
          <w:rtl/>
        </w:rPr>
        <w:t xml:space="preserve"> 17265 </w:t>
      </w:r>
      <w:r>
        <w:rPr>
          <w:rFonts w:ascii="Traditional Arabic" w:hAnsi="Traditional Arabic" w:cs="Traditional Arabic" w:hint="cs"/>
          <w:sz w:val="28"/>
          <w:szCs w:val="28"/>
          <w:rtl/>
        </w:rPr>
        <w:t>)</w:t>
      </w:r>
      <w:r w:rsidRPr="00656233">
        <w:rPr>
          <w:rFonts w:ascii="Traditional Arabic" w:hAnsi="Traditional Arabic" w:cs="Traditional Arabic"/>
          <w:sz w:val="28"/>
          <w:szCs w:val="28"/>
          <w:rtl/>
        </w:rPr>
        <w:t xml:space="preserve"> .وقال المحقق شعيب الأرناؤوط "حسن لغيره", وصححه الألباني في " صحيح الترغيب , 2/141 رقم ( 1691 ) .</w:t>
      </w:r>
    </w:p>
  </w:footnote>
  <w:footnote w:id="22">
    <w:p w:rsidR="00766F72" w:rsidRPr="0038234A" w:rsidRDefault="00766F72" w:rsidP="000A0EEF">
      <w:pPr>
        <w:pStyle w:val="FootnoteText"/>
        <w:ind w:left="340" w:hanging="340"/>
        <w:jc w:val="lowKashida"/>
        <w:rPr>
          <w:rFonts w:ascii="Traditional Arabic" w:hAnsi="Traditional Arabic" w:cs="Traditional Arabic"/>
          <w:color w:val="FF0000"/>
          <w:sz w:val="28"/>
          <w:szCs w:val="28"/>
          <w:rtl/>
        </w:rPr>
      </w:pPr>
      <w:r w:rsidRPr="0038234A">
        <w:rPr>
          <w:rFonts w:ascii="Traditional Arabic" w:hAnsi="Traditional Arabic" w:cs="Traditional Arabic"/>
          <w:color w:val="FF0000"/>
          <w:sz w:val="28"/>
          <w:szCs w:val="28"/>
          <w:rtl/>
        </w:rPr>
        <w:t>(</w:t>
      </w:r>
      <w:r w:rsidRPr="0038234A">
        <w:rPr>
          <w:rFonts w:ascii="Traditional Arabic" w:hAnsi="Traditional Arabic" w:cs="Traditional Arabic"/>
          <w:color w:val="FF0000"/>
          <w:sz w:val="28"/>
          <w:szCs w:val="28"/>
        </w:rPr>
        <w:footnoteRef/>
      </w:r>
      <w:r w:rsidRPr="0038234A">
        <w:rPr>
          <w:rFonts w:ascii="Traditional Arabic" w:hAnsi="Traditional Arabic" w:cs="Traditional Arabic"/>
          <w:color w:val="FF0000"/>
          <w:sz w:val="28"/>
          <w:szCs w:val="28"/>
          <w:rtl/>
        </w:rPr>
        <w:t xml:space="preserve">) رواه البخاري </w:t>
      </w:r>
      <w:r w:rsidRPr="0038234A">
        <w:rPr>
          <w:rFonts w:ascii="Traditional Arabic" w:hAnsi="Traditional Arabic" w:cs="Traditional Arabic" w:hint="cs"/>
          <w:color w:val="FF0000"/>
          <w:sz w:val="28"/>
          <w:szCs w:val="28"/>
          <w:rtl/>
        </w:rPr>
        <w:t xml:space="preserve">في كتاب بدء الوحي باب كسب الرجل وعمله بيده ، رقمه </w:t>
      </w:r>
      <w:r w:rsidRPr="0038234A">
        <w:rPr>
          <w:rFonts w:ascii="Traditional Arabic" w:hAnsi="Traditional Arabic" w:cs="Traditional Arabic"/>
          <w:color w:val="FF0000"/>
          <w:sz w:val="28"/>
          <w:szCs w:val="28"/>
          <w:rtl/>
        </w:rPr>
        <w:t xml:space="preserve">( </w:t>
      </w:r>
      <w:r w:rsidRPr="0038234A">
        <w:rPr>
          <w:rFonts w:ascii="Traditional Arabic" w:hAnsi="Traditional Arabic" w:cs="Traditional Arabic" w:hint="cs"/>
          <w:color w:val="FF0000"/>
          <w:sz w:val="28"/>
          <w:szCs w:val="28"/>
          <w:rtl/>
        </w:rPr>
        <w:t>2072</w:t>
      </w:r>
      <w:r w:rsidRPr="0038234A">
        <w:rPr>
          <w:rFonts w:ascii="Traditional Arabic" w:hAnsi="Traditional Arabic" w:cs="Traditional Arabic"/>
          <w:color w:val="FF0000"/>
          <w:sz w:val="28"/>
          <w:szCs w:val="28"/>
          <w:rtl/>
        </w:rPr>
        <w:t xml:space="preserve"> ) .</w:t>
      </w:r>
    </w:p>
  </w:footnote>
  <w:footnote w:id="23">
    <w:p w:rsidR="00766F72" w:rsidRPr="00656233" w:rsidRDefault="00766F72" w:rsidP="002D68BA">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Pr>
          <w:rFonts w:ascii="Traditional Arabic" w:hAnsi="Traditional Arabic" w:cs="Traditional Arabic"/>
          <w:sz w:val="28"/>
          <w:szCs w:val="28"/>
          <w:rtl/>
        </w:rPr>
        <w:t xml:space="preserve">) فتح الباري  4 / 304 </w:t>
      </w:r>
      <w:r w:rsidRPr="00656233">
        <w:rPr>
          <w:rFonts w:ascii="Traditional Arabic" w:hAnsi="Traditional Arabic" w:cs="Traditional Arabic"/>
          <w:sz w:val="28"/>
          <w:szCs w:val="28"/>
          <w:rtl/>
        </w:rPr>
        <w:t xml:space="preserve"> .</w:t>
      </w:r>
    </w:p>
  </w:footnote>
  <w:footnote w:id="24">
    <w:p w:rsidR="00766F72" w:rsidRPr="00656233" w:rsidRDefault="00766F72" w:rsidP="002D68BA">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38234A">
        <w:rPr>
          <w:rFonts w:ascii="Traditional Arabic" w:hAnsi="Traditional Arabic" w:cs="Traditional Arabic"/>
          <w:sz w:val="28"/>
          <w:szCs w:val="28"/>
          <w:rtl/>
        </w:rPr>
        <w:t>)</w:t>
      </w:r>
      <w:r w:rsidRPr="00656233">
        <w:rPr>
          <w:rFonts w:ascii="Traditional Arabic" w:hAnsi="Traditional Arabic" w:cs="Traditional Arabic"/>
          <w:sz w:val="28"/>
          <w:szCs w:val="28"/>
          <w:rtl/>
        </w:rPr>
        <w:t xml:space="preserve"> سورة المائدة : الآية (2) .</w:t>
      </w:r>
    </w:p>
  </w:footnote>
  <w:footnote w:id="25">
    <w:p w:rsidR="00766F72" w:rsidRPr="00656233" w:rsidRDefault="00766F72" w:rsidP="00766F72">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سورة البقرة : الآيات </w:t>
      </w:r>
      <w:r w:rsidRPr="00656233">
        <w:rPr>
          <w:rFonts w:ascii="Traditional Arabic" w:hAnsi="Traditional Arabic" w:cs="Traditional Arabic"/>
          <w:sz w:val="28"/>
          <w:szCs w:val="28"/>
          <w:rtl/>
        </w:rPr>
        <w:t>278-279.</w:t>
      </w:r>
    </w:p>
  </w:footnote>
  <w:footnote w:id="26">
    <w:p w:rsidR="00766F72" w:rsidRPr="00656233" w:rsidRDefault="00766F72" w:rsidP="00766F72">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مجموع الفتاوى 29/236.</w:t>
      </w:r>
    </w:p>
  </w:footnote>
  <w:footnote w:id="27">
    <w:p w:rsidR="00766F72" w:rsidRPr="0038234A" w:rsidRDefault="00766F72" w:rsidP="002D68BA">
      <w:pPr>
        <w:pStyle w:val="FootnoteText"/>
        <w:ind w:left="340" w:hanging="340"/>
        <w:jc w:val="lowKashida"/>
        <w:rPr>
          <w:rFonts w:ascii="Traditional Arabic" w:hAnsi="Traditional Arabic" w:cs="Traditional Arabic"/>
          <w:color w:val="FF0000"/>
          <w:sz w:val="28"/>
          <w:szCs w:val="28"/>
          <w:rtl/>
        </w:rPr>
      </w:pPr>
      <w:r w:rsidRPr="0038234A">
        <w:rPr>
          <w:rFonts w:ascii="Traditional Arabic" w:hAnsi="Traditional Arabic" w:cs="Traditional Arabic"/>
          <w:color w:val="FF0000"/>
          <w:sz w:val="28"/>
          <w:szCs w:val="28"/>
          <w:rtl/>
        </w:rPr>
        <w:t>(</w:t>
      </w:r>
      <w:r w:rsidRPr="0038234A">
        <w:rPr>
          <w:rFonts w:ascii="Traditional Arabic" w:hAnsi="Traditional Arabic" w:cs="Traditional Arabic"/>
          <w:color w:val="FF0000"/>
          <w:sz w:val="28"/>
          <w:szCs w:val="28"/>
        </w:rPr>
        <w:footnoteRef/>
      </w:r>
      <w:r w:rsidRPr="0038234A">
        <w:rPr>
          <w:rFonts w:ascii="Traditional Arabic" w:hAnsi="Traditional Arabic" w:cs="Traditional Arabic"/>
          <w:color w:val="FF0000"/>
          <w:sz w:val="28"/>
          <w:szCs w:val="28"/>
          <w:rtl/>
        </w:rPr>
        <w:t>) أخرجه البخاري</w:t>
      </w:r>
      <w:r w:rsidRPr="0038234A">
        <w:rPr>
          <w:rFonts w:ascii="Traditional Arabic" w:hAnsi="Traditional Arabic" w:cs="Traditional Arabic" w:hint="cs"/>
          <w:color w:val="FF0000"/>
          <w:sz w:val="28"/>
          <w:szCs w:val="28"/>
          <w:rtl/>
        </w:rPr>
        <w:t xml:space="preserve"> في كتاب بدء الوحي باب قول النبي صلى الله عليه وسلم بعثت بجوامع الكلم</w:t>
      </w:r>
      <w:r w:rsidRPr="0038234A">
        <w:rPr>
          <w:rFonts w:ascii="Traditional Arabic" w:hAnsi="Traditional Arabic" w:cs="Traditional Arabic"/>
          <w:color w:val="FF0000"/>
          <w:sz w:val="28"/>
          <w:szCs w:val="28"/>
          <w:rtl/>
        </w:rPr>
        <w:t xml:space="preserve"> برقم (7288) .</w:t>
      </w:r>
    </w:p>
  </w:footnote>
  <w:footnote w:id="28">
    <w:p w:rsidR="00766F72" w:rsidRPr="00656233" w:rsidRDefault="00766F72" w:rsidP="00766F72">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انظر:</w:t>
      </w:r>
      <w:r>
        <w:rPr>
          <w:rFonts w:ascii="Traditional Arabic" w:hAnsi="Traditional Arabic" w:cs="Traditional Arabic"/>
          <w:sz w:val="28"/>
          <w:szCs w:val="28"/>
          <w:rtl/>
        </w:rPr>
        <w:t xml:space="preserve">موسوعة </w:t>
      </w:r>
      <w:r w:rsidRPr="00656233">
        <w:rPr>
          <w:rFonts w:ascii="Traditional Arabic" w:hAnsi="Traditional Arabic" w:cs="Traditional Arabic"/>
          <w:sz w:val="28"/>
          <w:szCs w:val="28"/>
          <w:rtl/>
        </w:rPr>
        <w:t>القواعد والضوابط الفقهية:  للندوي3/147</w:t>
      </w:r>
      <w:r>
        <w:rPr>
          <w:rFonts w:ascii="Traditional Arabic" w:hAnsi="Traditional Arabic" w:cs="Traditional Arabic" w:hint="cs"/>
          <w:sz w:val="28"/>
          <w:szCs w:val="28"/>
          <w:rtl/>
        </w:rPr>
        <w:t>.</w:t>
      </w:r>
    </w:p>
  </w:footnote>
  <w:footnote w:id="29">
    <w:p w:rsidR="00766F72" w:rsidRPr="00656233" w:rsidRDefault="00766F72" w:rsidP="00766F72">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Style w:val="FootnoteReference"/>
          <w:rFonts w:ascii="Traditional Arabic" w:hAnsi="Traditional Arabic" w:cs="Traditional Arabic"/>
          <w:sz w:val="28"/>
          <w:szCs w:val="28"/>
        </w:rPr>
        <w:footnoteRef/>
      </w:r>
      <w:r w:rsidRPr="00656233">
        <w:rPr>
          <w:rFonts w:ascii="Traditional Arabic" w:hAnsi="Traditional Arabic" w:cs="Traditional Arabic"/>
          <w:sz w:val="28"/>
          <w:szCs w:val="28"/>
          <w:rtl/>
        </w:rPr>
        <w:t>)- بدائع الصنائع</w:t>
      </w:r>
      <w:r>
        <w:rPr>
          <w:rFonts w:ascii="Traditional Arabic" w:hAnsi="Traditional Arabic" w:cs="Traditional Arabic" w:hint="cs"/>
          <w:sz w:val="28"/>
          <w:szCs w:val="28"/>
          <w:rtl/>
        </w:rPr>
        <w:t xml:space="preserve"> </w:t>
      </w:r>
      <w:r w:rsidRPr="00656233">
        <w:rPr>
          <w:rFonts w:ascii="Traditional Arabic" w:hAnsi="Traditional Arabic" w:cs="Traditional Arabic"/>
          <w:sz w:val="28"/>
          <w:szCs w:val="28"/>
          <w:rtl/>
        </w:rPr>
        <w:t>4/190</w:t>
      </w:r>
      <w:r>
        <w:rPr>
          <w:rFonts w:ascii="Traditional Arabic" w:hAnsi="Traditional Arabic" w:cs="Traditional Arabic" w:hint="cs"/>
          <w:sz w:val="28"/>
          <w:szCs w:val="28"/>
          <w:rtl/>
        </w:rPr>
        <w:t xml:space="preserve"> </w:t>
      </w:r>
      <w:r w:rsidRPr="00656233">
        <w:rPr>
          <w:rFonts w:ascii="Traditional Arabic" w:hAnsi="Traditional Arabic" w:cs="Traditional Arabic"/>
          <w:sz w:val="28"/>
          <w:szCs w:val="28"/>
          <w:rtl/>
        </w:rPr>
        <w:t>وبعد مراجعة نصوص شروح الأحناف لهذه الم</w:t>
      </w:r>
      <w:r w:rsidR="00A15FA8">
        <w:rPr>
          <w:rFonts w:ascii="Traditional Arabic" w:hAnsi="Traditional Arabic" w:cs="Traditional Arabic"/>
          <w:sz w:val="28"/>
          <w:szCs w:val="28"/>
          <w:rtl/>
        </w:rPr>
        <w:t xml:space="preserve">سألة يظهر والله أعلم أن </w:t>
      </w:r>
      <w:r w:rsidR="00A15FA8" w:rsidRPr="00A15FA8">
        <w:rPr>
          <w:rFonts w:ascii="Traditional Arabic" w:hAnsi="Traditional Arabic" w:cs="Traditional Arabic"/>
          <w:color w:val="FF0000"/>
          <w:sz w:val="28"/>
          <w:szCs w:val="28"/>
          <w:rtl/>
        </w:rPr>
        <w:t>أب</w:t>
      </w:r>
      <w:r w:rsidR="00A15FA8" w:rsidRPr="00A15FA8">
        <w:rPr>
          <w:rFonts w:ascii="Traditional Arabic" w:hAnsi="Traditional Arabic" w:cs="Traditional Arabic" w:hint="cs"/>
          <w:color w:val="FF0000"/>
          <w:sz w:val="28"/>
          <w:szCs w:val="28"/>
          <w:rtl/>
        </w:rPr>
        <w:t>ا</w:t>
      </w:r>
      <w:r w:rsidRPr="00656233">
        <w:rPr>
          <w:rFonts w:ascii="Traditional Arabic" w:hAnsi="Traditional Arabic" w:cs="Traditional Arabic"/>
          <w:sz w:val="28"/>
          <w:szCs w:val="28"/>
          <w:rtl/>
        </w:rPr>
        <w:t xml:space="preserve"> حنيفة ييميل إلى الجواز في حمل الخمر للذمي في حالتين 1- حمل العنب قبل صيرورته خمرا لمن يتخذه خمرا 2-حمل الخمر لمن لم يتعين منه شرب الخمر لاحتمال أن يستخدمه لشئ آخر كالتخليل وغيره, أما إن تعين شرب الخمر له فهو محرم , والله أعلم .انظر : المحيط البرهاني 8/83-85</w:t>
      </w:r>
      <w:r>
        <w:rPr>
          <w:rFonts w:ascii="Traditional Arabic" w:hAnsi="Traditional Arabic" w:cs="Traditional Arabic" w:hint="cs"/>
          <w:sz w:val="28"/>
          <w:szCs w:val="28"/>
          <w:rtl/>
        </w:rPr>
        <w:t xml:space="preserve">، و </w:t>
      </w:r>
      <w:r w:rsidRPr="00656233">
        <w:rPr>
          <w:rFonts w:ascii="Traditional Arabic" w:hAnsi="Traditional Arabic" w:cs="Traditional Arabic"/>
          <w:sz w:val="28"/>
          <w:szCs w:val="28"/>
          <w:rtl/>
        </w:rPr>
        <w:t>المغني 6/143</w:t>
      </w:r>
      <w:r>
        <w:rPr>
          <w:rFonts w:ascii="Traditional Arabic" w:hAnsi="Traditional Arabic" w:cs="Traditional Arabic" w:hint="cs"/>
          <w:sz w:val="28"/>
          <w:szCs w:val="28"/>
          <w:rtl/>
        </w:rPr>
        <w:t>,</w:t>
      </w:r>
      <w:r w:rsidRPr="00656233">
        <w:rPr>
          <w:rFonts w:ascii="Traditional Arabic" w:hAnsi="Traditional Arabic" w:cs="Traditional Arabic"/>
          <w:sz w:val="28"/>
          <w:szCs w:val="28"/>
          <w:rtl/>
        </w:rPr>
        <w:t xml:space="preserve"> وقد حرر ابن القيم رواية الإمام أحمد في هذه المسألة ورجح ما اختاره شيخ الإسلام وهو التحريم , زاد المعاد : ابن القيم 5/690</w:t>
      </w:r>
      <w:r>
        <w:rPr>
          <w:rFonts w:ascii="Traditional Arabic" w:hAnsi="Traditional Arabic" w:cs="Traditional Arabic" w:hint="cs"/>
          <w:sz w:val="28"/>
          <w:szCs w:val="28"/>
          <w:rtl/>
        </w:rPr>
        <w:t xml:space="preserve"> .</w:t>
      </w:r>
    </w:p>
  </w:footnote>
  <w:footnote w:id="30">
    <w:p w:rsidR="00766F72" w:rsidRPr="00656233" w:rsidRDefault="00766F72" w:rsidP="002D68BA">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 سورة آل عمران : الآية (130) .</w:t>
      </w:r>
    </w:p>
  </w:footnote>
  <w:footnote w:id="31">
    <w:p w:rsidR="00766F72" w:rsidRPr="00656233" w:rsidRDefault="00766F72" w:rsidP="002D68BA">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 سورة البقرة : الآيات (278-280) .</w:t>
      </w:r>
    </w:p>
  </w:footnote>
  <w:footnote w:id="32">
    <w:p w:rsidR="00766F72" w:rsidRPr="00DB6247" w:rsidRDefault="00766F72" w:rsidP="00766F72">
      <w:pPr>
        <w:pStyle w:val="FootnoteText"/>
        <w:ind w:left="340" w:hanging="340"/>
        <w:jc w:val="lowKashida"/>
        <w:rPr>
          <w:rFonts w:ascii="Traditional Arabic" w:hAnsi="Traditional Arabic" w:cs="Traditional Arabic"/>
          <w:color w:val="FF0000"/>
          <w:sz w:val="28"/>
          <w:szCs w:val="28"/>
        </w:rPr>
      </w:pPr>
      <w:r w:rsidRPr="00DB6247">
        <w:rPr>
          <w:rFonts w:ascii="Traditional Arabic" w:hAnsi="Traditional Arabic" w:cs="Traditional Arabic"/>
          <w:color w:val="FF0000"/>
          <w:sz w:val="28"/>
          <w:szCs w:val="28"/>
          <w:rtl/>
        </w:rPr>
        <w:t>(</w:t>
      </w:r>
      <w:r w:rsidRPr="00DB6247">
        <w:rPr>
          <w:rFonts w:ascii="Traditional Arabic" w:hAnsi="Traditional Arabic" w:cs="Traditional Arabic"/>
          <w:color w:val="FF0000"/>
          <w:sz w:val="28"/>
          <w:szCs w:val="28"/>
        </w:rPr>
        <w:footnoteRef/>
      </w:r>
      <w:r w:rsidRPr="00DB6247">
        <w:rPr>
          <w:rFonts w:ascii="Traditional Arabic" w:hAnsi="Traditional Arabic" w:cs="Traditional Arabic"/>
          <w:color w:val="FF0000"/>
          <w:sz w:val="28"/>
          <w:szCs w:val="28"/>
          <w:rtl/>
        </w:rPr>
        <w:t xml:space="preserve">) - أخرجه </w:t>
      </w:r>
      <w:r w:rsidRPr="00DB6247">
        <w:rPr>
          <w:rFonts w:ascii="Traditional Arabic" w:hAnsi="Traditional Arabic" w:cs="Traditional Arabic" w:hint="cs"/>
          <w:color w:val="FF0000"/>
          <w:sz w:val="28"/>
          <w:szCs w:val="28"/>
          <w:rtl/>
        </w:rPr>
        <w:t>مسلم في صحيحه باب لعن آكل الربا وموكله</w:t>
      </w:r>
      <w:r w:rsidRPr="00DB6247">
        <w:rPr>
          <w:rFonts w:ascii="Traditional Arabic" w:hAnsi="Traditional Arabic" w:cs="Traditional Arabic"/>
          <w:color w:val="FF0000"/>
          <w:sz w:val="28"/>
          <w:szCs w:val="28"/>
          <w:rtl/>
        </w:rPr>
        <w:t xml:space="preserve"> برقم (</w:t>
      </w:r>
      <w:r w:rsidRPr="00DB6247">
        <w:rPr>
          <w:rFonts w:ascii="Traditional Arabic" w:hAnsi="Traditional Arabic" w:cs="Traditional Arabic" w:hint="cs"/>
          <w:color w:val="FF0000"/>
          <w:sz w:val="28"/>
          <w:szCs w:val="28"/>
          <w:rtl/>
        </w:rPr>
        <w:t>4176</w:t>
      </w:r>
      <w:r w:rsidRPr="00DB6247">
        <w:rPr>
          <w:rFonts w:ascii="Traditional Arabic" w:hAnsi="Traditional Arabic" w:cs="Traditional Arabic"/>
          <w:color w:val="FF0000"/>
          <w:sz w:val="28"/>
          <w:szCs w:val="28"/>
          <w:rtl/>
        </w:rPr>
        <w:t>).</w:t>
      </w:r>
    </w:p>
  </w:footnote>
  <w:footnote w:id="33">
    <w:p w:rsidR="00766F72" w:rsidRPr="00656233" w:rsidRDefault="00766F72" w:rsidP="00766F72">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 </w:t>
      </w:r>
      <w:r>
        <w:rPr>
          <w:rFonts w:ascii="Traditional Arabic" w:hAnsi="Traditional Arabic" w:cs="Traditional Arabic"/>
          <w:sz w:val="28"/>
          <w:szCs w:val="28"/>
          <w:rtl/>
        </w:rPr>
        <w:t xml:space="preserve">المغني </w:t>
      </w:r>
      <w:r>
        <w:rPr>
          <w:rFonts w:ascii="Traditional Arabic" w:hAnsi="Traditional Arabic" w:cs="Traditional Arabic" w:hint="cs"/>
          <w:sz w:val="28"/>
          <w:szCs w:val="28"/>
          <w:rtl/>
        </w:rPr>
        <w:t>ل</w:t>
      </w:r>
      <w:r>
        <w:rPr>
          <w:rFonts w:ascii="Traditional Arabic" w:hAnsi="Traditional Arabic" w:cs="Traditional Arabic"/>
          <w:sz w:val="28"/>
          <w:szCs w:val="28"/>
          <w:rtl/>
        </w:rPr>
        <w:t>ابن قدامة 1</w:t>
      </w:r>
      <w:r>
        <w:rPr>
          <w:rFonts w:ascii="Traditional Arabic" w:hAnsi="Traditional Arabic" w:cs="Traditional Arabic" w:hint="cs"/>
          <w:sz w:val="28"/>
          <w:szCs w:val="28"/>
          <w:rtl/>
        </w:rPr>
        <w:t>0</w:t>
      </w:r>
      <w:r w:rsidRPr="00656233">
        <w:rPr>
          <w:rFonts w:ascii="Traditional Arabic" w:hAnsi="Traditional Arabic" w:cs="Traditional Arabic"/>
          <w:sz w:val="28"/>
          <w:szCs w:val="28"/>
          <w:rtl/>
        </w:rPr>
        <w:t>/104.</w:t>
      </w:r>
    </w:p>
  </w:footnote>
  <w:footnote w:id="34">
    <w:p w:rsidR="00766F72" w:rsidRPr="00656233" w:rsidRDefault="00766F72" w:rsidP="002D68BA">
      <w:pPr>
        <w:pStyle w:val="FootnoteText"/>
        <w:rPr>
          <w:rFonts w:ascii="Traditional Arabic" w:hAnsi="Traditional Arabic" w:cs="Traditional Arabic"/>
          <w:sz w:val="28"/>
          <w:szCs w:val="28"/>
          <w:rtl/>
        </w:rPr>
      </w:pPr>
      <w:r w:rsidRPr="00656233">
        <w:rPr>
          <w:rFonts w:ascii="Traditional Arabic" w:hAnsi="Traditional Arabic" w:cs="Traditional Arabic"/>
          <w:sz w:val="28"/>
          <w:szCs w:val="28"/>
          <w:rtl/>
        </w:rPr>
        <w:t>(1)انظر: الاشباه والنظائر لابن نجيم ص 135.</w:t>
      </w:r>
    </w:p>
  </w:footnote>
  <w:footnote w:id="35">
    <w:p w:rsidR="00766F72" w:rsidRPr="00656233" w:rsidRDefault="00766F72" w:rsidP="002D68BA">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366260">
        <w:rPr>
          <w:rFonts w:ascii="Traditional Arabic" w:hAnsi="Traditional Arabic" w:cs="Traditional Arabic"/>
          <w:sz w:val="28"/>
          <w:szCs w:val="28"/>
          <w:rtl/>
        </w:rPr>
        <w:t xml:space="preserve">) </w:t>
      </w:r>
      <w:r w:rsidRPr="00656233">
        <w:rPr>
          <w:rFonts w:ascii="Traditional Arabic" w:hAnsi="Traditional Arabic" w:cs="Traditional Arabic"/>
          <w:sz w:val="28"/>
          <w:szCs w:val="28"/>
          <w:rtl/>
        </w:rPr>
        <w:t xml:space="preserve">انظر: بحوث في الاقتصاد الإسلامي للشيخ عبد الله بن سليمان بن منيع (ص227). الاستثمار في الأسهم للدكتور علي القره داغي ، طبعة الأولى 2005 نشر مطابع الدوحة الحديثة.فقد فصل وبيّن الأدلة و كتابه من أفضل البحوث في مجال أحكام أسهم الشركات وما يتعلق بها من مسائل. </w:t>
      </w:r>
    </w:p>
  </w:footnote>
  <w:footnote w:id="36">
    <w:p w:rsidR="00766F72" w:rsidRPr="00656233" w:rsidRDefault="00766F72" w:rsidP="002D68BA">
      <w:pPr>
        <w:pStyle w:val="FootnoteText"/>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Style w:val="FootnoteReference"/>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 انظر : الاشباه والنظائر لابن نجيم ص 126.</w:t>
      </w:r>
    </w:p>
  </w:footnote>
  <w:footnote w:id="37">
    <w:p w:rsidR="00766F72" w:rsidRPr="00656233" w:rsidRDefault="00766F72" w:rsidP="002D68BA">
      <w:pPr>
        <w:pStyle w:val="FootnoteText"/>
        <w:ind w:left="340" w:hanging="340"/>
        <w:jc w:val="lowKashida"/>
        <w:rPr>
          <w:rFonts w:ascii="Traditional Arabic" w:hAnsi="Traditional Arabic" w:cs="Traditional Arabic"/>
          <w:sz w:val="28"/>
          <w:szCs w:val="28"/>
          <w:highlight w:val="yellow"/>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527489">
        <w:rPr>
          <w:rFonts w:ascii="Traditional Arabic" w:hAnsi="Traditional Arabic" w:cs="Traditional Arabic"/>
          <w:sz w:val="28"/>
          <w:szCs w:val="28"/>
          <w:rtl/>
        </w:rPr>
        <w:t xml:space="preserve">) </w:t>
      </w:r>
      <w:r w:rsidR="00527489">
        <w:rPr>
          <w:rFonts w:ascii="Traditional Arabic" w:hAnsi="Traditional Arabic" w:cs="Traditional Arabic" w:hint="cs"/>
          <w:sz w:val="28"/>
          <w:szCs w:val="28"/>
          <w:rtl/>
        </w:rPr>
        <w:t xml:space="preserve">انظر: </w:t>
      </w:r>
      <w:r w:rsidRPr="00656233">
        <w:rPr>
          <w:rFonts w:ascii="Traditional Arabic" w:hAnsi="Traditional Arabic" w:cs="Traditional Arabic"/>
          <w:sz w:val="28"/>
          <w:szCs w:val="28"/>
          <w:rtl/>
        </w:rPr>
        <w:t>بحوث في الاقتصاد الإسلامي للشيخ عبد الله بن سليمان بن منيع ص (231).</w:t>
      </w:r>
    </w:p>
  </w:footnote>
  <w:footnote w:id="38">
    <w:p w:rsidR="00766F72" w:rsidRPr="00656233" w:rsidRDefault="00766F72" w:rsidP="002D68BA">
      <w:pPr>
        <w:pStyle w:val="FootnoteText"/>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Style w:val="FootnoteReference"/>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 انظر : التقرير والتحبير لابن الهمام 3 /243.</w:t>
      </w:r>
    </w:p>
  </w:footnote>
  <w:footnote w:id="39">
    <w:p w:rsidR="00766F72" w:rsidRPr="00656233" w:rsidRDefault="00766F72" w:rsidP="002D68BA">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527489">
        <w:rPr>
          <w:rFonts w:ascii="Traditional Arabic" w:hAnsi="Traditional Arabic" w:cs="Traditional Arabic"/>
          <w:sz w:val="28"/>
          <w:szCs w:val="28"/>
          <w:rtl/>
        </w:rPr>
        <w:t xml:space="preserve">) </w:t>
      </w:r>
      <w:r w:rsidR="00527489">
        <w:rPr>
          <w:rFonts w:ascii="Traditional Arabic" w:hAnsi="Traditional Arabic" w:cs="Traditional Arabic" w:hint="cs"/>
          <w:sz w:val="28"/>
          <w:szCs w:val="28"/>
          <w:rtl/>
        </w:rPr>
        <w:t xml:space="preserve">انظر: </w:t>
      </w:r>
      <w:r w:rsidRPr="00656233">
        <w:rPr>
          <w:rFonts w:ascii="Traditional Arabic" w:hAnsi="Traditional Arabic" w:cs="Traditional Arabic"/>
          <w:sz w:val="28"/>
          <w:szCs w:val="28"/>
          <w:rtl/>
        </w:rPr>
        <w:t>بحوث اقتصادية معاصرة لابن منيع  (ص234).</w:t>
      </w:r>
    </w:p>
  </w:footnote>
  <w:footnote w:id="40">
    <w:p w:rsidR="00766F72" w:rsidRPr="00656233" w:rsidRDefault="00766F72" w:rsidP="002D68BA">
      <w:pPr>
        <w:pStyle w:val="FootnoteText"/>
        <w:rPr>
          <w:rFonts w:ascii="Traditional Arabic" w:hAnsi="Traditional Arabic" w:cs="Traditional Arabic"/>
          <w:sz w:val="28"/>
          <w:szCs w:val="28"/>
          <w:rtl/>
        </w:rPr>
      </w:pPr>
      <w:r w:rsidRPr="00656233">
        <w:rPr>
          <w:rFonts w:ascii="Traditional Arabic" w:hAnsi="Traditional Arabic" w:cs="Traditional Arabic"/>
          <w:sz w:val="28"/>
          <w:szCs w:val="28"/>
          <w:rtl/>
        </w:rPr>
        <w:t xml:space="preserve">( </w:t>
      </w:r>
      <w:r w:rsidRPr="00656233">
        <w:rPr>
          <w:rStyle w:val="FootnoteReference"/>
          <w:rFonts w:ascii="Traditional Arabic" w:hAnsi="Traditional Arabic" w:cs="Traditional Arabic"/>
          <w:sz w:val="28"/>
          <w:szCs w:val="28"/>
        </w:rPr>
        <w:footnoteRef/>
      </w:r>
      <w:r w:rsidRPr="00656233">
        <w:rPr>
          <w:rFonts w:ascii="Traditional Arabic" w:hAnsi="Traditional Arabic" w:cs="Traditional Arabic"/>
          <w:sz w:val="28"/>
          <w:szCs w:val="28"/>
          <w:rtl/>
        </w:rPr>
        <w:t xml:space="preserve"> ) انظر: الأشباه والنظائر لابن نجيم ص 100.</w:t>
      </w:r>
    </w:p>
  </w:footnote>
  <w:footnote w:id="41">
    <w:p w:rsidR="00527489" w:rsidRPr="00D94277" w:rsidRDefault="00527489">
      <w:pPr>
        <w:pStyle w:val="FootnoteText"/>
        <w:rPr>
          <w:rFonts w:ascii="Traditional Arabic" w:hAnsi="Traditional Arabic" w:cs="Traditional Arabic"/>
          <w:color w:val="FF0000"/>
          <w:sz w:val="28"/>
          <w:szCs w:val="28"/>
        </w:rPr>
      </w:pPr>
      <w:r w:rsidRPr="00D94277">
        <w:rPr>
          <w:rFonts w:ascii="Traditional Arabic" w:hAnsi="Traditional Arabic" w:cs="Traditional Arabic"/>
          <w:color w:val="FF0000"/>
          <w:sz w:val="28"/>
          <w:szCs w:val="28"/>
          <w:rtl/>
        </w:rPr>
        <w:t>(</w:t>
      </w:r>
      <w:r w:rsidRPr="00D94277">
        <w:rPr>
          <w:rStyle w:val="FootnoteReference"/>
          <w:rFonts w:ascii="Traditional Arabic" w:hAnsi="Traditional Arabic" w:cs="Traditional Arabic"/>
          <w:color w:val="FF0000"/>
          <w:sz w:val="28"/>
          <w:szCs w:val="28"/>
        </w:rPr>
        <w:footnoteRef/>
      </w:r>
      <w:r w:rsidRPr="00D94277">
        <w:rPr>
          <w:rFonts w:ascii="Traditional Arabic" w:hAnsi="Traditional Arabic" w:cs="Traditional Arabic"/>
          <w:color w:val="FF0000"/>
          <w:sz w:val="28"/>
          <w:szCs w:val="28"/>
          <w:rtl/>
        </w:rPr>
        <w:t>) انظر: شرح الأشباه والنظائر لابن نجيم لأحمد الحموي 2/84.</w:t>
      </w:r>
    </w:p>
  </w:footnote>
  <w:footnote w:id="42">
    <w:p w:rsidR="00766F72" w:rsidRPr="00656233" w:rsidRDefault="00766F72" w:rsidP="002D68BA">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بحوث في الاقتصاد للشيخ ابن منيع (238) .</w:t>
      </w:r>
    </w:p>
  </w:footnote>
  <w:footnote w:id="43">
    <w:p w:rsidR="00766F72" w:rsidRPr="00656233" w:rsidRDefault="00766F72" w:rsidP="002D68BA">
      <w:pPr>
        <w:autoSpaceDE w:val="0"/>
        <w:autoSpaceDN w:val="0"/>
        <w:adjustRightInd w:val="0"/>
        <w:rPr>
          <w:rFonts w:ascii="Traditional Arabic" w:hAnsi="Traditional Arabic" w:cs="Traditional Arabic"/>
          <w:color w:val="000000"/>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Pr="00656233">
        <w:rPr>
          <w:rFonts w:ascii="Traditional Arabic" w:hAnsi="Traditional Arabic" w:cs="Traditional Arabic"/>
          <w:sz w:val="28"/>
          <w:szCs w:val="28"/>
          <w:rtl/>
        </w:rPr>
        <w:t>) -أخرجه أبو داود برقم (3331) ,وابن ماجة رقم (2278) ,قال الألباني :ضعيف .</w:t>
      </w:r>
      <w:r w:rsidRPr="00656233">
        <w:rPr>
          <w:rFonts w:ascii="Traditional Arabic" w:hAnsi="Traditional Arabic" w:cs="Traditional Arabic"/>
          <w:color w:val="000000"/>
          <w:sz w:val="28"/>
          <w:szCs w:val="28"/>
          <w:rtl/>
        </w:rPr>
        <w:t xml:space="preserve"> صحيح وضعيف أبو داوود رقم (3331) ، مشكاة المصابيح:رقم(2818) الجامع الصغير ( 4864 ) .</w:t>
      </w:r>
    </w:p>
  </w:footnote>
  <w:footnote w:id="44">
    <w:p w:rsidR="00766F72" w:rsidRPr="00656233" w:rsidRDefault="00766F72" w:rsidP="003064BC">
      <w:pPr>
        <w:pStyle w:val="FootnoteText"/>
        <w:ind w:left="340" w:hanging="340"/>
        <w:jc w:val="lowKashida"/>
        <w:rPr>
          <w:rFonts w:ascii="Traditional Arabic" w:hAnsi="Traditional Arabic" w:cs="Traditional Arabic"/>
          <w:sz w:val="28"/>
          <w:szCs w:val="28"/>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3064BC">
        <w:rPr>
          <w:rFonts w:ascii="Traditional Arabic" w:hAnsi="Traditional Arabic" w:cs="Traditional Arabic"/>
          <w:sz w:val="28"/>
          <w:szCs w:val="28"/>
          <w:rtl/>
        </w:rPr>
        <w:t xml:space="preserve">) </w:t>
      </w:r>
      <w:r w:rsidR="00C14FAE" w:rsidRPr="00C14FAE">
        <w:rPr>
          <w:rFonts w:ascii="Traditional Arabic" w:hAnsi="Traditional Arabic" w:cs="Traditional Arabic" w:hint="cs"/>
          <w:color w:val="FF0000"/>
          <w:sz w:val="28"/>
          <w:szCs w:val="28"/>
          <w:rtl/>
        </w:rPr>
        <w:t>انظر:</w:t>
      </w:r>
      <w:r w:rsidR="003064BC" w:rsidRPr="00C14FAE">
        <w:rPr>
          <w:rFonts w:ascii="Traditional Arabic" w:hAnsi="Traditional Arabic" w:cs="Traditional Arabic" w:hint="cs"/>
          <w:color w:val="FF0000"/>
          <w:sz w:val="28"/>
          <w:szCs w:val="28"/>
          <w:rtl/>
        </w:rPr>
        <w:t>سلسة أجوبة مسائل</w:t>
      </w:r>
      <w:r w:rsidRPr="00C14FAE">
        <w:rPr>
          <w:rFonts w:ascii="Traditional Arabic" w:hAnsi="Traditional Arabic" w:cs="Traditional Arabic"/>
          <w:color w:val="FF0000"/>
          <w:sz w:val="28"/>
          <w:szCs w:val="28"/>
          <w:rtl/>
        </w:rPr>
        <w:t xml:space="preserve"> الباب المفتوح</w:t>
      </w:r>
      <w:r w:rsidR="003064BC" w:rsidRPr="00C14FAE">
        <w:rPr>
          <w:rFonts w:ascii="Traditional Arabic" w:hAnsi="Traditional Arabic" w:cs="Traditional Arabic" w:hint="cs"/>
          <w:color w:val="FF0000"/>
          <w:sz w:val="28"/>
          <w:szCs w:val="28"/>
          <w:rtl/>
        </w:rPr>
        <w:t xml:space="preserve"> رقم الشريط 59، وقد فرغت في كتيبات نشرتها دار الوطن بالسعودية</w:t>
      </w:r>
      <w:r w:rsidR="00C14FAE" w:rsidRPr="00C14FAE">
        <w:rPr>
          <w:rFonts w:ascii="Traditional Arabic" w:hAnsi="Traditional Arabic" w:cs="Traditional Arabic" w:hint="cs"/>
          <w:color w:val="FF0000"/>
          <w:sz w:val="28"/>
          <w:szCs w:val="28"/>
          <w:rtl/>
        </w:rPr>
        <w:t xml:space="preserve"> وللشيخ ابن عثيمين فتوى مخالفة لذلك جاءت على التحريم انظر : فتاوى اسلامية 2/276</w:t>
      </w:r>
      <w:r w:rsidR="003064BC" w:rsidRPr="00C14FAE">
        <w:rPr>
          <w:rFonts w:ascii="Traditional Arabic" w:hAnsi="Traditional Arabic" w:cs="Traditional Arabic" w:hint="cs"/>
          <w:color w:val="FF0000"/>
          <w:sz w:val="28"/>
          <w:szCs w:val="28"/>
          <w:rtl/>
        </w:rPr>
        <w:t xml:space="preserve"> .</w:t>
      </w:r>
    </w:p>
  </w:footnote>
  <w:footnote w:id="45">
    <w:p w:rsidR="00766F72" w:rsidRPr="00C14FAE" w:rsidRDefault="00766F72" w:rsidP="002D68BA">
      <w:pPr>
        <w:pStyle w:val="FootnoteText"/>
        <w:jc w:val="lowKashida"/>
        <w:rPr>
          <w:rFonts w:ascii="Traditional Arabic" w:hAnsi="Traditional Arabic" w:cs="Traditional Arabic"/>
          <w:color w:val="FF0000"/>
          <w:sz w:val="28"/>
          <w:szCs w:val="28"/>
        </w:rPr>
      </w:pPr>
      <w:r w:rsidRPr="00C14FAE">
        <w:rPr>
          <w:rFonts w:ascii="Traditional Arabic" w:hAnsi="Traditional Arabic" w:cs="Traditional Arabic"/>
          <w:color w:val="FF0000"/>
          <w:sz w:val="28"/>
          <w:szCs w:val="28"/>
          <w:rtl/>
        </w:rPr>
        <w:t>(</w:t>
      </w:r>
      <w:r w:rsidRPr="00C14FAE">
        <w:rPr>
          <w:rFonts w:ascii="Traditional Arabic" w:hAnsi="Traditional Arabic" w:cs="Traditional Arabic"/>
          <w:color w:val="FF0000"/>
          <w:sz w:val="28"/>
          <w:szCs w:val="28"/>
        </w:rPr>
        <w:footnoteRef/>
      </w:r>
      <w:r w:rsidR="00C14FAE" w:rsidRPr="00C14FAE">
        <w:rPr>
          <w:rFonts w:ascii="Traditional Arabic" w:hAnsi="Traditional Arabic" w:cs="Traditional Arabic"/>
          <w:color w:val="FF0000"/>
          <w:sz w:val="28"/>
          <w:szCs w:val="28"/>
          <w:rtl/>
        </w:rPr>
        <w:t>)</w:t>
      </w:r>
      <w:r w:rsidR="00C14FAE" w:rsidRPr="00C14FAE">
        <w:rPr>
          <w:rFonts w:ascii="Traditional Arabic" w:hAnsi="Traditional Arabic" w:cs="Traditional Arabic" w:hint="cs"/>
          <w:color w:val="FF0000"/>
          <w:sz w:val="28"/>
          <w:szCs w:val="28"/>
          <w:rtl/>
        </w:rPr>
        <w:t xml:space="preserve"> انظر :فتاوى معاصرة 1/609 -611</w:t>
      </w:r>
      <w:r w:rsidRPr="00C14FAE">
        <w:rPr>
          <w:rFonts w:ascii="Traditional Arabic" w:hAnsi="Traditional Arabic" w:cs="Traditional Arabic"/>
          <w:color w:val="FF0000"/>
          <w:sz w:val="28"/>
          <w:szCs w:val="28"/>
          <w:rtl/>
        </w:rPr>
        <w:t>.</w:t>
      </w:r>
    </w:p>
  </w:footnote>
  <w:footnote w:id="46">
    <w:p w:rsidR="00766F72" w:rsidRPr="003064BC" w:rsidRDefault="00766F72" w:rsidP="002D68BA">
      <w:pPr>
        <w:pStyle w:val="FootnoteText"/>
        <w:rPr>
          <w:rFonts w:ascii="Traditional Arabic" w:hAnsi="Traditional Arabic" w:cs="Traditional Arabic"/>
          <w:color w:val="FF0000"/>
          <w:sz w:val="28"/>
          <w:szCs w:val="28"/>
          <w:rtl/>
        </w:rPr>
      </w:pPr>
      <w:r w:rsidRPr="003064BC">
        <w:rPr>
          <w:rFonts w:ascii="Traditional Arabic" w:hAnsi="Traditional Arabic" w:cs="Traditional Arabic"/>
          <w:color w:val="FF0000"/>
          <w:sz w:val="28"/>
          <w:szCs w:val="28"/>
          <w:rtl/>
        </w:rPr>
        <w:t>(</w:t>
      </w:r>
      <w:r w:rsidRPr="003064BC">
        <w:rPr>
          <w:rFonts w:ascii="Traditional Arabic" w:hAnsi="Traditional Arabic" w:cs="Traditional Arabic"/>
          <w:color w:val="FF0000"/>
          <w:sz w:val="28"/>
          <w:szCs w:val="28"/>
        </w:rPr>
        <w:footnoteRef/>
      </w:r>
      <w:r w:rsidRPr="003064BC">
        <w:rPr>
          <w:rFonts w:ascii="Traditional Arabic" w:hAnsi="Traditional Arabic" w:cs="Traditional Arabic"/>
          <w:color w:val="FF0000"/>
          <w:sz w:val="28"/>
          <w:szCs w:val="28"/>
          <w:rtl/>
        </w:rPr>
        <w:t>)</w:t>
      </w:r>
      <w:r w:rsidR="003064BC" w:rsidRPr="003064BC">
        <w:rPr>
          <w:rFonts w:ascii="Traditional Arabic" w:hAnsi="Traditional Arabic" w:cs="Traditional Arabic"/>
          <w:color w:val="FF0000"/>
          <w:sz w:val="28"/>
          <w:szCs w:val="28"/>
          <w:rtl/>
        </w:rPr>
        <w:t xml:space="preserve"> انظر : مجموع فتاوى الشيخ عبدالله بن حميد ص 187-188 .</w:t>
      </w:r>
    </w:p>
  </w:footnote>
  <w:footnote w:id="47">
    <w:p w:rsidR="00766F72" w:rsidRPr="00656233" w:rsidRDefault="00766F72" w:rsidP="002D68BA">
      <w:pPr>
        <w:pStyle w:val="FootnoteText"/>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C14FAE">
        <w:rPr>
          <w:rFonts w:ascii="Traditional Arabic" w:hAnsi="Traditional Arabic" w:cs="Traditional Arabic"/>
          <w:sz w:val="28"/>
          <w:szCs w:val="28"/>
          <w:rtl/>
        </w:rPr>
        <w:t xml:space="preserve">) المغني </w:t>
      </w:r>
      <w:r w:rsidR="00C14FAE">
        <w:rPr>
          <w:rFonts w:ascii="Traditional Arabic" w:hAnsi="Traditional Arabic" w:cs="Traditional Arabic" w:hint="cs"/>
          <w:sz w:val="28"/>
          <w:szCs w:val="28"/>
          <w:rtl/>
        </w:rPr>
        <w:t>ل</w:t>
      </w:r>
      <w:r w:rsidRPr="00656233">
        <w:rPr>
          <w:rFonts w:ascii="Traditional Arabic" w:hAnsi="Traditional Arabic" w:cs="Traditional Arabic"/>
          <w:sz w:val="28"/>
          <w:szCs w:val="28"/>
          <w:rtl/>
        </w:rPr>
        <w:t>ابن قدامة (4/ 333)</w:t>
      </w:r>
    </w:p>
  </w:footnote>
  <w:footnote w:id="48">
    <w:p w:rsidR="00766F72" w:rsidRPr="00656233" w:rsidRDefault="00766F72" w:rsidP="00D94277">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DC2510">
        <w:rPr>
          <w:rFonts w:ascii="Traditional Arabic" w:hAnsi="Traditional Arabic" w:cs="Traditional Arabic"/>
          <w:sz w:val="28"/>
          <w:szCs w:val="28"/>
          <w:rtl/>
        </w:rPr>
        <w:t xml:space="preserve">)  مجموع الفتاوى </w:t>
      </w:r>
      <w:r w:rsidR="00DC2510">
        <w:rPr>
          <w:rFonts w:ascii="Traditional Arabic" w:hAnsi="Traditional Arabic" w:cs="Traditional Arabic" w:hint="cs"/>
          <w:sz w:val="28"/>
          <w:szCs w:val="28"/>
          <w:rtl/>
        </w:rPr>
        <w:t>لا</w:t>
      </w:r>
      <w:r w:rsidRPr="00656233">
        <w:rPr>
          <w:rFonts w:ascii="Traditional Arabic" w:hAnsi="Traditional Arabic" w:cs="Traditional Arabic"/>
          <w:sz w:val="28"/>
          <w:szCs w:val="28"/>
          <w:rtl/>
        </w:rPr>
        <w:t>بن تيمية 29/320-321</w:t>
      </w:r>
      <w:r w:rsidR="00D94277">
        <w:rPr>
          <w:rFonts w:ascii="Traditional Arabic" w:hAnsi="Traditional Arabic" w:cs="Traditional Arabic" w:hint="cs"/>
          <w:sz w:val="28"/>
          <w:szCs w:val="28"/>
          <w:rtl/>
        </w:rPr>
        <w:t>.</w:t>
      </w:r>
      <w:r w:rsidRPr="00656233">
        <w:rPr>
          <w:rFonts w:ascii="Traditional Arabic" w:hAnsi="Traditional Arabic" w:cs="Traditional Arabic"/>
          <w:sz w:val="28"/>
          <w:szCs w:val="28"/>
        </w:rPr>
        <w:t xml:space="preserve"> </w:t>
      </w:r>
    </w:p>
  </w:footnote>
  <w:footnote w:id="49">
    <w:p w:rsidR="00766F72" w:rsidRPr="00656233" w:rsidRDefault="00766F72" w:rsidP="00D94277">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DC2510">
        <w:rPr>
          <w:rFonts w:ascii="Traditional Arabic" w:hAnsi="Traditional Arabic" w:cs="Traditional Arabic"/>
          <w:sz w:val="28"/>
          <w:szCs w:val="28"/>
          <w:rtl/>
        </w:rPr>
        <w:t xml:space="preserve">) </w:t>
      </w:r>
      <w:r w:rsidRPr="00656233">
        <w:rPr>
          <w:rFonts w:ascii="Traditional Arabic" w:hAnsi="Traditional Arabic" w:cs="Traditional Arabic"/>
          <w:sz w:val="28"/>
          <w:szCs w:val="28"/>
          <w:rtl/>
        </w:rPr>
        <w:t>الأشباه والنظائر للسيوطي</w:t>
      </w:r>
      <w:r w:rsidRPr="00656233">
        <w:rPr>
          <w:rFonts w:ascii="Traditional Arabic" w:hAnsi="Traditional Arabic" w:cs="Traditional Arabic"/>
          <w:sz w:val="28"/>
          <w:szCs w:val="28"/>
        </w:rPr>
        <w:t xml:space="preserve"> </w:t>
      </w:r>
      <w:r w:rsidRPr="00656233">
        <w:rPr>
          <w:rFonts w:ascii="Traditional Arabic" w:hAnsi="Traditional Arabic" w:cs="Traditional Arabic"/>
          <w:sz w:val="28"/>
          <w:szCs w:val="28"/>
          <w:rtl/>
        </w:rPr>
        <w:t xml:space="preserve">ص 120 – 121؛ وحاشيتي: القليوبي </w:t>
      </w:r>
      <w:r w:rsidR="00D94277">
        <w:rPr>
          <w:rFonts w:ascii="Traditional Arabic" w:hAnsi="Traditional Arabic" w:cs="Traditional Arabic" w:hint="cs"/>
          <w:sz w:val="28"/>
          <w:szCs w:val="28"/>
          <w:rtl/>
        </w:rPr>
        <w:t>و</w:t>
      </w:r>
      <w:r w:rsidRPr="00656233">
        <w:rPr>
          <w:rFonts w:ascii="Traditional Arabic" w:hAnsi="Traditional Arabic" w:cs="Traditional Arabic"/>
          <w:sz w:val="28"/>
          <w:szCs w:val="28"/>
          <w:rtl/>
        </w:rPr>
        <w:t xml:space="preserve"> عميرة على المنهاج2/186</w:t>
      </w:r>
      <w:r w:rsidR="00D94277">
        <w:rPr>
          <w:rFonts w:ascii="Traditional Arabic" w:hAnsi="Traditional Arabic" w:cs="Traditional Arabic" w:hint="cs"/>
          <w:sz w:val="28"/>
          <w:szCs w:val="28"/>
          <w:rtl/>
        </w:rPr>
        <w:t>.</w:t>
      </w:r>
    </w:p>
  </w:footnote>
  <w:footnote w:id="50">
    <w:p w:rsidR="00766F72" w:rsidRPr="00656233" w:rsidRDefault="00766F72" w:rsidP="00D94277">
      <w:pPr>
        <w:pStyle w:val="FootnoteText"/>
        <w:ind w:left="340" w:hanging="340"/>
        <w:jc w:val="lowKashida"/>
        <w:rPr>
          <w:rFonts w:ascii="Traditional Arabic" w:hAnsi="Traditional Arabic" w:cs="Traditional Arabic"/>
          <w:sz w:val="28"/>
          <w:szCs w:val="28"/>
          <w:rtl/>
        </w:rPr>
      </w:pPr>
      <w:r w:rsidRPr="00656233">
        <w:rPr>
          <w:rFonts w:ascii="Traditional Arabic" w:hAnsi="Traditional Arabic" w:cs="Traditional Arabic"/>
          <w:sz w:val="28"/>
          <w:szCs w:val="28"/>
          <w:rtl/>
        </w:rPr>
        <w:t>(</w:t>
      </w:r>
      <w:r w:rsidRPr="00656233">
        <w:rPr>
          <w:rFonts w:ascii="Traditional Arabic" w:hAnsi="Traditional Arabic" w:cs="Traditional Arabic"/>
          <w:sz w:val="28"/>
          <w:szCs w:val="28"/>
        </w:rPr>
        <w:footnoteRef/>
      </w:r>
      <w:r w:rsidR="00DC2510">
        <w:rPr>
          <w:rFonts w:ascii="Traditional Arabic" w:hAnsi="Traditional Arabic" w:cs="Traditional Arabic"/>
          <w:sz w:val="28"/>
          <w:szCs w:val="28"/>
          <w:rtl/>
        </w:rPr>
        <w:t xml:space="preserve">) </w:t>
      </w:r>
      <w:r w:rsidRPr="00656233">
        <w:rPr>
          <w:rFonts w:ascii="Traditional Arabic" w:hAnsi="Traditional Arabic" w:cs="Traditional Arabic"/>
          <w:sz w:val="28"/>
          <w:szCs w:val="28"/>
          <w:rtl/>
        </w:rPr>
        <w:t xml:space="preserve">المجموع للنووي </w:t>
      </w:r>
      <w:r w:rsidR="00D94277">
        <w:rPr>
          <w:rFonts w:ascii="Traditional Arabic" w:hAnsi="Traditional Arabic" w:cs="Traditional Arabic" w:hint="cs"/>
          <w:sz w:val="28"/>
          <w:szCs w:val="28"/>
          <w:rtl/>
        </w:rPr>
        <w:t xml:space="preserve"> </w:t>
      </w:r>
      <w:r w:rsidRPr="00656233">
        <w:rPr>
          <w:rFonts w:ascii="Traditional Arabic" w:hAnsi="Traditional Arabic" w:cs="Traditional Arabic"/>
          <w:sz w:val="28"/>
          <w:szCs w:val="28"/>
          <w:rtl/>
        </w:rPr>
        <w:t>9/353.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numPicBullet w:numPicBulletId="1">
    <w:pict>
      <v:shape id="_x0000_i1072" type="#_x0000_t75" style="width:3in;height:3in" o:bullet="t"/>
    </w:pict>
  </w:numPicBullet>
  <w:numPicBullet w:numPicBulletId="2">
    <w:pict>
      <v:shape id="_x0000_i1073" type="#_x0000_t75" style="width:3in;height:3in" o:bullet="t"/>
    </w:pict>
  </w:numPicBullet>
  <w:numPicBullet w:numPicBulletId="3">
    <w:pict>
      <v:shape id="_x0000_i1074" type="#_x0000_t75" style="width:3in;height:3in" o:bullet="t"/>
    </w:pict>
  </w:numPicBullet>
  <w:numPicBullet w:numPicBulletId="4">
    <w:pict>
      <v:shape id="_x0000_i1075" type="#_x0000_t75" style="width:3in;height:3in" o:bullet="t"/>
    </w:pict>
  </w:numPicBullet>
  <w:numPicBullet w:numPicBulletId="5">
    <w:pict>
      <v:shape id="_x0000_i1076" type="#_x0000_t75" style="width:3in;height:3in" o:bullet="t"/>
    </w:pict>
  </w:numPicBullet>
  <w:numPicBullet w:numPicBulletId="6">
    <w:pict>
      <v:shape id="_x0000_i1077" type="#_x0000_t75" style="width:3in;height:3in" o:bullet="t"/>
    </w:pict>
  </w:numPicBullet>
  <w:numPicBullet w:numPicBulletId="7">
    <w:pict>
      <v:shape id="_x0000_i1078" type="#_x0000_t75" style="width:3in;height:3in" o:bullet="t"/>
    </w:pict>
  </w:numPicBullet>
  <w:numPicBullet w:numPicBulletId="8">
    <w:pict>
      <v:shape id="_x0000_i1079" type="#_x0000_t75" style="width:3in;height:3in" o:bullet="t"/>
    </w:pict>
  </w:numPicBullet>
  <w:numPicBullet w:numPicBulletId="9">
    <w:pict>
      <v:shape id="_x0000_i1080" type="#_x0000_t75" style="width:3in;height:3in" o:bullet="t"/>
    </w:pict>
  </w:numPicBullet>
  <w:numPicBullet w:numPicBulletId="10">
    <w:pict>
      <v:shape id="_x0000_i1081" type="#_x0000_t75" style="width:3in;height:3in" o:bullet="t"/>
    </w:pict>
  </w:numPicBullet>
  <w:numPicBullet w:numPicBulletId="11">
    <w:pict>
      <v:shape id="_x0000_i1082" type="#_x0000_t75" style="width:3in;height:3in" o:bullet="t"/>
    </w:pict>
  </w:numPicBullet>
  <w:numPicBullet w:numPicBulletId="12">
    <w:pict>
      <v:shape id="_x0000_i1083" type="#_x0000_t75" style="width:3in;height:3in" o:bullet="t"/>
    </w:pict>
  </w:numPicBullet>
  <w:numPicBullet w:numPicBulletId="13">
    <w:pict>
      <v:shape id="_x0000_i1084" type="#_x0000_t75" style="width:3in;height:3in" o:bullet="t"/>
    </w:pict>
  </w:numPicBullet>
  <w:numPicBullet w:numPicBulletId="14">
    <w:pict>
      <v:shape id="_x0000_i1085" type="#_x0000_t75" style="width:3in;height:3in" o:bullet="t"/>
    </w:pict>
  </w:numPicBullet>
  <w:abstractNum w:abstractNumId="0">
    <w:nsid w:val="03F50067"/>
    <w:multiLevelType w:val="hybridMultilevel"/>
    <w:tmpl w:val="E412149A"/>
    <w:lvl w:ilvl="0" w:tplc="11C658FA">
      <w:start w:val="1"/>
      <w:numFmt w:val="bullet"/>
      <w:lvlText w:val="-"/>
      <w:lvlJc w:val="left"/>
      <w:pPr>
        <w:tabs>
          <w:tab w:val="num" w:pos="720"/>
        </w:tabs>
        <w:ind w:left="720" w:hanging="360"/>
      </w:pPr>
      <w:rPr>
        <w:rFonts w:ascii="Arial" w:eastAsia="Times New Roman" w:hAnsi="Aria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548ED"/>
    <w:multiLevelType w:val="hybridMultilevel"/>
    <w:tmpl w:val="359AD924"/>
    <w:lvl w:ilvl="0" w:tplc="126C3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C662C"/>
    <w:multiLevelType w:val="multilevel"/>
    <w:tmpl w:val="13C26F88"/>
    <w:lvl w:ilvl="0">
      <w:start w:val="1"/>
      <w:numFmt w:val="bullet"/>
      <w:lvlText w:val=""/>
      <w:lvlPicBulletId w:val="12"/>
      <w:lvlJc w:val="left"/>
      <w:pPr>
        <w:tabs>
          <w:tab w:val="num" w:pos="1980"/>
        </w:tabs>
        <w:ind w:left="1980" w:hanging="360"/>
      </w:pPr>
      <w:rPr>
        <w:rFonts w:ascii="Symbol" w:hAnsi="Symbol" w:hint="default"/>
        <w:sz w:val="20"/>
      </w:rPr>
    </w:lvl>
    <w:lvl w:ilvl="1">
      <w:start w:val="1"/>
      <w:numFmt w:val="bullet"/>
      <w:lvlText w:val="o"/>
      <w:lvlPicBulletId w:val="13"/>
      <w:lvlJc w:val="left"/>
      <w:pPr>
        <w:tabs>
          <w:tab w:val="num" w:pos="2700"/>
        </w:tabs>
        <w:ind w:left="2700" w:hanging="360"/>
      </w:pPr>
      <w:rPr>
        <w:rFonts w:ascii="Courier New" w:hAnsi="Courier New" w:hint="default"/>
        <w:sz w:val="20"/>
      </w:rPr>
    </w:lvl>
    <w:lvl w:ilvl="2">
      <w:start w:val="1"/>
      <w:numFmt w:val="bullet"/>
      <w:lvlText w:val=""/>
      <w:lvlPicBulletId w:val="14"/>
      <w:lvlJc w:val="left"/>
      <w:pPr>
        <w:tabs>
          <w:tab w:val="num" w:pos="3420"/>
        </w:tabs>
        <w:ind w:left="3420" w:hanging="360"/>
      </w:pPr>
      <w:rPr>
        <w:rFonts w:ascii="Wingdings" w:hAnsi="Wingdings" w:hint="default"/>
        <w:sz w:val="20"/>
      </w:rPr>
    </w:lvl>
    <w:lvl w:ilvl="3">
      <w:start w:val="1"/>
      <w:numFmt w:val="bullet"/>
      <w:lvlText w:val=""/>
      <w:lvlJc w:val="left"/>
      <w:pPr>
        <w:tabs>
          <w:tab w:val="num" w:pos="4140"/>
        </w:tabs>
        <w:ind w:left="4140" w:hanging="360"/>
      </w:pPr>
      <w:rPr>
        <w:rFonts w:ascii="Wingdings" w:hAnsi="Wingdings" w:hint="default"/>
        <w:sz w:val="20"/>
      </w:rPr>
    </w:lvl>
    <w:lvl w:ilvl="4">
      <w:start w:val="1"/>
      <w:numFmt w:val="bullet"/>
      <w:lvlText w:val=""/>
      <w:lvlJc w:val="left"/>
      <w:pPr>
        <w:tabs>
          <w:tab w:val="num" w:pos="4860"/>
        </w:tabs>
        <w:ind w:left="4860" w:hanging="360"/>
      </w:pPr>
      <w:rPr>
        <w:rFonts w:ascii="Wingdings" w:hAnsi="Wingdings" w:hint="default"/>
        <w:sz w:val="20"/>
      </w:rPr>
    </w:lvl>
    <w:lvl w:ilvl="5">
      <w:start w:val="1"/>
      <w:numFmt w:val="bullet"/>
      <w:lvlText w:val=""/>
      <w:lvlJc w:val="left"/>
      <w:pPr>
        <w:tabs>
          <w:tab w:val="num" w:pos="5580"/>
        </w:tabs>
        <w:ind w:left="5580" w:hanging="360"/>
      </w:pPr>
      <w:rPr>
        <w:rFonts w:ascii="Wingdings" w:hAnsi="Wingdings" w:hint="default"/>
        <w:sz w:val="20"/>
      </w:rPr>
    </w:lvl>
    <w:lvl w:ilvl="6">
      <w:start w:val="1"/>
      <w:numFmt w:val="bullet"/>
      <w:lvlText w:val=""/>
      <w:lvlJc w:val="left"/>
      <w:pPr>
        <w:tabs>
          <w:tab w:val="num" w:pos="6300"/>
        </w:tabs>
        <w:ind w:left="6300" w:hanging="360"/>
      </w:pPr>
      <w:rPr>
        <w:rFonts w:ascii="Wingdings" w:hAnsi="Wingdings" w:hint="default"/>
        <w:sz w:val="20"/>
      </w:rPr>
    </w:lvl>
    <w:lvl w:ilvl="7">
      <w:start w:val="1"/>
      <w:numFmt w:val="bullet"/>
      <w:lvlText w:val=""/>
      <w:lvlJc w:val="left"/>
      <w:pPr>
        <w:tabs>
          <w:tab w:val="num" w:pos="7020"/>
        </w:tabs>
        <w:ind w:left="7020" w:hanging="360"/>
      </w:pPr>
      <w:rPr>
        <w:rFonts w:ascii="Wingdings" w:hAnsi="Wingdings" w:hint="default"/>
        <w:sz w:val="20"/>
      </w:rPr>
    </w:lvl>
    <w:lvl w:ilvl="8">
      <w:start w:val="1"/>
      <w:numFmt w:val="bullet"/>
      <w:lvlText w:val=""/>
      <w:lvlJc w:val="left"/>
      <w:pPr>
        <w:tabs>
          <w:tab w:val="num" w:pos="7740"/>
        </w:tabs>
        <w:ind w:left="7740" w:hanging="360"/>
      </w:pPr>
      <w:rPr>
        <w:rFonts w:ascii="Wingdings" w:hAnsi="Wingdings" w:hint="default"/>
        <w:sz w:val="20"/>
      </w:rPr>
    </w:lvl>
  </w:abstractNum>
  <w:abstractNum w:abstractNumId="3">
    <w:nsid w:val="16167D83"/>
    <w:multiLevelType w:val="multilevel"/>
    <w:tmpl w:val="C992868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787116"/>
    <w:multiLevelType w:val="hybridMultilevel"/>
    <w:tmpl w:val="C2D884E2"/>
    <w:lvl w:ilvl="0" w:tplc="4350E7FC">
      <w:numFmt w:val="bullet"/>
      <w:lvlText w:val=""/>
      <w:lvlJc w:val="left"/>
      <w:pPr>
        <w:tabs>
          <w:tab w:val="num" w:pos="644"/>
        </w:tabs>
        <w:ind w:left="360" w:right="360" w:hanging="76"/>
      </w:pPr>
      <w:rPr>
        <w:rFonts w:ascii="AGA Arabesque" w:hAnsi="AGA Arabesque" w:hint="default"/>
        <w:sz w:val="28"/>
        <w:szCs w:val="28"/>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23C7475A"/>
    <w:multiLevelType w:val="hybridMultilevel"/>
    <w:tmpl w:val="60FC01A4"/>
    <w:lvl w:ilvl="0" w:tplc="0FDCDF5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A2E3A"/>
    <w:multiLevelType w:val="hybridMultilevel"/>
    <w:tmpl w:val="2CECB10E"/>
    <w:lvl w:ilvl="0" w:tplc="0876E038">
      <w:start w:val="1"/>
      <w:numFmt w:val="decimal"/>
      <w:lvlText w:val="%1)"/>
      <w:lvlJc w:val="left"/>
      <w:pPr>
        <w:tabs>
          <w:tab w:val="num" w:pos="227"/>
        </w:tabs>
        <w:ind w:left="227"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B5ACB"/>
    <w:multiLevelType w:val="hybridMultilevel"/>
    <w:tmpl w:val="F026A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5F05E3"/>
    <w:multiLevelType w:val="multilevel"/>
    <w:tmpl w:val="FABA6C0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A3DEB"/>
    <w:multiLevelType w:val="hybridMultilevel"/>
    <w:tmpl w:val="254A0F30"/>
    <w:lvl w:ilvl="0" w:tplc="7A020A96">
      <w:start w:val="1"/>
      <w:numFmt w:val="decimal"/>
      <w:lvlText w:val="%1-"/>
      <w:lvlJc w:val="left"/>
      <w:pPr>
        <w:tabs>
          <w:tab w:val="num" w:pos="142"/>
        </w:tabs>
        <w:ind w:left="14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D16C22"/>
    <w:multiLevelType w:val="hybridMultilevel"/>
    <w:tmpl w:val="2632B3BC"/>
    <w:lvl w:ilvl="0" w:tplc="97DEB6B0">
      <w:start w:val="8"/>
      <w:numFmt w:val="bullet"/>
      <w:lvlText w:val="-"/>
      <w:lvlJc w:val="left"/>
      <w:pPr>
        <w:tabs>
          <w:tab w:val="num" w:pos="720"/>
        </w:tabs>
        <w:ind w:left="720" w:hanging="360"/>
      </w:pPr>
      <w:rPr>
        <w:rFonts w:ascii="Arial" w:eastAsia="Times New Roman" w:hAnsi="Aria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952513"/>
    <w:multiLevelType w:val="hybridMultilevel"/>
    <w:tmpl w:val="4254EBFE"/>
    <w:lvl w:ilvl="0" w:tplc="6A2C75DA">
      <w:start w:val="1"/>
      <w:numFmt w:val="decimal"/>
      <w:lvlText w:val="%1-"/>
      <w:lvlJc w:val="left"/>
      <w:pPr>
        <w:tabs>
          <w:tab w:val="num" w:pos="113"/>
        </w:tabs>
        <w:ind w:left="113"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C36D7F"/>
    <w:multiLevelType w:val="multilevel"/>
    <w:tmpl w:val="F90E57D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4A1E44"/>
    <w:multiLevelType w:val="hybridMultilevel"/>
    <w:tmpl w:val="36444792"/>
    <w:lvl w:ilvl="0" w:tplc="705ABEAA">
      <w:start w:val="1"/>
      <w:numFmt w:val="decimal"/>
      <w:lvlText w:val="%1)"/>
      <w:lvlJc w:val="left"/>
      <w:pPr>
        <w:tabs>
          <w:tab w:val="num" w:pos="829"/>
        </w:tabs>
        <w:ind w:left="829" w:hanging="375"/>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4">
    <w:nsid w:val="4FAA049E"/>
    <w:multiLevelType w:val="hybridMultilevel"/>
    <w:tmpl w:val="3A4841DA"/>
    <w:lvl w:ilvl="0" w:tplc="B3D43A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FA56A4"/>
    <w:multiLevelType w:val="hybridMultilevel"/>
    <w:tmpl w:val="82569DE8"/>
    <w:lvl w:ilvl="0" w:tplc="49A4A59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E479E8"/>
    <w:multiLevelType w:val="multilevel"/>
    <w:tmpl w:val="13C26F88"/>
    <w:lvl w:ilvl="0">
      <w:start w:val="1"/>
      <w:numFmt w:val="bullet"/>
      <w:lvlText w:val=""/>
      <w:lvlPicBulletId w:val="0"/>
      <w:lvlJc w:val="left"/>
      <w:pPr>
        <w:tabs>
          <w:tab w:val="num" w:pos="1980"/>
        </w:tabs>
        <w:ind w:left="1980" w:hanging="360"/>
      </w:pPr>
      <w:rPr>
        <w:rFonts w:ascii="Symbol" w:hAnsi="Symbol" w:hint="default"/>
        <w:sz w:val="20"/>
      </w:rPr>
    </w:lvl>
    <w:lvl w:ilvl="1" w:tentative="1">
      <w:start w:val="1"/>
      <w:numFmt w:val="bullet"/>
      <w:lvlText w:val="o"/>
      <w:lvlPicBulletId w:val="1"/>
      <w:lvlJc w:val="left"/>
      <w:pPr>
        <w:tabs>
          <w:tab w:val="num" w:pos="2700"/>
        </w:tabs>
        <w:ind w:left="2700" w:hanging="360"/>
      </w:pPr>
      <w:rPr>
        <w:rFonts w:ascii="Courier New" w:hAnsi="Courier New" w:hint="default"/>
        <w:sz w:val="20"/>
      </w:rPr>
    </w:lvl>
    <w:lvl w:ilvl="2" w:tentative="1">
      <w:start w:val="1"/>
      <w:numFmt w:val="bullet"/>
      <w:lvlText w:val=""/>
      <w:lvlPicBulletId w:val="2"/>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17">
    <w:nsid w:val="5B3E24A6"/>
    <w:multiLevelType w:val="hybridMultilevel"/>
    <w:tmpl w:val="4254EBFE"/>
    <w:lvl w:ilvl="0" w:tplc="6A2C75DA">
      <w:start w:val="1"/>
      <w:numFmt w:val="decimal"/>
      <w:lvlText w:val="%1-"/>
      <w:lvlJc w:val="left"/>
      <w:pPr>
        <w:tabs>
          <w:tab w:val="num" w:pos="113"/>
        </w:tabs>
        <w:ind w:left="113"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9E4FF6"/>
    <w:multiLevelType w:val="multilevel"/>
    <w:tmpl w:val="3A4841D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F2D510A"/>
    <w:multiLevelType w:val="hybridMultilevel"/>
    <w:tmpl w:val="8B386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811068"/>
    <w:multiLevelType w:val="multilevel"/>
    <w:tmpl w:val="82569DE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6AB5F4D"/>
    <w:multiLevelType w:val="singleLevel"/>
    <w:tmpl w:val="824292D2"/>
    <w:lvl w:ilvl="0">
      <w:numFmt w:val="chosung"/>
      <w:lvlText w:val="-"/>
      <w:lvlJc w:val="left"/>
      <w:pPr>
        <w:tabs>
          <w:tab w:val="num" w:pos="417"/>
        </w:tabs>
        <w:ind w:left="227" w:right="227" w:hanging="170"/>
      </w:pPr>
      <w:rPr>
        <w:rFonts w:hint="default"/>
        <w:b/>
        <w:sz w:val="40"/>
      </w:rPr>
    </w:lvl>
  </w:abstractNum>
  <w:num w:numId="1">
    <w:abstractNumId w:val="16"/>
  </w:num>
  <w:num w:numId="2">
    <w:abstractNumId w:val="3"/>
  </w:num>
  <w:num w:numId="3">
    <w:abstractNumId w:val="12"/>
  </w:num>
  <w:num w:numId="4">
    <w:abstractNumId w:val="8"/>
  </w:num>
  <w:num w:numId="5">
    <w:abstractNumId w:val="2"/>
  </w:num>
  <w:num w:numId="6">
    <w:abstractNumId w:val="13"/>
  </w:num>
  <w:num w:numId="7">
    <w:abstractNumId w:val="14"/>
  </w:num>
  <w:num w:numId="8">
    <w:abstractNumId w:val="0"/>
  </w:num>
  <w:num w:numId="9">
    <w:abstractNumId w:val="15"/>
  </w:num>
  <w:num w:numId="10">
    <w:abstractNumId w:val="10"/>
  </w:num>
  <w:num w:numId="11">
    <w:abstractNumId w:val="6"/>
  </w:num>
  <w:num w:numId="12">
    <w:abstractNumId w:val="18"/>
  </w:num>
  <w:num w:numId="13">
    <w:abstractNumId w:val="17"/>
  </w:num>
  <w:num w:numId="14">
    <w:abstractNumId w:val="20"/>
  </w:num>
  <w:num w:numId="15">
    <w:abstractNumId w:val="9"/>
  </w:num>
  <w:num w:numId="16">
    <w:abstractNumId w:val="21"/>
  </w:num>
  <w:num w:numId="17">
    <w:abstractNumId w:val="19"/>
  </w:num>
  <w:num w:numId="18">
    <w:abstractNumId w:val="7"/>
  </w:num>
  <w:num w:numId="19">
    <w:abstractNumId w:val="5"/>
  </w:num>
  <w:num w:numId="20">
    <w:abstractNumId w:val="1"/>
  </w:num>
  <w:num w:numId="21">
    <w:abstractNumId w:val="4"/>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Page"/>
    <w:footnote w:id="-1"/>
    <w:footnote w:id="0"/>
  </w:footnotePr>
  <w:endnotePr>
    <w:endnote w:id="-1"/>
    <w:endnote w:id="0"/>
  </w:endnotePr>
  <w:compat/>
  <w:rsids>
    <w:rsidRoot w:val="002D68BA"/>
    <w:rsid w:val="00052890"/>
    <w:rsid w:val="00065216"/>
    <w:rsid w:val="000A0EEF"/>
    <w:rsid w:val="000B7F99"/>
    <w:rsid w:val="001037F4"/>
    <w:rsid w:val="00215B8F"/>
    <w:rsid w:val="00274A5F"/>
    <w:rsid w:val="002B2D28"/>
    <w:rsid w:val="002C02D8"/>
    <w:rsid w:val="002C2926"/>
    <w:rsid w:val="002D68BA"/>
    <w:rsid w:val="002F5435"/>
    <w:rsid w:val="00303F2C"/>
    <w:rsid w:val="003064BC"/>
    <w:rsid w:val="00362BAE"/>
    <w:rsid w:val="00366260"/>
    <w:rsid w:val="00375089"/>
    <w:rsid w:val="0038234A"/>
    <w:rsid w:val="003A4B9C"/>
    <w:rsid w:val="0043161F"/>
    <w:rsid w:val="00475880"/>
    <w:rsid w:val="004901D6"/>
    <w:rsid w:val="004A1661"/>
    <w:rsid w:val="00501651"/>
    <w:rsid w:val="00527489"/>
    <w:rsid w:val="00553DF5"/>
    <w:rsid w:val="00592D20"/>
    <w:rsid w:val="00592E66"/>
    <w:rsid w:val="00656233"/>
    <w:rsid w:val="00675073"/>
    <w:rsid w:val="00697510"/>
    <w:rsid w:val="006A047E"/>
    <w:rsid w:val="00766F72"/>
    <w:rsid w:val="007A1B46"/>
    <w:rsid w:val="00876108"/>
    <w:rsid w:val="008B6631"/>
    <w:rsid w:val="008E7E5A"/>
    <w:rsid w:val="00927B89"/>
    <w:rsid w:val="0094712A"/>
    <w:rsid w:val="00964A92"/>
    <w:rsid w:val="009C02D5"/>
    <w:rsid w:val="009E0941"/>
    <w:rsid w:val="00A1273D"/>
    <w:rsid w:val="00A15FA8"/>
    <w:rsid w:val="00A3702D"/>
    <w:rsid w:val="00A839B7"/>
    <w:rsid w:val="00A84C02"/>
    <w:rsid w:val="00AB7A92"/>
    <w:rsid w:val="00AC22A5"/>
    <w:rsid w:val="00B77284"/>
    <w:rsid w:val="00C14FAE"/>
    <w:rsid w:val="00D42BC5"/>
    <w:rsid w:val="00D66EBB"/>
    <w:rsid w:val="00D94277"/>
    <w:rsid w:val="00DB6247"/>
    <w:rsid w:val="00DC2510"/>
    <w:rsid w:val="00E229DA"/>
    <w:rsid w:val="00E41A60"/>
    <w:rsid w:val="00E60B93"/>
    <w:rsid w:val="00EA1018"/>
    <w:rsid w:val="00EC0772"/>
    <w:rsid w:val="00EC24D9"/>
    <w:rsid w:val="00FE5D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8BA"/>
    <w:pPr>
      <w:bidi/>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2D68BA"/>
    <w:pPr>
      <w:keepNext/>
      <w:spacing w:line="580" w:lineRule="exact"/>
      <w:jc w:val="center"/>
      <w:outlineLvl w:val="4"/>
    </w:pPr>
    <w:rPr>
      <w:rFonts w:cs="Mudir MT"/>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D68BA"/>
    <w:rPr>
      <w:rFonts w:ascii="Times New Roman" w:eastAsia="Times New Roman" w:hAnsi="Times New Roman" w:cs="Mudir MT"/>
      <w:b/>
      <w:bCs/>
      <w:sz w:val="36"/>
      <w:szCs w:val="36"/>
    </w:rPr>
  </w:style>
  <w:style w:type="paragraph" w:styleId="FootnoteText">
    <w:name w:val="footnote text"/>
    <w:aliases w:val=" Char"/>
    <w:basedOn w:val="Normal"/>
    <w:link w:val="FootnoteTextChar"/>
    <w:semiHidden/>
    <w:rsid w:val="002D68BA"/>
    <w:rPr>
      <w:sz w:val="20"/>
      <w:szCs w:val="20"/>
    </w:rPr>
  </w:style>
  <w:style w:type="character" w:customStyle="1" w:styleId="FootnoteTextChar">
    <w:name w:val="Footnote Text Char"/>
    <w:aliases w:val=" Char Char"/>
    <w:basedOn w:val="DefaultParagraphFont"/>
    <w:link w:val="FootnoteText"/>
    <w:semiHidden/>
    <w:rsid w:val="002D68BA"/>
    <w:rPr>
      <w:rFonts w:ascii="Times New Roman" w:eastAsia="Times New Roman" w:hAnsi="Times New Roman" w:cs="Times New Roman"/>
      <w:sz w:val="20"/>
      <w:szCs w:val="20"/>
    </w:rPr>
  </w:style>
  <w:style w:type="character" w:styleId="FootnoteReference">
    <w:name w:val="footnote reference"/>
    <w:basedOn w:val="DefaultParagraphFont"/>
    <w:semiHidden/>
    <w:rsid w:val="002D68BA"/>
    <w:rPr>
      <w:vertAlign w:val="superscript"/>
    </w:rPr>
  </w:style>
  <w:style w:type="paragraph" w:styleId="NormalWeb">
    <w:name w:val="Normal (Web)"/>
    <w:basedOn w:val="Normal"/>
    <w:rsid w:val="002D68BA"/>
    <w:pPr>
      <w:bidi w:val="0"/>
      <w:spacing w:after="120"/>
    </w:pPr>
    <w:rPr>
      <w:rFonts w:cs="Arabic Transparent"/>
      <w:b/>
      <w:bCs/>
    </w:rPr>
  </w:style>
  <w:style w:type="character" w:styleId="Hyperlink">
    <w:name w:val="Hyperlink"/>
    <w:basedOn w:val="DefaultParagraphFont"/>
    <w:rsid w:val="002D68BA"/>
    <w:rPr>
      <w:rFonts w:cs="Arabic Transparent" w:hint="cs"/>
      <w:b/>
      <w:bCs/>
      <w:strike w:val="0"/>
      <w:dstrike w:val="0"/>
      <w:color w:val="0000FF"/>
      <w:sz w:val="24"/>
      <w:szCs w:val="24"/>
      <w:u w:val="none"/>
      <w:effect w:val="none"/>
    </w:rPr>
  </w:style>
  <w:style w:type="paragraph" w:styleId="Footer">
    <w:name w:val="footer"/>
    <w:basedOn w:val="Normal"/>
    <w:link w:val="FooterChar"/>
    <w:rsid w:val="002D68BA"/>
    <w:pPr>
      <w:tabs>
        <w:tab w:val="center" w:pos="4153"/>
        <w:tab w:val="right" w:pos="8306"/>
      </w:tabs>
    </w:pPr>
  </w:style>
  <w:style w:type="character" w:customStyle="1" w:styleId="FooterChar">
    <w:name w:val="Footer Char"/>
    <w:basedOn w:val="DefaultParagraphFont"/>
    <w:link w:val="Footer"/>
    <w:rsid w:val="002D68BA"/>
    <w:rPr>
      <w:rFonts w:ascii="Times New Roman" w:eastAsia="Times New Roman" w:hAnsi="Times New Roman" w:cs="Times New Roman"/>
      <w:sz w:val="24"/>
      <w:szCs w:val="24"/>
    </w:rPr>
  </w:style>
  <w:style w:type="character" w:styleId="PageNumber">
    <w:name w:val="page number"/>
    <w:basedOn w:val="DefaultParagraphFont"/>
    <w:rsid w:val="002D68BA"/>
  </w:style>
  <w:style w:type="table" w:styleId="TableGrid">
    <w:name w:val="Table Grid"/>
    <w:basedOn w:val="TableNormal"/>
    <w:rsid w:val="002D68B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D68BA"/>
    <w:pPr>
      <w:ind w:firstLine="284"/>
      <w:jc w:val="lowKashida"/>
    </w:pPr>
    <w:rPr>
      <w:rFonts w:cs="Arabic11 BT"/>
      <w:noProof/>
      <w:position w:val="10"/>
      <w:sz w:val="28"/>
      <w:szCs w:val="36"/>
      <w:lang w:eastAsia="ar-SA"/>
    </w:rPr>
  </w:style>
  <w:style w:type="character" w:customStyle="1" w:styleId="BodyTextIndentChar">
    <w:name w:val="Body Text Indent Char"/>
    <w:basedOn w:val="DefaultParagraphFont"/>
    <w:link w:val="BodyTextIndent"/>
    <w:rsid w:val="002D68BA"/>
    <w:rPr>
      <w:rFonts w:ascii="Times New Roman" w:eastAsia="Times New Roman" w:hAnsi="Times New Roman" w:cs="Arabic11 BT"/>
      <w:noProof/>
      <w:position w:val="10"/>
      <w:sz w:val="28"/>
      <w:szCs w:val="36"/>
      <w:lang w:eastAsia="ar-SA"/>
    </w:rPr>
  </w:style>
  <w:style w:type="paragraph" w:styleId="Header">
    <w:name w:val="header"/>
    <w:basedOn w:val="Normal"/>
    <w:link w:val="HeaderChar"/>
    <w:rsid w:val="002D68BA"/>
    <w:pPr>
      <w:tabs>
        <w:tab w:val="center" w:pos="4153"/>
        <w:tab w:val="right" w:pos="8306"/>
      </w:tabs>
    </w:pPr>
  </w:style>
  <w:style w:type="character" w:customStyle="1" w:styleId="HeaderChar">
    <w:name w:val="Header Char"/>
    <w:basedOn w:val="DefaultParagraphFont"/>
    <w:link w:val="Header"/>
    <w:rsid w:val="002D68BA"/>
    <w:rPr>
      <w:rFonts w:ascii="Times New Roman" w:eastAsia="Times New Roman" w:hAnsi="Times New Roman" w:cs="Times New Roman"/>
      <w:sz w:val="24"/>
      <w:szCs w:val="24"/>
    </w:rPr>
  </w:style>
  <w:style w:type="paragraph" w:styleId="ListParagraph">
    <w:name w:val="List Paragraph"/>
    <w:basedOn w:val="Normal"/>
    <w:uiPriority w:val="34"/>
    <w:qFormat/>
    <w:rsid w:val="009E0941"/>
    <w:pPr>
      <w:ind w:left="720"/>
      <w:contextualSpacing/>
    </w:pPr>
  </w:style>
  <w:style w:type="paragraph" w:styleId="EndnoteText">
    <w:name w:val="endnote text"/>
    <w:basedOn w:val="Normal"/>
    <w:link w:val="EndnoteTextChar"/>
    <w:uiPriority w:val="99"/>
    <w:semiHidden/>
    <w:unhideWhenUsed/>
    <w:rsid w:val="00274A5F"/>
    <w:rPr>
      <w:sz w:val="20"/>
      <w:szCs w:val="20"/>
    </w:rPr>
  </w:style>
  <w:style w:type="character" w:customStyle="1" w:styleId="EndnoteTextChar">
    <w:name w:val="Endnote Text Char"/>
    <w:basedOn w:val="DefaultParagraphFont"/>
    <w:link w:val="EndnoteText"/>
    <w:uiPriority w:val="99"/>
    <w:semiHidden/>
    <w:rsid w:val="00274A5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74A5F"/>
    <w:rPr>
      <w:vertAlign w:val="superscript"/>
    </w:rPr>
  </w:style>
  <w:style w:type="character" w:customStyle="1" w:styleId="forumlink21">
    <w:name w:val="forumlink21"/>
    <w:basedOn w:val="DefaultParagraphFont"/>
    <w:rsid w:val="000B7F99"/>
    <w:rPr>
      <w:rFonts w:ascii="Traditional Arabic" w:hAnsi="Traditional Arabic" w:cs="Traditional Arabic" w:hint="default"/>
      <w:b/>
      <w:bCs/>
      <w:color w:val="304C8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qarada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FC12-C582-49DE-8BA3-8FA78297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26</Pages>
  <Words>5005</Words>
  <Characters>28532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14</cp:revision>
  <dcterms:created xsi:type="dcterms:W3CDTF">2011-04-26T11:03:00Z</dcterms:created>
  <dcterms:modified xsi:type="dcterms:W3CDTF">2011-07-31T13:59:00Z</dcterms:modified>
</cp:coreProperties>
</file>