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5F1C" w:rsidRPr="00055F1C" w:rsidRDefault="00055F1C" w:rsidP="0005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055F1C">
        <w:rPr>
          <w:rFonts w:asciiTheme="majorBidi" w:hAnsiTheme="majorBidi" w:cstheme="majorBidi"/>
          <w:sz w:val="26"/>
          <w:szCs w:val="26"/>
        </w:rPr>
        <w:t>KFUPM</w:t>
      </w:r>
    </w:p>
    <w:p w:rsidR="00055F1C" w:rsidRPr="00055F1C" w:rsidRDefault="00055F1C" w:rsidP="0005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055F1C">
        <w:rPr>
          <w:rFonts w:asciiTheme="majorBidi" w:hAnsiTheme="majorBidi" w:cstheme="majorBidi"/>
          <w:sz w:val="26"/>
          <w:szCs w:val="26"/>
        </w:rPr>
        <w:t>Electrical Engineering Department</w:t>
      </w:r>
    </w:p>
    <w:p w:rsidR="00055F1C" w:rsidRPr="00055F1C" w:rsidRDefault="00055F1C" w:rsidP="0005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055F1C">
        <w:rPr>
          <w:rFonts w:asciiTheme="majorBidi" w:hAnsiTheme="majorBidi" w:cstheme="majorBidi"/>
          <w:sz w:val="26"/>
          <w:szCs w:val="26"/>
        </w:rPr>
        <w:t>EE-315</w:t>
      </w:r>
    </w:p>
    <w:p w:rsidR="00055F1C" w:rsidRPr="00055F1C" w:rsidRDefault="00055F1C" w:rsidP="0005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055F1C">
        <w:rPr>
          <w:rFonts w:asciiTheme="majorBidi" w:hAnsiTheme="majorBidi" w:cstheme="majorBidi"/>
          <w:sz w:val="26"/>
          <w:szCs w:val="26"/>
        </w:rPr>
        <w:t>Quiz#</w:t>
      </w:r>
      <w:r w:rsidR="005E4C6E">
        <w:rPr>
          <w:rFonts w:asciiTheme="majorBidi" w:hAnsiTheme="majorBidi" w:cstheme="majorBidi"/>
          <w:sz w:val="26"/>
          <w:szCs w:val="26"/>
        </w:rPr>
        <w:t>3-121</w:t>
      </w:r>
      <w:r w:rsidR="00B10E26">
        <w:rPr>
          <w:rFonts w:asciiTheme="majorBidi" w:hAnsiTheme="majorBidi" w:cstheme="majorBidi"/>
          <w:sz w:val="26"/>
          <w:szCs w:val="26"/>
        </w:rPr>
        <w:t>-1</w:t>
      </w:r>
    </w:p>
    <w:p w:rsidR="00055F1C" w:rsidRPr="00055F1C" w:rsidRDefault="00055F1C" w:rsidP="00055F1C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bidi w:val="0"/>
        <w:spacing w:line="240" w:lineRule="auto"/>
        <w:jc w:val="center"/>
        <w:rPr>
          <w:rFonts w:asciiTheme="majorBidi" w:hAnsiTheme="majorBidi" w:cstheme="majorBidi"/>
          <w:sz w:val="26"/>
          <w:szCs w:val="26"/>
        </w:rPr>
      </w:pPr>
      <w:r w:rsidRPr="00055F1C">
        <w:rPr>
          <w:rFonts w:asciiTheme="majorBidi" w:hAnsiTheme="majorBidi" w:cstheme="majorBidi"/>
          <w:sz w:val="26"/>
          <w:szCs w:val="26"/>
        </w:rPr>
        <w:t>Instructor: Dr. Saad Al-Abeedi</w:t>
      </w:r>
    </w:p>
    <w:p w:rsidR="002F0062" w:rsidRDefault="00055F1C" w:rsidP="005E4C6E">
      <w:pPr>
        <w:bidi w:val="0"/>
        <w:jc w:val="center"/>
        <w:rPr>
          <w:rFonts w:asciiTheme="majorBidi" w:hAnsiTheme="majorBidi" w:cstheme="majorBidi"/>
          <w:sz w:val="24"/>
          <w:szCs w:val="24"/>
          <w:u w:val="single"/>
        </w:rPr>
      </w:pPr>
      <w:r w:rsidRPr="00055F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Student Name:                                                   </w:t>
      </w:r>
      <w:r w:rsidR="005E4C6E">
        <w:rPr>
          <w:rFonts w:asciiTheme="majorBidi" w:hAnsiTheme="majorBidi" w:cstheme="majorBidi"/>
          <w:b/>
          <w:bCs/>
          <w:sz w:val="24"/>
          <w:szCs w:val="24"/>
          <w:u w:val="single"/>
        </w:rPr>
        <w:t>______</w:t>
      </w:r>
      <w:r w:rsidRPr="00055F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  <w:r w:rsidR="004F38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  <w:r w:rsidRPr="00055F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ID#       </w:t>
      </w:r>
      <w:r w:rsidR="002F0062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</w:t>
      </w:r>
      <w:bookmarkStart w:id="0" w:name="_GoBack"/>
      <w:bookmarkEnd w:id="0"/>
      <w:r w:rsidR="005E4C6E">
        <w:rPr>
          <w:rFonts w:asciiTheme="majorBidi" w:hAnsiTheme="majorBidi" w:cstheme="majorBidi"/>
          <w:b/>
          <w:bCs/>
          <w:sz w:val="24"/>
          <w:szCs w:val="24"/>
          <w:u w:val="single"/>
        </w:rPr>
        <w:t>___</w:t>
      </w:r>
      <w:r w:rsidRPr="00055F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5E4C6E">
        <w:rPr>
          <w:rFonts w:asciiTheme="majorBidi" w:hAnsiTheme="majorBidi" w:cstheme="majorBidi"/>
          <w:b/>
          <w:bCs/>
          <w:sz w:val="24"/>
          <w:szCs w:val="24"/>
          <w:u w:val="single"/>
        </w:rPr>
        <w:t>______</w:t>
      </w:r>
      <w:r w:rsidRPr="00055F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="004F3880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</w:t>
      </w:r>
      <w:r w:rsidRPr="00055F1C">
        <w:rPr>
          <w:rFonts w:asciiTheme="majorBidi" w:hAnsiTheme="majorBidi" w:cstheme="majorBidi"/>
          <w:b/>
          <w:bCs/>
          <w:sz w:val="24"/>
          <w:szCs w:val="24"/>
          <w:u w:val="single"/>
        </w:rPr>
        <w:t xml:space="preserve">        Se</w:t>
      </w:r>
      <w:r w:rsidR="005E4C6E">
        <w:rPr>
          <w:rFonts w:asciiTheme="majorBidi" w:hAnsiTheme="majorBidi" w:cstheme="majorBidi"/>
          <w:b/>
          <w:bCs/>
          <w:sz w:val="24"/>
          <w:szCs w:val="24"/>
          <w:u w:val="single"/>
        </w:rPr>
        <w:t>rial</w:t>
      </w:r>
      <w:r w:rsidRPr="00055F1C">
        <w:rPr>
          <w:rFonts w:asciiTheme="majorBidi" w:hAnsiTheme="majorBidi" w:cstheme="majorBidi"/>
          <w:sz w:val="24"/>
          <w:szCs w:val="24"/>
          <w:u w:val="single"/>
        </w:rPr>
        <w:t xml:space="preserve">#   </w:t>
      </w:r>
      <w:r w:rsidR="005E4C6E">
        <w:rPr>
          <w:rFonts w:asciiTheme="majorBidi" w:hAnsiTheme="majorBidi" w:cstheme="majorBidi"/>
          <w:sz w:val="24"/>
          <w:szCs w:val="24"/>
          <w:u w:val="single"/>
        </w:rPr>
        <w:t>_</w:t>
      </w:r>
      <w:r w:rsidRPr="00055F1C"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>
        <w:rPr>
          <w:rFonts w:asciiTheme="majorBidi" w:hAnsiTheme="majorBidi" w:cstheme="majorBidi"/>
          <w:sz w:val="24"/>
          <w:szCs w:val="24"/>
          <w:u w:val="single"/>
        </w:rPr>
        <w:t xml:space="preserve"> </w:t>
      </w:r>
      <w:r w:rsidR="005E4C6E">
        <w:rPr>
          <w:rFonts w:asciiTheme="majorBidi" w:hAnsiTheme="majorBidi" w:cstheme="majorBidi"/>
          <w:sz w:val="24"/>
          <w:szCs w:val="24"/>
          <w:u w:val="single"/>
        </w:rPr>
        <w:t xml:space="preserve"> __</w:t>
      </w:r>
    </w:p>
    <w:p w:rsidR="005E4C6E" w:rsidRDefault="00A15860" w:rsidP="005E4C6E">
      <w:pPr>
        <w:jc w:val="right"/>
        <w:rPr>
          <w:rFonts w:eastAsiaTheme="minorEastAsia"/>
        </w:rPr>
      </w:pPr>
      <w:r w:rsidRPr="00A15860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33" type="#_x0000_t32" style="position:absolute;margin-left:164.25pt;margin-top:19.5pt;width:.05pt;height:67.45pt;flip:y;z-index:251667456" o:connectortype="straight">
            <v:stroke endarrow="block"/>
          </v:shape>
        </w:pict>
      </w:r>
      <w:r w:rsidR="005E4C6E">
        <w:t xml:space="preserve">Consider a random variable denoted by X with density function </w:t>
      </w:r>
      <m:oMath>
        <m:sSub>
          <m:sSubPr>
            <m:ctrlPr>
              <w:rPr>
                <w:rFonts w:ascii="Cambria Math" w:hAnsi="Cambria Math"/>
                <w:i/>
              </w:rPr>
            </m:ctrlPr>
          </m:sSubPr>
          <m:e>
            <m:r>
              <w:rPr>
                <w:rFonts w:ascii="Cambria Math" w:hAnsi="Cambria Math"/>
              </w:rPr>
              <m:t>f</m:t>
            </m:r>
          </m:e>
          <m:sub>
            <m:r>
              <w:rPr>
                <w:rFonts w:ascii="Cambria Math" w:hAnsi="Cambria Math"/>
              </w:rPr>
              <m:t>X</m:t>
            </m:r>
          </m:sub>
        </m:sSub>
        <m:r>
          <w:rPr>
            <w:rFonts w:ascii="Cambria Math" w:hAnsi="Cambria Math"/>
          </w:rPr>
          <m:t>(x)</m:t>
        </m:r>
      </m:oMath>
      <w:r w:rsidR="005E4C6E">
        <w:rPr>
          <w:rFonts w:eastAsiaTheme="minorEastAsia"/>
        </w:rPr>
        <w:t xml:space="preserve"> shown below.</w:t>
      </w:r>
    </w:p>
    <w:p w:rsidR="005E4C6E" w:rsidRDefault="00A15860" w:rsidP="005E4C6E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5" type="#_x0000_t202" style="position:absolute;margin-left:164.25pt;margin-top:1.55pt;width:38.35pt;height:31.5pt;z-index:251669504;mso-width-relative:margin;mso-height-relative:margin" filled="f" stroked="f">
            <v:textbox>
              <w:txbxContent>
                <w:p w:rsidR="005E4C6E" w:rsidRPr="00B37FD0" w:rsidRDefault="00A15860" w:rsidP="005E4C6E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sSub>
                        <m:sSub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sSubPr>
                        <m:e>
                          <m:r>
                            <w:rPr>
                              <w:rFonts w:ascii="Cambria Math" w:hAnsi="Cambria Math"/>
                            </w:rPr>
                            <m:t>f</m:t>
                          </m:r>
                        </m:e>
                        <m:sub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sub>
                      </m:sSub>
                      <m:d>
                        <m:dPr>
                          <m:ctrlPr>
                            <w:rPr>
                              <w:rFonts w:ascii="Cambria Math" w:hAnsi="Cambria Math"/>
                              <w:i/>
                            </w:rPr>
                          </m:ctrlPr>
                        </m:dPr>
                        <m:e>
                          <m:r>
                            <w:rPr>
                              <w:rFonts w:ascii="Cambria Math" w:hAnsi="Cambria Math"/>
                            </w:rPr>
                            <m:t>x</m:t>
                          </m:r>
                        </m:e>
                      </m:d>
                    </m:oMath>
                  </m:oMathPara>
                </w:p>
              </w:txbxContent>
            </v:textbox>
          </v:shape>
        </w:pict>
      </w:r>
    </w:p>
    <w:p w:rsidR="005E4C6E" w:rsidRDefault="00A15860" w:rsidP="005E4C6E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pict>
          <v:shape id="_x0000_s1031" type="#_x0000_t202" style="position:absolute;margin-left:129.55pt;margin-top:4.55pt;width:39.95pt;height:34.5pt;z-index:251665408;mso-width-relative:margin;mso-height-relative:margin" filled="f" stroked="f">
            <v:textbox>
              <w:txbxContent>
                <w:p w:rsidR="005E4C6E" w:rsidRPr="00B37FD0" w:rsidRDefault="005E4C6E" w:rsidP="005E4C6E">
                  <w:r>
                    <w:t>0.5</w:t>
                  </w:r>
                </w:p>
              </w:txbxContent>
            </v:textbox>
          </v:shape>
        </w:pict>
      </w:r>
      <w:r>
        <w:rPr>
          <w:rFonts w:eastAsiaTheme="minorEastAsia"/>
          <w:noProof/>
        </w:rPr>
        <w:pict>
          <v:shape id="_x0000_s1036" type="#_x0000_t32" style="position:absolute;margin-left:164.3pt;margin-top:15.8pt;width:22.45pt;height:0;flip:x;z-index:251670528" o:connectortype="straight">
            <v:stroke dashstyle="dashDot"/>
          </v:shape>
        </w:pict>
      </w:r>
      <w:r>
        <w:rPr>
          <w:rFonts w:eastAsiaTheme="minorEastAsia"/>
          <w:noProof/>
        </w:rPr>
        <w:pict>
          <v:shape id="_x0000_s1027" type="#_x0000_t32" style="position:absolute;margin-left:186.75pt;margin-top:15.8pt;width:0;height:20.25pt;flip:y;z-index:251661312" o:connectortype="straight"/>
        </w:pict>
      </w:r>
      <w:r>
        <w:rPr>
          <w:rFonts w:eastAsiaTheme="minorEastAsia"/>
          <w:noProof/>
        </w:rPr>
        <w:pict>
          <v:shape id="_x0000_s1029" type="#_x0000_t32" style="position:absolute;margin-left:243pt;margin-top:15.8pt;width:0;height:20.25pt;z-index:251663360" o:connectortype="straight"/>
        </w:pict>
      </w:r>
      <w:r>
        <w:rPr>
          <w:rFonts w:eastAsiaTheme="minorEastAsia"/>
          <w:noProof/>
        </w:rPr>
        <w:pict>
          <v:shape id="_x0000_s1028" type="#_x0000_t32" style="position:absolute;margin-left:186.75pt;margin-top:15.8pt;width:56.25pt;height:0;z-index:251662336" o:connectortype="straight"/>
        </w:pict>
      </w:r>
    </w:p>
    <w:p w:rsidR="005E4C6E" w:rsidRDefault="00A15860" w:rsidP="005E4C6E">
      <w:pPr>
        <w:jc w:val="right"/>
        <w:rPr>
          <w:rFonts w:eastAsiaTheme="minorEastAsia"/>
        </w:rPr>
      </w:pPr>
      <w:r>
        <w:rPr>
          <w:rFonts w:eastAsiaTheme="minorEastAsia"/>
          <w:noProof/>
        </w:rPr>
        <w:pict>
          <v:shape id="_x0000_s1034" type="#_x0000_t202" style="position:absolute;margin-left:271.5pt;margin-top:2pt;width:21.2pt;height:20.6pt;z-index:251668480;mso-width-relative:margin;mso-height-relative:margin" filled="f" stroked="f">
            <v:textbox>
              <w:txbxContent>
                <w:p w:rsidR="005E4C6E" w:rsidRPr="00B37FD0" w:rsidRDefault="005E4C6E" w:rsidP="005E4C6E">
                  <w:pPr>
                    <w:rPr>
                      <w:oMath/>
                      <w:rFonts w:ascii="Cambria Math" w:hAnsi="Cambria Math"/>
                    </w:rPr>
                  </w:pPr>
                  <m:oMathPara>
                    <m:oMath>
                      <m:r>
                        <w:rPr>
                          <w:rFonts w:ascii="Cambria Math" w:hAnsi="Cambria Math"/>
                        </w:rPr>
                        <m:t>x</m:t>
                      </m:r>
                    </m:oMath>
                  </m:oMathPara>
                </w:p>
              </w:txbxContent>
            </v:textbox>
          </v:shape>
        </w:pict>
      </w:r>
      <w:r>
        <w:rPr>
          <w:rFonts w:eastAsiaTheme="minorEastAsia"/>
          <w:noProof/>
        </w:rPr>
        <w:pict>
          <v:shape id="_x0000_s1026" type="#_x0000_t32" style="position:absolute;margin-left:164.25pt;margin-top:10.6pt;width:107.25pt;height:.05pt;z-index:251660288" o:connectortype="straight">
            <v:stroke endarrow="block"/>
          </v:shape>
        </w:pict>
      </w:r>
      <w:r>
        <w:rPr>
          <w:rFonts w:eastAsiaTheme="minorEastAsia"/>
          <w:noProof/>
        </w:rPr>
        <w:pict>
          <v:shape id="_x0000_s1032" type="#_x0000_t202" style="position:absolute;margin-left:232.4pt;margin-top:10.6pt;width:21.2pt;height:20.6pt;z-index:251666432;mso-width-relative:margin;mso-height-relative:margin" filled="f" stroked="f">
            <v:textbox>
              <w:txbxContent>
                <w:p w:rsidR="005E4C6E" w:rsidRDefault="005E4C6E" w:rsidP="005E4C6E">
                  <w:r>
                    <w:t>3</w:t>
                  </w:r>
                </w:p>
              </w:txbxContent>
            </v:textbox>
          </v:shape>
        </w:pict>
      </w:r>
      <w:r>
        <w:rPr>
          <w:rFonts w:eastAsiaTheme="minorEastAsia"/>
          <w:noProof/>
          <w:lang w:eastAsia="zh-TW"/>
        </w:rPr>
        <w:pict>
          <v:shape id="_x0000_s1030" type="#_x0000_t202" style="position:absolute;margin-left:176.9pt;margin-top:10.6pt;width:21.2pt;height:20.6pt;z-index:251664384;mso-width-relative:margin;mso-height-relative:margin" filled="f" stroked="f">
            <v:textbox>
              <w:txbxContent>
                <w:p w:rsidR="005E4C6E" w:rsidRDefault="005E4C6E" w:rsidP="005E4C6E">
                  <w:r>
                    <w:t>1</w:t>
                  </w:r>
                </w:p>
              </w:txbxContent>
            </v:textbox>
          </v:shape>
        </w:pict>
      </w:r>
    </w:p>
    <w:p w:rsidR="005E4C6E" w:rsidRDefault="005E4C6E" w:rsidP="005E4C6E">
      <w:pPr>
        <w:jc w:val="right"/>
        <w:rPr>
          <w:rFonts w:eastAsiaTheme="minorEastAsia"/>
        </w:rPr>
      </w:pPr>
      <w:r>
        <w:rPr>
          <w:rFonts w:eastAsiaTheme="minorEastAsia"/>
        </w:rPr>
        <w:t>Let Y be another random variable, where Y=4X+2.</w:t>
      </w:r>
    </w:p>
    <w:p w:rsidR="005E4C6E" w:rsidRDefault="005E4C6E" w:rsidP="005E4C6E">
      <w:pPr>
        <w:jc w:val="right"/>
        <w:rPr>
          <w:rFonts w:eastAsiaTheme="minorEastAsia"/>
        </w:rPr>
      </w:pPr>
      <w:r>
        <w:rPr>
          <w:rFonts w:eastAsiaTheme="minorEastAsia"/>
        </w:rPr>
        <w:t>Fill in the blanks.</w:t>
      </w:r>
    </w:p>
    <w:tbl>
      <w:tblPr>
        <w:tblStyle w:val="TableGrid"/>
        <w:tblW w:w="0" w:type="auto"/>
        <w:tblLook w:val="04A0"/>
      </w:tblPr>
      <w:tblGrid>
        <w:gridCol w:w="2394"/>
        <w:gridCol w:w="2394"/>
        <w:gridCol w:w="2394"/>
        <w:gridCol w:w="2394"/>
      </w:tblGrid>
      <w:tr w:rsidR="005E4C6E" w:rsidTr="00144837">
        <w:tc>
          <w:tcPr>
            <w:tcW w:w="2394" w:type="dxa"/>
            <w:shd w:val="clear" w:color="auto" w:fill="auto"/>
          </w:tcPr>
          <w:p w:rsidR="005E4C6E" w:rsidRDefault="005E4C6E" w:rsidP="005E4C6E">
            <w:pPr>
              <w:jc w:val="right"/>
              <w:rPr>
                <w:rFonts w:eastAsiaTheme="minorEastAsia"/>
              </w:rPr>
            </w:pPr>
            <w:r>
              <w:t xml:space="preserve">The mean of X,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X</m:t>
                  </m:r>
                </m:sub>
              </m:sSub>
            </m:oMath>
          </w:p>
          <w:p w:rsidR="005E4C6E" w:rsidRDefault="005E4C6E" w:rsidP="005E4C6E">
            <w:pPr>
              <w:jc w:val="right"/>
            </w:pPr>
            <w:r>
              <w:rPr>
                <w:rFonts w:eastAsiaTheme="minorEastAsia"/>
              </w:rPr>
              <w:t>(2 points)</w:t>
            </w:r>
          </w:p>
        </w:tc>
        <w:tc>
          <w:tcPr>
            <w:tcW w:w="2394" w:type="dxa"/>
            <w:shd w:val="clear" w:color="auto" w:fill="auto"/>
          </w:tcPr>
          <w:p w:rsidR="005E4C6E" w:rsidRDefault="005E4C6E" w:rsidP="005E4C6E">
            <w:pPr>
              <w:jc w:val="right"/>
              <w:rPr>
                <w:rFonts w:eastAsiaTheme="minorEastAsia"/>
              </w:rPr>
            </w:pPr>
            <w:r>
              <w:t xml:space="preserve">The mean of Y, </w:t>
            </w:r>
            <m:oMath>
              <m:sSub>
                <m:sSubPr>
                  <m:ctrlPr>
                    <w:rPr>
                      <w:rFonts w:ascii="Cambria Math" w:hAnsi="Cambria Math"/>
                      <w:i/>
                    </w:rPr>
                  </m:ctrlPr>
                </m:sSubPr>
                <m:e>
                  <m:r>
                    <w:rPr>
                      <w:rFonts w:ascii="Cambria Math" w:hAnsi="Cambria Math"/>
                    </w:rPr>
                    <m:t>a</m:t>
                  </m:r>
                </m:e>
                <m:sub>
                  <m:r>
                    <w:rPr>
                      <w:rFonts w:ascii="Cambria Math" w:hAnsi="Cambria Math"/>
                    </w:rPr>
                    <m:t>Y</m:t>
                  </m:r>
                </m:sub>
              </m:sSub>
            </m:oMath>
          </w:p>
          <w:p w:rsidR="005E4C6E" w:rsidRDefault="005E4C6E" w:rsidP="005E4C6E">
            <w:pPr>
              <w:jc w:val="right"/>
            </w:pPr>
            <w:r>
              <w:rPr>
                <w:rFonts w:eastAsiaTheme="minorEastAsia"/>
              </w:rPr>
              <w:t>(2 points)</w:t>
            </w:r>
          </w:p>
        </w:tc>
        <w:tc>
          <w:tcPr>
            <w:tcW w:w="2394" w:type="dxa"/>
            <w:shd w:val="clear" w:color="auto" w:fill="auto"/>
          </w:tcPr>
          <w:p w:rsidR="005E4C6E" w:rsidRDefault="005E4C6E" w:rsidP="005E4C6E">
            <w:pPr>
              <w:jc w:val="right"/>
              <w:rPr>
                <w:rFonts w:eastAsiaTheme="minorEastAsia"/>
              </w:rPr>
            </w:pPr>
            <w:r>
              <w:t xml:space="preserve">The variance of X,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X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5E4C6E" w:rsidRDefault="005E4C6E" w:rsidP="005E4C6E">
            <w:pPr>
              <w:jc w:val="right"/>
            </w:pPr>
            <w:r>
              <w:rPr>
                <w:rFonts w:eastAsiaTheme="minorEastAsia"/>
              </w:rPr>
              <w:t>(3 points)</w:t>
            </w:r>
          </w:p>
        </w:tc>
        <w:tc>
          <w:tcPr>
            <w:tcW w:w="2394" w:type="dxa"/>
            <w:shd w:val="clear" w:color="auto" w:fill="auto"/>
          </w:tcPr>
          <w:p w:rsidR="005E4C6E" w:rsidRDefault="005E4C6E" w:rsidP="005E4C6E">
            <w:pPr>
              <w:jc w:val="right"/>
              <w:rPr>
                <w:rFonts w:eastAsiaTheme="minorEastAsia"/>
              </w:rPr>
            </w:pPr>
            <w:r>
              <w:t xml:space="preserve">The variance of Y, </w:t>
            </w:r>
            <m:oMath>
              <m:sSup>
                <m:sSupPr>
                  <m:ctrlPr>
                    <w:rPr>
                      <w:rFonts w:ascii="Cambria Math" w:hAnsi="Cambria Math"/>
                      <w:i/>
                    </w:rPr>
                  </m:ctrlPr>
                </m:sSupPr>
                <m:e>
                  <m:sSub>
                    <m:sSubPr>
                      <m:ctrlPr>
                        <w:rPr>
                          <w:rFonts w:ascii="Cambria Math" w:hAnsi="Cambria Math"/>
                          <w:i/>
                        </w:rPr>
                      </m:ctrlPr>
                    </m:sSubPr>
                    <m:e>
                      <m:r>
                        <w:rPr>
                          <w:rFonts w:ascii="Cambria Math" w:hAnsi="Cambria Math"/>
                        </w:rPr>
                        <m:t>σ</m:t>
                      </m:r>
                    </m:e>
                    <m:sub>
                      <m:r>
                        <w:rPr>
                          <w:rFonts w:ascii="Cambria Math" w:hAnsi="Cambria Math"/>
                        </w:rPr>
                        <m:t>Y</m:t>
                      </m:r>
                    </m:sub>
                  </m:sSub>
                </m:e>
                <m:sup>
                  <m:r>
                    <w:rPr>
                      <w:rFonts w:ascii="Cambria Math" w:hAnsi="Cambria Math"/>
                    </w:rPr>
                    <m:t>2</m:t>
                  </m:r>
                </m:sup>
              </m:sSup>
            </m:oMath>
          </w:p>
          <w:p w:rsidR="005E4C6E" w:rsidRDefault="005E4C6E" w:rsidP="005E4C6E">
            <w:pPr>
              <w:jc w:val="right"/>
            </w:pPr>
            <w:r>
              <w:rPr>
                <w:rFonts w:eastAsiaTheme="minorEastAsia"/>
              </w:rPr>
              <w:t>(3 points)</w:t>
            </w:r>
          </w:p>
        </w:tc>
      </w:tr>
      <w:tr w:rsidR="005E4C6E" w:rsidTr="00A360F4">
        <w:tc>
          <w:tcPr>
            <w:tcW w:w="2394" w:type="dxa"/>
            <w:shd w:val="clear" w:color="auto" w:fill="D9D9D9" w:themeFill="background1" w:themeFillShade="D9"/>
          </w:tcPr>
          <w:p w:rsidR="005E4C6E" w:rsidRDefault="005E4C6E" w:rsidP="005E4C6E">
            <w:pPr>
              <w:jc w:val="right"/>
            </w:pPr>
          </w:p>
          <w:p w:rsidR="005E4C6E" w:rsidRDefault="005E4C6E" w:rsidP="005E4C6E">
            <w:pPr>
              <w:jc w:val="right"/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5E4C6E" w:rsidRDefault="005E4C6E" w:rsidP="005E4C6E">
            <w:pPr>
              <w:jc w:val="right"/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5E4C6E" w:rsidRDefault="005E4C6E" w:rsidP="005E4C6E">
            <w:pPr>
              <w:jc w:val="right"/>
            </w:pPr>
          </w:p>
        </w:tc>
        <w:tc>
          <w:tcPr>
            <w:tcW w:w="2394" w:type="dxa"/>
            <w:shd w:val="clear" w:color="auto" w:fill="D9D9D9" w:themeFill="background1" w:themeFillShade="D9"/>
          </w:tcPr>
          <w:p w:rsidR="005E4C6E" w:rsidRDefault="005E4C6E" w:rsidP="005E4C6E">
            <w:pPr>
              <w:jc w:val="right"/>
            </w:pPr>
          </w:p>
        </w:tc>
      </w:tr>
    </w:tbl>
    <w:p w:rsidR="005E4C6E" w:rsidRDefault="005E4C6E" w:rsidP="005E4C6E">
      <w:pPr>
        <w:jc w:val="right"/>
      </w:pPr>
    </w:p>
    <w:p w:rsidR="005E4C6E" w:rsidRPr="005E4C6E" w:rsidRDefault="005E4C6E" w:rsidP="005E4C6E">
      <w:pPr>
        <w:bidi w:val="0"/>
        <w:rPr>
          <w:rFonts w:asciiTheme="majorBidi" w:hAnsiTheme="majorBidi" w:cstheme="majorBidi"/>
          <w:sz w:val="24"/>
          <w:szCs w:val="24"/>
          <w:u w:val="single"/>
        </w:rPr>
      </w:pPr>
    </w:p>
    <w:sectPr w:rsidR="005E4C6E" w:rsidRPr="005E4C6E" w:rsidSect="00055F1C">
      <w:pgSz w:w="11906" w:h="16838"/>
      <w:pgMar w:top="720" w:right="720" w:bottom="720" w:left="72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00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8F3F95"/>
    <w:multiLevelType w:val="hybridMultilevel"/>
    <w:tmpl w:val="60784B12"/>
    <w:lvl w:ilvl="0" w:tplc="3F9A450C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A3B3BCC"/>
    <w:multiLevelType w:val="hybridMultilevel"/>
    <w:tmpl w:val="D698479C"/>
    <w:lvl w:ilvl="0" w:tplc="612AEAE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9660220"/>
    <w:multiLevelType w:val="hybridMultilevel"/>
    <w:tmpl w:val="2C4A9F74"/>
    <w:lvl w:ilvl="0" w:tplc="98B4DEE8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proofState w:spelling="clean"/>
  <w:defaultTabStop w:val="720"/>
  <w:characterSpacingControl w:val="doNotCompress"/>
  <w:compat/>
  <w:rsids>
    <w:rsidRoot w:val="002907EA"/>
    <w:rsid w:val="00055F1C"/>
    <w:rsid w:val="0007102F"/>
    <w:rsid w:val="00144837"/>
    <w:rsid w:val="001B1AB6"/>
    <w:rsid w:val="001C0541"/>
    <w:rsid w:val="002907EA"/>
    <w:rsid w:val="002F0062"/>
    <w:rsid w:val="00300E0E"/>
    <w:rsid w:val="00323CFE"/>
    <w:rsid w:val="00336F4E"/>
    <w:rsid w:val="004F3880"/>
    <w:rsid w:val="005E324D"/>
    <w:rsid w:val="005E4C6E"/>
    <w:rsid w:val="00667700"/>
    <w:rsid w:val="007E131C"/>
    <w:rsid w:val="007E22C6"/>
    <w:rsid w:val="007F035C"/>
    <w:rsid w:val="0081407A"/>
    <w:rsid w:val="00983E29"/>
    <w:rsid w:val="00A15860"/>
    <w:rsid w:val="00A360F4"/>
    <w:rsid w:val="00AE4D9D"/>
    <w:rsid w:val="00B10E26"/>
    <w:rsid w:val="00C0628F"/>
    <w:rsid w:val="00C66B8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>
      <o:colormenu v:ext="edit" fillcolor="none"/>
    </o:shapedefaults>
    <o:shapelayout v:ext="edit">
      <o:idmap v:ext="edit" data="1"/>
      <o:rules v:ext="edit">
        <o:r id="V:Rule7" type="connector" idref="#_x0000_s1026"/>
        <o:r id="V:Rule8" type="connector" idref="#_x0000_s1036"/>
        <o:r id="V:Rule9" type="connector" idref="#_x0000_s1027"/>
        <o:r id="V:Rule10" type="connector" idref="#_x0000_s1028"/>
        <o:r id="V:Rule11" type="connector" idref="#_x0000_s1029"/>
        <o:r id="V:Rule12" type="connector" idref="#_x0000_s1033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23CFE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41"/>
    <w:pPr>
      <w:ind w:left="720"/>
      <w:contextualSpacing/>
    </w:pPr>
  </w:style>
  <w:style w:type="table" w:styleId="TableGrid">
    <w:name w:val="Table Grid"/>
    <w:basedOn w:val="TableNormal"/>
    <w:uiPriority w:val="59"/>
    <w:rsid w:val="005E4C6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5E4C6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E4C6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C054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81</Words>
  <Characters>467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547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alabeedi</cp:lastModifiedBy>
  <cp:revision>3</cp:revision>
  <cp:lastPrinted>2012-11-17T06:31:00Z</cp:lastPrinted>
  <dcterms:created xsi:type="dcterms:W3CDTF">2012-11-17T06:32:00Z</dcterms:created>
  <dcterms:modified xsi:type="dcterms:W3CDTF">2012-11-17T06:48:00Z</dcterms:modified>
</cp:coreProperties>
</file>