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B36EC5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8B4E12">
        <w:rPr>
          <w:rFonts w:asciiTheme="majorBidi" w:hAnsiTheme="majorBidi" w:cstheme="majorBidi"/>
          <w:sz w:val="24"/>
          <w:szCs w:val="24"/>
          <w:lang w:eastAsia="en-US"/>
        </w:rPr>
        <w:t>5</w:t>
      </w:r>
    </w:p>
    <w:p w:rsidR="006E7F41" w:rsidRPr="00A4793D" w:rsidRDefault="006E7F41" w:rsidP="00B36EC5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8B4E1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B36EC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Dec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8B4E1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10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8B4E12" w:rsidRPr="008B4E12" w:rsidRDefault="00183A02" w:rsidP="008B4E12">
      <w:pPr>
        <w:ind w:left="360"/>
        <w:jc w:val="both"/>
        <w:rPr>
          <w:rFonts w:asciiTheme="majorBidi" w:hAnsiTheme="majorBidi" w:cstheme="majorBidi"/>
          <w:sz w:val="24"/>
        </w:rPr>
      </w:pPr>
      <w:r w:rsidRPr="008B4E12">
        <w:rPr>
          <w:rFonts w:asciiTheme="majorBidi" w:hAnsiTheme="majorBidi" w:cstheme="majorBidi"/>
          <w:b/>
          <w:bCs/>
          <w:sz w:val="24"/>
        </w:rPr>
        <w:t>Q1</w:t>
      </w:r>
      <w:r w:rsidRPr="008B4E12">
        <w:rPr>
          <w:rFonts w:asciiTheme="majorBidi" w:hAnsiTheme="majorBidi" w:cstheme="majorBidi"/>
          <w:sz w:val="24"/>
        </w:rPr>
        <w:t xml:space="preserve">. </w:t>
      </w:r>
      <w:r w:rsidR="008B4E12" w:rsidRPr="008B4E12">
        <w:rPr>
          <w:rFonts w:asciiTheme="majorBidi" w:hAnsiTheme="majorBidi" w:cstheme="majorBidi"/>
          <w:sz w:val="24"/>
        </w:rPr>
        <w:t xml:space="preserve">The sequential circuit shown below has a single output Z, an input </w:t>
      </w:r>
      <w:r w:rsidR="008B4E12" w:rsidRPr="008B4E12">
        <w:rPr>
          <w:rFonts w:asciiTheme="majorBidi" w:hAnsiTheme="majorBidi" w:cstheme="majorBidi"/>
          <w:i/>
          <w:iCs/>
          <w:sz w:val="24"/>
        </w:rPr>
        <w:t>x</w:t>
      </w:r>
      <w:r w:rsidR="008B4E12" w:rsidRPr="008B4E12">
        <w:rPr>
          <w:rFonts w:asciiTheme="majorBidi" w:hAnsiTheme="majorBidi" w:cstheme="majorBidi"/>
          <w:sz w:val="24"/>
        </w:rPr>
        <w:t xml:space="preserve"> together with a Reset input to initialize the circuit. Note that the used D-FFs have direct/asynchronous Clear and Set inputs (shown in the figure as CLR and SET).</w:t>
      </w:r>
    </w:p>
    <w:p w:rsidR="008B4E12" w:rsidRPr="008B4E12" w:rsidRDefault="008B4E12" w:rsidP="008B4E12">
      <w:pPr>
        <w:jc w:val="center"/>
        <w:rPr>
          <w:rFonts w:asciiTheme="majorBidi" w:hAnsiTheme="majorBidi" w:cstheme="majorBidi"/>
          <w:sz w:val="24"/>
        </w:rPr>
      </w:pPr>
      <w:r w:rsidRPr="008B4E12"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 wp14:anchorId="3ED0C09A" wp14:editId="6979B666">
            <wp:extent cx="5171090" cy="2009463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Analy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96" cy="20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12" w:rsidRPr="008B4E12" w:rsidRDefault="008B4E12" w:rsidP="008B4E12">
      <w:pPr>
        <w:jc w:val="both"/>
        <w:rPr>
          <w:rFonts w:asciiTheme="majorBidi" w:hAnsiTheme="majorBidi" w:cstheme="majorBidi"/>
          <w:sz w:val="24"/>
        </w:rPr>
      </w:pPr>
    </w:p>
    <w:p w:rsidR="008B4E12" w:rsidRPr="008B4E12" w:rsidRDefault="008B4E12" w:rsidP="00497840">
      <w:pPr>
        <w:pStyle w:val="ListParagraph"/>
        <w:numPr>
          <w:ilvl w:val="0"/>
          <w:numId w:val="50"/>
        </w:numPr>
        <w:ind w:left="540"/>
        <w:rPr>
          <w:rFonts w:asciiTheme="majorBidi" w:hAnsiTheme="majorBidi" w:cstheme="majorBidi"/>
          <w:kern w:val="24"/>
          <w:sz w:val="24"/>
          <w:szCs w:val="24"/>
        </w:rPr>
      </w:pPr>
      <w:r w:rsidRPr="008B4E12">
        <w:rPr>
          <w:rFonts w:asciiTheme="majorBidi" w:hAnsiTheme="majorBidi" w:cstheme="majorBidi"/>
          <w:sz w:val="24"/>
          <w:szCs w:val="24"/>
        </w:rPr>
        <w:t xml:space="preserve">Is the circuit type Mealy or Moore? Why?  </w:t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</w:p>
    <w:p w:rsidR="00B36EC5" w:rsidRDefault="00B36EC5" w:rsidP="00B36EC5">
      <w:pPr>
        <w:pStyle w:val="ListParagraph"/>
        <w:ind w:left="540"/>
        <w:rPr>
          <w:rFonts w:cs="Times New Roman"/>
          <w:color w:val="0000FF"/>
          <w:sz w:val="23"/>
          <w:szCs w:val="23"/>
        </w:rPr>
      </w:pPr>
    </w:p>
    <w:p w:rsidR="008B4E12" w:rsidRPr="00B36EC5" w:rsidRDefault="00B36EC5" w:rsidP="00B36EC5">
      <w:pPr>
        <w:pStyle w:val="ListParagraph"/>
        <w:ind w:left="540"/>
        <w:rPr>
          <w:rFonts w:asciiTheme="majorBidi" w:hAnsiTheme="majorBidi" w:cstheme="majorBidi"/>
          <w:kern w:val="24"/>
          <w:sz w:val="24"/>
          <w:szCs w:val="24"/>
        </w:rPr>
      </w:pPr>
      <w:r>
        <w:rPr>
          <w:rFonts w:cs="Times New Roman"/>
          <w:color w:val="0000FF"/>
          <w:sz w:val="23"/>
          <w:szCs w:val="23"/>
        </w:rPr>
        <w:t xml:space="preserve">Mealy since Z depends on the input </w:t>
      </w:r>
      <w:r>
        <w:rPr>
          <w:rFonts w:cs="Times New Roman"/>
          <w:i/>
          <w:iCs/>
          <w:color w:val="0000FF"/>
          <w:sz w:val="23"/>
          <w:szCs w:val="23"/>
        </w:rPr>
        <w:t>x</w:t>
      </w:r>
      <w:r>
        <w:rPr>
          <w:rFonts w:cs="Times New Roman"/>
          <w:color w:val="0000FF"/>
          <w:sz w:val="23"/>
          <w:szCs w:val="23"/>
        </w:rPr>
        <w:t>.</w:t>
      </w:r>
      <w:r w:rsidR="008B4E12" w:rsidRPr="008B4E12">
        <w:rPr>
          <w:rFonts w:asciiTheme="majorBidi" w:hAnsiTheme="majorBidi" w:cstheme="majorBidi"/>
          <w:vanish/>
          <w:kern w:val="24"/>
          <w:sz w:val="24"/>
        </w:rPr>
        <w:t xml:space="preserve">Mealy since Z depends on the input </w:t>
      </w:r>
      <w:r w:rsidR="008B4E12" w:rsidRPr="008B4E12">
        <w:rPr>
          <w:rFonts w:asciiTheme="majorBidi" w:hAnsiTheme="majorBidi" w:cstheme="majorBidi"/>
          <w:i/>
          <w:iCs/>
          <w:vanish/>
          <w:kern w:val="24"/>
          <w:sz w:val="24"/>
        </w:rPr>
        <w:t>x</w:t>
      </w:r>
      <w:r w:rsidR="008B4E12" w:rsidRPr="008B4E12">
        <w:rPr>
          <w:rFonts w:asciiTheme="majorBidi" w:hAnsiTheme="majorBidi" w:cstheme="majorBidi"/>
          <w:vanish/>
          <w:kern w:val="24"/>
          <w:sz w:val="24"/>
        </w:rPr>
        <w:t>.</w:t>
      </w:r>
    </w:p>
    <w:p w:rsidR="008B4E12" w:rsidRPr="008B4E12" w:rsidRDefault="008B4E12" w:rsidP="008B4E12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2835AA">
      <w:pPr>
        <w:pStyle w:val="ListParagraph"/>
        <w:numPr>
          <w:ilvl w:val="0"/>
          <w:numId w:val="50"/>
        </w:numPr>
        <w:ind w:left="540" w:right="-563"/>
        <w:rPr>
          <w:rFonts w:asciiTheme="majorBidi" w:hAnsiTheme="majorBidi" w:cstheme="majorBidi"/>
          <w:sz w:val="24"/>
          <w:szCs w:val="24"/>
        </w:rPr>
      </w:pPr>
      <w:r w:rsidRPr="008B4E12">
        <w:rPr>
          <w:rFonts w:asciiTheme="majorBidi" w:hAnsiTheme="majorBidi" w:cstheme="majorBidi"/>
          <w:sz w:val="24"/>
          <w:szCs w:val="24"/>
        </w:rPr>
        <w:t>Derive expressions for the D</w:t>
      </w:r>
      <w:r w:rsidRPr="008B4E12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8B4E12">
        <w:rPr>
          <w:rFonts w:asciiTheme="majorBidi" w:hAnsiTheme="majorBidi" w:cstheme="majorBidi"/>
          <w:sz w:val="24"/>
          <w:szCs w:val="24"/>
        </w:rPr>
        <w:t xml:space="preserve"> and D</w:t>
      </w:r>
      <w:r w:rsidRPr="008B4E12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B4E12">
        <w:rPr>
          <w:rFonts w:asciiTheme="majorBidi" w:hAnsiTheme="majorBidi" w:cstheme="majorBidi"/>
          <w:sz w:val="24"/>
          <w:szCs w:val="24"/>
        </w:rPr>
        <w:t xml:space="preserve"> flip flop inputs and the external output Z.    </w:t>
      </w:r>
      <w:r w:rsidRPr="008B4E12">
        <w:rPr>
          <w:rFonts w:asciiTheme="majorBidi" w:hAnsiTheme="majorBidi" w:cstheme="majorBidi"/>
          <w:sz w:val="24"/>
          <w:szCs w:val="24"/>
        </w:rPr>
        <w:tab/>
      </w:r>
    </w:p>
    <w:p w:rsidR="008B4E12" w:rsidRPr="00AE2B25" w:rsidRDefault="00B36EC5" w:rsidP="00AE2B25">
      <w:pPr>
        <w:spacing w:after="200" w:line="276" w:lineRule="auto"/>
        <w:ind w:right="-563"/>
        <w:contextualSpacing/>
        <w:jc w:val="center"/>
        <w:rPr>
          <w:rFonts w:asciiTheme="majorBidi" w:hAnsiTheme="majorBidi" w:cstheme="majorBidi"/>
          <w:kern w:val="24"/>
          <w:sz w:val="24"/>
        </w:rPr>
      </w:pPr>
      <w:r>
        <w:rPr>
          <w:rFonts w:asciiTheme="majorBidi" w:hAnsiTheme="majorBidi" w:cstheme="majorBidi"/>
          <w:noProof/>
          <w:kern w:val="24"/>
          <w:sz w:val="24"/>
          <w:lang w:eastAsia="en-US"/>
        </w:rPr>
        <w:drawing>
          <wp:inline distT="0" distB="0" distL="0" distR="0">
            <wp:extent cx="1289883" cy="643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11" cy="6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 w:cstheme="majorBidi"/>
                <w:i/>
                <w:vanish/>
                <w:kern w:val="24"/>
                <w:sz w:val="24"/>
              </w:rPr>
            </m:ctrlPr>
          </m:sSubPr>
          <m:e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D</m:t>
            </m:r>
          </m:e>
          <m:sub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1</m:t>
            </m:r>
          </m:sub>
        </m:sSub>
        <m:r>
          <w:rPr>
            <w:rFonts w:ascii="Cambria Math" w:hAnsi="Cambria Math" w:cstheme="majorBidi"/>
            <w:vanish/>
            <w:kern w:val="24"/>
            <w:sz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vanish/>
                <w:kern w:val="24"/>
                <w:sz w:val="24"/>
              </w:rPr>
            </m:ctrlPr>
          </m:sSubPr>
          <m:e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y</m:t>
            </m:r>
          </m:e>
          <m:sub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0</m:t>
            </m:r>
          </m:sub>
        </m:sSub>
        <m:r>
          <w:rPr>
            <w:rFonts w:ascii="Cambria Math" w:hAnsi="Cambria Math" w:cstheme="majorBidi"/>
            <w:vanish/>
            <w:kern w:val="24"/>
            <w:sz w:val="24"/>
          </w:rPr>
          <m:t>⊕xZ=</m:t>
        </m:r>
        <m:sSub>
          <m:sSubPr>
            <m:ctrlPr>
              <w:rPr>
                <w:rFonts w:ascii="Cambria Math" w:hAnsi="Cambria Math" w:cstheme="majorBidi"/>
                <w:i/>
                <w:vanish/>
                <w:kern w:val="24"/>
                <w:sz w:val="24"/>
              </w:rPr>
            </m:ctrlPr>
          </m:sSubPr>
          <m:e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y</m:t>
            </m:r>
          </m:e>
          <m:sub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1</m:t>
            </m:r>
          </m:sub>
        </m:sSub>
        <m:r>
          <w:rPr>
            <w:rFonts w:ascii="Cambria Math" w:hAnsi="Cambria Math" w:cstheme="majorBidi"/>
            <w:vanish/>
            <w:kern w:val="24"/>
            <w:sz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vanish/>
                <w:kern w:val="24"/>
                <w:sz w:val="24"/>
              </w:rPr>
            </m:ctrlPr>
          </m:sSubPr>
          <m:e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D</m:t>
            </m:r>
          </m:e>
          <m:sub>
            <m:r>
              <w:rPr>
                <w:rFonts w:ascii="Cambria Math" w:hAnsi="Cambria Math" w:cstheme="majorBidi"/>
                <w:vanish/>
                <w:kern w:val="24"/>
                <w:sz w:val="24"/>
              </w:rPr>
              <m:t>1</m:t>
            </m:r>
          </m:sub>
        </m:sSub>
      </m:oMath>
    </w:p>
    <w:p w:rsidR="008B4E12" w:rsidRPr="008B4E12" w:rsidRDefault="008B4E12" w:rsidP="008B4E12">
      <w:pPr>
        <w:spacing w:after="200" w:line="276" w:lineRule="auto"/>
        <w:ind w:right="-563"/>
        <w:contextualSpacing/>
        <w:rPr>
          <w:rFonts w:asciiTheme="majorBidi" w:hAnsiTheme="majorBidi" w:cstheme="majorBidi"/>
          <w:vanish/>
          <w:kern w:val="24"/>
          <w:sz w:val="24"/>
        </w:rPr>
      </w:pPr>
    </w:p>
    <w:p w:rsidR="008B4E12" w:rsidRPr="008B4E12" w:rsidRDefault="008B4E12" w:rsidP="00A30526">
      <w:pPr>
        <w:pStyle w:val="ListParagraph"/>
        <w:numPr>
          <w:ilvl w:val="0"/>
          <w:numId w:val="50"/>
        </w:numPr>
        <w:ind w:left="540"/>
        <w:rPr>
          <w:rFonts w:asciiTheme="majorBidi" w:hAnsiTheme="majorBidi" w:cstheme="majorBidi"/>
          <w:sz w:val="24"/>
          <w:szCs w:val="24"/>
        </w:rPr>
      </w:pPr>
      <w:r w:rsidRPr="008B4E12">
        <w:rPr>
          <w:rFonts w:asciiTheme="majorBidi" w:hAnsiTheme="majorBidi" w:cstheme="majorBidi"/>
          <w:sz w:val="24"/>
          <w:szCs w:val="24"/>
        </w:rPr>
        <w:t>Derive the state transition table of the circuit.</w:t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  <w:t xml:space="preserve">         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844"/>
        <w:gridCol w:w="2844"/>
      </w:tblGrid>
      <w:tr w:rsidR="008B4E12" w:rsidRPr="008B4E12" w:rsidTr="00430828">
        <w:trPr>
          <w:hidden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PS</w:t>
            </w:r>
          </w:p>
        </w:tc>
        <w:tc>
          <w:tcPr>
            <w:tcW w:w="284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NS (y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bscript"/>
              </w:rPr>
              <w:t>1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perscript"/>
              </w:rPr>
              <w:t>+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 xml:space="preserve">    y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bscript"/>
              </w:rPr>
              <w:t>0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perscript"/>
              </w:rPr>
              <w:t>+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)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Z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>(y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  <w:vertAlign w:val="subscript"/>
              </w:rPr>
              <w:t>1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y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  <w:vertAlign w:val="subscript"/>
              </w:rPr>
              <w:t>0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>)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>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0                       </w:t>
            </w: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 xml:space="preserve"> 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>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0                         </w:t>
            </w: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 xml:space="preserve"> 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1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0    0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1                               0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0    1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1    0                        0    0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0                               0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1    1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1    1                        0    1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1                               1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1    0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1                               1</w:t>
            </w:r>
          </w:p>
        </w:tc>
      </w:tr>
    </w:tbl>
    <w:p w:rsidR="008B4E12" w:rsidRPr="008B4E12" w:rsidRDefault="00B36EC5" w:rsidP="00B36EC5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182762" cy="1173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18" cy="11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755C7D">
      <w:pPr>
        <w:pStyle w:val="ListParagraph"/>
        <w:numPr>
          <w:ilvl w:val="0"/>
          <w:numId w:val="50"/>
        </w:numPr>
        <w:ind w:left="540"/>
        <w:jc w:val="both"/>
        <w:rPr>
          <w:b/>
          <w:bCs/>
        </w:rPr>
      </w:pPr>
      <w:r w:rsidRPr="008B4E12">
        <w:rPr>
          <w:rFonts w:asciiTheme="majorBidi" w:hAnsiTheme="majorBidi" w:cstheme="majorBidi"/>
          <w:sz w:val="24"/>
          <w:szCs w:val="24"/>
        </w:rPr>
        <w:t>What is the circuit initial st</w:t>
      </w:r>
      <w:bookmarkStart w:id="0" w:name="_GoBack"/>
      <w:bookmarkEnd w:id="0"/>
      <w:r w:rsidRPr="008B4E12">
        <w:rPr>
          <w:rFonts w:asciiTheme="majorBidi" w:hAnsiTheme="majorBidi" w:cstheme="majorBidi"/>
          <w:sz w:val="24"/>
          <w:szCs w:val="24"/>
        </w:rPr>
        <w:t>ate?</w:t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8B4E12" w:rsidRPr="00AE2B25" w:rsidRDefault="00B36EC5" w:rsidP="00B36EC5">
      <w:pPr>
        <w:ind w:left="540"/>
        <w:jc w:val="both"/>
        <w:rPr>
          <w:color w:val="0000FF"/>
          <w:sz w:val="24"/>
        </w:rPr>
      </w:pPr>
      <w:r w:rsidRPr="00AE2B25">
        <w:rPr>
          <w:color w:val="0000FF"/>
          <w:sz w:val="24"/>
        </w:rPr>
        <w:t>y</w:t>
      </w:r>
      <w:r w:rsidRPr="00AE2B25">
        <w:rPr>
          <w:color w:val="0000FF"/>
          <w:sz w:val="24"/>
          <w:vertAlign w:val="subscript"/>
        </w:rPr>
        <w:t>1</w:t>
      </w:r>
      <w:r w:rsidRPr="00AE2B25">
        <w:rPr>
          <w:color w:val="0000FF"/>
          <w:sz w:val="24"/>
        </w:rPr>
        <w:t>y</w:t>
      </w:r>
      <w:r w:rsidRPr="00AE2B25">
        <w:rPr>
          <w:color w:val="0000FF"/>
          <w:sz w:val="24"/>
          <w:vertAlign w:val="subscript"/>
        </w:rPr>
        <w:t>0</w:t>
      </w:r>
      <w:r w:rsidRPr="00AE2B25">
        <w:rPr>
          <w:color w:val="0000FF"/>
          <w:sz w:val="24"/>
        </w:rPr>
        <w:t>=10</w:t>
      </w:r>
    </w:p>
    <w:p w:rsidR="008B4E12" w:rsidRPr="008B4E12" w:rsidRDefault="008B4E12" w:rsidP="008B4E12">
      <w:pPr>
        <w:jc w:val="both"/>
        <w:rPr>
          <w:b/>
          <w:bCs/>
          <w:sz w:val="24"/>
        </w:rPr>
      </w:pPr>
      <w:r w:rsidRPr="008B4E12">
        <w:rPr>
          <w:b/>
          <w:bCs/>
          <w:sz w:val="24"/>
        </w:rPr>
        <w:lastRenderedPageBreak/>
        <w:t>Q2</w:t>
      </w:r>
      <w:r w:rsidRPr="008B4E12">
        <w:rPr>
          <w:sz w:val="24"/>
        </w:rPr>
        <w:t>. Consider the following state transition table for a synchronous sequential circuit that multiplies a binary number by 3 i.e. Z=</w:t>
      </w:r>
      <w:proofErr w:type="gramStart"/>
      <w:r w:rsidRPr="008B4E12">
        <w:rPr>
          <w:sz w:val="24"/>
        </w:rPr>
        <w:t>3*</w:t>
      </w:r>
      <w:proofErr w:type="gramEnd"/>
      <w:r w:rsidRPr="008B4E12">
        <w:rPr>
          <w:sz w:val="24"/>
        </w:rPr>
        <w:t xml:space="preserve">X. The circuit has a single input </w:t>
      </w:r>
      <w:r w:rsidRPr="008B4E12">
        <w:rPr>
          <w:b/>
          <w:bCs/>
          <w:sz w:val="24"/>
        </w:rPr>
        <w:t>X</w:t>
      </w:r>
      <w:r w:rsidRPr="008B4E12">
        <w:rPr>
          <w:sz w:val="24"/>
        </w:rPr>
        <w:t xml:space="preserve">, a single output </w:t>
      </w:r>
      <w:r w:rsidRPr="008B4E12">
        <w:rPr>
          <w:b/>
          <w:bCs/>
          <w:sz w:val="24"/>
        </w:rPr>
        <w:t>Z</w:t>
      </w:r>
      <w:r w:rsidRPr="008B4E12">
        <w:rPr>
          <w:sz w:val="24"/>
        </w:rPr>
        <w:t xml:space="preserve">, and two state variables </w:t>
      </w:r>
      <w:r w:rsidRPr="008B4E12">
        <w:rPr>
          <w:b/>
          <w:bCs/>
          <w:sz w:val="24"/>
        </w:rPr>
        <w:t>Y</w:t>
      </w:r>
      <w:r w:rsidRPr="008B4E12">
        <w:rPr>
          <w:b/>
          <w:bCs/>
          <w:sz w:val="24"/>
          <w:vertAlign w:val="subscript"/>
        </w:rPr>
        <w:t>0</w:t>
      </w:r>
      <w:r w:rsidRPr="008B4E12">
        <w:rPr>
          <w:sz w:val="24"/>
        </w:rPr>
        <w:t xml:space="preserve">, and </w:t>
      </w:r>
      <w:r w:rsidRPr="008B4E12">
        <w:rPr>
          <w:b/>
          <w:bCs/>
          <w:sz w:val="24"/>
        </w:rPr>
        <w:t>Y</w:t>
      </w:r>
      <w:r w:rsidRPr="008B4E12">
        <w:rPr>
          <w:b/>
          <w:bCs/>
          <w:sz w:val="24"/>
          <w:vertAlign w:val="subscript"/>
        </w:rPr>
        <w:t>1</w:t>
      </w:r>
      <w:r w:rsidRPr="008B4E12">
        <w:rPr>
          <w:sz w:val="24"/>
        </w:rPr>
        <w:t xml:space="preserve">. The states are encoded using binary codes </w:t>
      </w:r>
      <w:r w:rsidRPr="008B4E12">
        <w:rPr>
          <w:b/>
          <w:bCs/>
          <w:sz w:val="24"/>
        </w:rPr>
        <w:t>00</w:t>
      </w:r>
      <w:r w:rsidRPr="008B4E12">
        <w:rPr>
          <w:sz w:val="24"/>
        </w:rPr>
        <w:t xml:space="preserve">, </w:t>
      </w:r>
      <w:r w:rsidRPr="008B4E12">
        <w:rPr>
          <w:b/>
          <w:bCs/>
          <w:sz w:val="24"/>
        </w:rPr>
        <w:t>01</w:t>
      </w:r>
      <w:r w:rsidRPr="008B4E12">
        <w:rPr>
          <w:sz w:val="24"/>
        </w:rPr>
        <w:t xml:space="preserve">, </w:t>
      </w:r>
      <w:r w:rsidRPr="008B4E12">
        <w:rPr>
          <w:b/>
          <w:bCs/>
          <w:sz w:val="24"/>
        </w:rPr>
        <w:t>10.</w:t>
      </w:r>
    </w:p>
    <w:p w:rsidR="008B4E12" w:rsidRPr="006B03D5" w:rsidRDefault="008B4E12" w:rsidP="008B4E12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6637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2880"/>
        <w:gridCol w:w="2250"/>
      </w:tblGrid>
      <w:tr w:rsidR="008B4E12" w:rsidRPr="006B03D5" w:rsidTr="00430828">
        <w:trPr>
          <w:jc w:val="center"/>
        </w:trPr>
        <w:tc>
          <w:tcPr>
            <w:tcW w:w="1507" w:type="dxa"/>
            <w:vMerge w:val="restart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 xml:space="preserve">PS </w:t>
            </w:r>
            <w:r w:rsidRPr="006B03D5">
              <w:t>(</w:t>
            </w:r>
            <w:r w:rsidRPr="006B03D5">
              <w:rPr>
                <w:b/>
                <w:bCs/>
              </w:rPr>
              <w:t>Y</w:t>
            </w:r>
            <w:r w:rsidRPr="006B03D5">
              <w:rPr>
                <w:b/>
                <w:bCs/>
                <w:vertAlign w:val="subscript"/>
              </w:rPr>
              <w:t>1</w:t>
            </w:r>
            <w:r w:rsidRPr="006B03D5">
              <w:rPr>
                <w:b/>
                <w:bCs/>
              </w:rPr>
              <w:t xml:space="preserve">  Y</w:t>
            </w:r>
            <w:r w:rsidRPr="006B03D5">
              <w:rPr>
                <w:b/>
                <w:bCs/>
                <w:vertAlign w:val="subscript"/>
              </w:rPr>
              <w:t>0</w:t>
            </w:r>
            <w:r w:rsidRPr="006B03D5">
              <w:t>)</w:t>
            </w:r>
            <w:r w:rsidRPr="006B03D5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2880" w:type="dxa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NS (Y1   Y</w:t>
            </w:r>
            <w:r w:rsidRPr="006B03D5">
              <w:rPr>
                <w:b/>
                <w:vertAlign w:val="subscript"/>
              </w:rPr>
              <w:t>0</w:t>
            </w:r>
            <w:r w:rsidRPr="006B03D5">
              <w:rPr>
                <w:b/>
              </w:rPr>
              <w:t>)</w:t>
            </w:r>
            <w:r w:rsidRPr="006B03D5">
              <w:rPr>
                <w:b/>
                <w:sz w:val="28"/>
                <w:szCs w:val="28"/>
                <w:vertAlign w:val="superscript"/>
              </w:rPr>
              <w:t>t+1</w:t>
            </w:r>
          </w:p>
        </w:tc>
        <w:tc>
          <w:tcPr>
            <w:tcW w:w="2250" w:type="dxa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Z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vMerge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</w:pPr>
          </w:p>
        </w:tc>
        <w:tc>
          <w:tcPr>
            <w:tcW w:w="2880" w:type="dxa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              X = 1</w:t>
            </w:r>
          </w:p>
        </w:tc>
        <w:tc>
          <w:tcPr>
            <w:tcW w:w="2250" w:type="dxa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X = 1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 xml:space="preserve">0   0                            0    1  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0                1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0    1   </w:t>
            </w:r>
          </w:p>
        </w:tc>
        <w:tc>
          <w:tcPr>
            <w:tcW w:w="2880" w:type="dxa"/>
            <w:vAlign w:val="center"/>
            <w:hideMark/>
          </w:tcPr>
          <w:p w:rsidR="008B4E12" w:rsidRPr="006B03D5" w:rsidRDefault="008B4E12" w:rsidP="00430828">
            <w:pPr>
              <w:tabs>
                <w:tab w:val="left" w:pos="276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>0   0                            1    0</w:t>
            </w:r>
          </w:p>
        </w:tc>
        <w:tc>
          <w:tcPr>
            <w:tcW w:w="2250" w:type="dxa"/>
            <w:vAlign w:val="center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1                 0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1    0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tabs>
                <w:tab w:val="left" w:pos="300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>0   1                            1   0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0                 1</w:t>
            </w:r>
          </w:p>
        </w:tc>
      </w:tr>
    </w:tbl>
    <w:p w:rsidR="008B4E12" w:rsidRPr="006B03D5" w:rsidRDefault="008B4E12" w:rsidP="008B4E12">
      <w:pPr>
        <w:jc w:val="both"/>
        <w:rPr>
          <w:b/>
          <w:bCs/>
        </w:rPr>
      </w:pPr>
    </w:p>
    <w:p w:rsidR="008B4E12" w:rsidRPr="00B36EC5" w:rsidRDefault="008B4E12" w:rsidP="008B4E12">
      <w:pPr>
        <w:pStyle w:val="Heading2"/>
        <w:numPr>
          <w:ilvl w:val="0"/>
          <w:numId w:val="0"/>
        </w:numPr>
        <w:spacing w:before="0"/>
        <w:ind w:right="720"/>
        <w:rPr>
          <w:b w:val="0"/>
          <w:bCs w:val="0"/>
          <w:szCs w:val="24"/>
          <w:lang w:eastAsia="ko-KR"/>
        </w:rPr>
      </w:pPr>
      <w:r w:rsidRPr="008B4E12">
        <w:rPr>
          <w:b w:val="0"/>
          <w:bCs w:val="0"/>
          <w:szCs w:val="24"/>
          <w:lang w:eastAsia="ko-KR"/>
        </w:rPr>
        <w:t xml:space="preserve">Using D-FFs and minimal combinational </w:t>
      </w:r>
      <w:proofErr w:type="gramStart"/>
      <w:r w:rsidRPr="008B4E12">
        <w:rPr>
          <w:b w:val="0"/>
          <w:bCs w:val="0"/>
          <w:szCs w:val="24"/>
          <w:lang w:eastAsia="ko-KR"/>
        </w:rPr>
        <w:t>logic,</w:t>
      </w:r>
      <w:proofErr w:type="gramEnd"/>
      <w:r w:rsidRPr="008B4E12">
        <w:rPr>
          <w:b w:val="0"/>
          <w:bCs w:val="0"/>
          <w:szCs w:val="24"/>
          <w:lang w:eastAsia="ko-KR"/>
        </w:rPr>
        <w:t xml:space="preserve"> determine the equations for the D-FF inputs and the output Z for this circuit and draw the resulting circuit.</w:t>
      </w:r>
      <w:r w:rsidRPr="008B4E12">
        <w:rPr>
          <w:b w:val="0"/>
          <w:bCs w:val="0"/>
          <w:sz w:val="20"/>
          <w:szCs w:val="24"/>
          <w:lang w:eastAsia="ko-KR"/>
        </w:rPr>
        <w:t xml:space="preserve"> </w:t>
      </w:r>
      <w:r w:rsidR="00B36EC5" w:rsidRPr="00B36EC5">
        <w:rPr>
          <w:b w:val="0"/>
          <w:bCs w:val="0"/>
          <w:szCs w:val="24"/>
          <w:lang w:eastAsia="ko-KR"/>
        </w:rPr>
        <w:t>State 00 is the reset state.</w:t>
      </w:r>
      <w:r w:rsidRPr="00B36EC5">
        <w:rPr>
          <w:b w:val="0"/>
          <w:bCs w:val="0"/>
          <w:szCs w:val="24"/>
          <w:lang w:eastAsia="ko-KR"/>
        </w:rPr>
        <w:tab/>
      </w:r>
    </w:p>
    <w:p w:rsidR="008B4E12" w:rsidRPr="006B03D5" w:rsidRDefault="008B4E12" w:rsidP="008B4E12"/>
    <w:p w:rsidR="008B4E12" w:rsidRPr="006B03D5" w:rsidRDefault="008B4E12" w:rsidP="008B4E12"/>
    <w:p w:rsidR="008B4E12" w:rsidRPr="006B03D5" w:rsidRDefault="00B36EC5" w:rsidP="00B36EC5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267200" cy="4512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Default="008B4E12" w:rsidP="008B4E12">
      <w:pPr>
        <w:pStyle w:val="Heading1"/>
        <w:spacing w:before="0"/>
        <w:ind w:left="450"/>
        <w:jc w:val="both"/>
      </w:pPr>
      <w:r w:rsidRPr="00183A02">
        <w:rPr>
          <w:b/>
          <w:bCs/>
        </w:rPr>
        <w:t>Q</w:t>
      </w:r>
      <w:r>
        <w:rPr>
          <w:b/>
          <w:bCs/>
        </w:rPr>
        <w:t>3</w:t>
      </w:r>
      <w:r>
        <w:t xml:space="preserve">. </w:t>
      </w:r>
      <w:r>
        <w:rPr>
          <w:szCs w:val="24"/>
        </w:rPr>
        <w:t xml:space="preserve">It is required to design a synchronous  sequential circuit that receives a serial sequence of </w:t>
      </w:r>
      <w:r w:rsidRPr="00142CCF">
        <w:rPr>
          <w:b/>
          <w:bCs/>
          <w:szCs w:val="24"/>
        </w:rPr>
        <w:t xml:space="preserve">3-bit </w:t>
      </w:r>
      <w:r>
        <w:rPr>
          <w:b/>
          <w:bCs/>
          <w:szCs w:val="24"/>
        </w:rPr>
        <w:t>codes</w:t>
      </w:r>
      <w:r>
        <w:rPr>
          <w:szCs w:val="24"/>
        </w:rPr>
        <w:t xml:space="preserve"> through input </w:t>
      </w:r>
      <w:r w:rsidRPr="002B6E08">
        <w:rPr>
          <w:b/>
          <w:bCs/>
          <w:szCs w:val="24"/>
        </w:rPr>
        <w:t>X</w:t>
      </w:r>
      <w:r>
        <w:rPr>
          <w:szCs w:val="24"/>
        </w:rPr>
        <w:t xml:space="preserve"> and produces </w:t>
      </w:r>
      <w:r w:rsidRPr="00967254">
        <w:rPr>
          <w:b/>
          <w:bCs/>
          <w:szCs w:val="24"/>
        </w:rPr>
        <w:t>1</w:t>
      </w:r>
      <w:r>
        <w:rPr>
          <w:szCs w:val="24"/>
        </w:rPr>
        <w:t xml:space="preserve"> through output </w:t>
      </w:r>
      <w:r w:rsidRPr="00967254">
        <w:rPr>
          <w:b/>
          <w:bCs/>
          <w:szCs w:val="24"/>
        </w:rPr>
        <w:t>Y</w:t>
      </w:r>
      <w:r>
        <w:rPr>
          <w:szCs w:val="24"/>
        </w:rPr>
        <w:t xml:space="preserve"> when the received 3-</w:t>
      </w:r>
      <w:r w:rsidRPr="003C6F97">
        <w:rPr>
          <w:color w:val="000000" w:themeColor="text1"/>
          <w:szCs w:val="24"/>
        </w:rPr>
        <w:t xml:space="preserve">bit code </w:t>
      </w:r>
      <w:r w:rsidRPr="003C6F97">
        <w:rPr>
          <w:color w:val="000000" w:themeColor="text1"/>
        </w:rPr>
        <w:t>equals either 010 or 110 (i.e., either 0 followed by 1 followed by 0, or 1 followed by 1 followed by 0)</w:t>
      </w:r>
      <w:r w:rsidRPr="003C6F97">
        <w:rPr>
          <w:color w:val="000000" w:themeColor="text1"/>
          <w:szCs w:val="24"/>
        </w:rPr>
        <w:t xml:space="preserve">.  Assume the availability of an asynchronous reset input to reset the machine to a reset state. Draw </w:t>
      </w:r>
      <w:r w:rsidRPr="003C6F97">
        <w:rPr>
          <w:color w:val="000000" w:themeColor="text1"/>
        </w:rPr>
        <w:t xml:space="preserve">the </w:t>
      </w:r>
      <w:r w:rsidRPr="003C6F97">
        <w:rPr>
          <w:color w:val="000000" w:themeColor="text1"/>
          <w:u w:val="single"/>
        </w:rPr>
        <w:t>state diagram</w:t>
      </w:r>
      <w:r w:rsidRPr="003C6F97">
        <w:rPr>
          <w:color w:val="000000" w:themeColor="text1"/>
        </w:rPr>
        <w:t xml:space="preserve"> of the circuit assuming 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 with </w:t>
      </w:r>
      <w:r w:rsidRPr="0086446A">
        <w:rPr>
          <w:b/>
          <w:bCs/>
          <w:u w:val="single"/>
        </w:rPr>
        <w:t>minimum</w:t>
      </w:r>
      <w:r>
        <w:t xml:space="preserve"> number of states. </w:t>
      </w:r>
      <w:r w:rsidRPr="002B6E08">
        <w:rPr>
          <w:i/>
          <w:iCs/>
        </w:rPr>
        <w:t>You are not required to derive the equations and the circuit</w:t>
      </w:r>
      <w:r>
        <w:t>. The following is an example of an input and output sequence: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E12" w:rsidRPr="008B4E12" w:rsidRDefault="00AE2B25" w:rsidP="008B4E12">
      <w:pPr>
        <w:ind w:right="64" w:firstLine="450"/>
        <w:jc w:val="both"/>
        <w:rPr>
          <w:sz w:val="24"/>
          <w:u w:val="single"/>
        </w:rPr>
      </w:pPr>
      <w:r>
        <w:rPr>
          <w:noProof/>
          <w:sz w:val="24"/>
        </w:rPr>
        <w:pict>
          <v:group id="Group 9" o:spid="_x0000_s1039" style="position:absolute;left:0;text-align:left;margin-left:217.35pt;margin-top:12.4pt;width:123pt;height:20.25pt;z-index:251659264" coordorigin="5485,4560" coordsize="246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6" o:spid="_x0000_s1040" type="#_x0000_t13" style="position:absolute;left:5485;top:4651;width:1538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left:7023;top:4560;width:922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8B4E12" w:rsidRPr="00967254" w:rsidRDefault="008B4E12" w:rsidP="008B4E12">
                    <w:pPr>
                      <w:ind w:left="-90"/>
                      <w:rPr>
                        <w:b/>
                        <w:bCs/>
                      </w:rPr>
                    </w:pPr>
                    <w:r w:rsidRPr="00967254">
                      <w:rPr>
                        <w:b/>
                        <w:bCs/>
                      </w:rPr>
                      <w:t>Time</w:t>
                    </w:r>
                  </w:p>
                </w:txbxContent>
              </v:textbox>
            </v:shape>
          </v:group>
        </w:pict>
      </w:r>
      <w:r w:rsidR="008B4E12" w:rsidRPr="008B4E12">
        <w:rPr>
          <w:sz w:val="24"/>
          <w:u w:val="single"/>
        </w:rPr>
        <w:t>Example:</w:t>
      </w:r>
    </w:p>
    <w:p w:rsidR="008B4E12" w:rsidRPr="002B6E08" w:rsidRDefault="008B4E12" w:rsidP="008B4E12">
      <w:pPr>
        <w:ind w:right="64" w:firstLine="450"/>
        <w:jc w:val="both"/>
        <w:rPr>
          <w:u w:val="single"/>
        </w:rPr>
      </w:pPr>
    </w:p>
    <w:p w:rsidR="008B4E12" w:rsidRDefault="008B4E12" w:rsidP="008B4E12">
      <w:pPr>
        <w:pStyle w:val="ListParagraph"/>
        <w:ind w:left="284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3780"/>
      </w:tblGrid>
      <w:tr w:rsidR="008B4E12" w:rsidTr="00430828">
        <w:tc>
          <w:tcPr>
            <w:tcW w:w="1620" w:type="dxa"/>
          </w:tcPr>
          <w:p w:rsidR="008B4E12" w:rsidRDefault="008B4E12" w:rsidP="00430828">
            <w:pPr>
              <w:pStyle w:val="Heading1"/>
              <w:spacing w:before="120"/>
            </w:pPr>
            <w:r>
              <w:t>Input</w:t>
            </w:r>
          </w:p>
        </w:tc>
        <w:tc>
          <w:tcPr>
            <w:tcW w:w="990" w:type="dxa"/>
          </w:tcPr>
          <w:p w:rsidR="008B4E12" w:rsidRPr="002B6E08" w:rsidRDefault="008B4E12" w:rsidP="00430828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X</w:t>
            </w:r>
          </w:p>
        </w:tc>
        <w:tc>
          <w:tcPr>
            <w:tcW w:w="3780" w:type="dxa"/>
          </w:tcPr>
          <w:p w:rsidR="008B4E12" w:rsidRDefault="008B4E12" w:rsidP="00430828">
            <w:pPr>
              <w:pStyle w:val="Heading1"/>
              <w:spacing w:before="120"/>
            </w:pPr>
            <w:r w:rsidRPr="008B4E12">
              <w:rPr>
                <w:highlight w:val="lightGray"/>
              </w:rPr>
              <w:t>0 1 0</w:t>
            </w:r>
            <w:r>
              <w:t xml:space="preserve"> 0 0 1 </w:t>
            </w:r>
            <w:r w:rsidRPr="008B4E12">
              <w:rPr>
                <w:highlight w:val="lightGray"/>
              </w:rPr>
              <w:t>0 0 1</w:t>
            </w:r>
            <w:r>
              <w:t xml:space="preserve"> 1 0 1 </w:t>
            </w:r>
            <w:r w:rsidRPr="008B4E12">
              <w:rPr>
                <w:highlight w:val="lightGray"/>
              </w:rPr>
              <w:t>1 1 0</w:t>
            </w:r>
            <w:r>
              <w:t xml:space="preserve"> </w:t>
            </w:r>
          </w:p>
        </w:tc>
      </w:tr>
      <w:tr w:rsidR="008B4E12" w:rsidTr="00430828">
        <w:tc>
          <w:tcPr>
            <w:tcW w:w="1620" w:type="dxa"/>
          </w:tcPr>
          <w:p w:rsidR="008B4E12" w:rsidRDefault="008B4E12" w:rsidP="00430828">
            <w:pPr>
              <w:pStyle w:val="Heading1"/>
              <w:spacing w:before="120"/>
            </w:pPr>
            <w:r>
              <w:t>Output</w:t>
            </w:r>
          </w:p>
        </w:tc>
        <w:tc>
          <w:tcPr>
            <w:tcW w:w="990" w:type="dxa"/>
          </w:tcPr>
          <w:p w:rsidR="008B4E12" w:rsidRPr="002B6E08" w:rsidRDefault="008B4E12" w:rsidP="00430828">
            <w:pPr>
              <w:pStyle w:val="Heading1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780" w:type="dxa"/>
          </w:tcPr>
          <w:p w:rsidR="008B4E12" w:rsidRDefault="008B4E12" w:rsidP="00430828">
            <w:pPr>
              <w:pStyle w:val="Heading1"/>
              <w:spacing w:before="120"/>
            </w:pPr>
            <w:r w:rsidRPr="008005A6">
              <w:rPr>
                <w:highlight w:val="cyan"/>
              </w:rPr>
              <w:t>0 0 1</w:t>
            </w:r>
            <w:r>
              <w:t xml:space="preserve"> 0 0 0 </w:t>
            </w:r>
            <w:r w:rsidRPr="008005A6">
              <w:rPr>
                <w:highlight w:val="cyan"/>
              </w:rPr>
              <w:t>0 0 0</w:t>
            </w:r>
            <w:r>
              <w:t xml:space="preserve"> 0 0 0 </w:t>
            </w:r>
            <w:r w:rsidRPr="008005A6">
              <w:rPr>
                <w:highlight w:val="cyan"/>
              </w:rPr>
              <w:t>0 0 1</w:t>
            </w:r>
            <w:r>
              <w:t xml:space="preserve"> </w:t>
            </w:r>
          </w:p>
        </w:tc>
      </w:tr>
    </w:tbl>
    <w:p w:rsidR="008B4E12" w:rsidRDefault="008B4E12" w:rsidP="008B4E12"/>
    <w:p w:rsidR="00132A96" w:rsidRDefault="00132A96" w:rsidP="00132A96"/>
    <w:p w:rsidR="00132A96" w:rsidRDefault="00132A96" w:rsidP="00132A96"/>
    <w:p w:rsidR="00B36EC5" w:rsidRDefault="00B36EC5" w:rsidP="00B36EC5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183504" cy="285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09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sectPr w:rsidR="00132A9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5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9">
    <w:nsid w:val="75F515AE"/>
    <w:multiLevelType w:val="hybridMultilevel"/>
    <w:tmpl w:val="58BC777E"/>
    <w:lvl w:ilvl="0" w:tplc="8AECE5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0"/>
  </w:num>
  <w:num w:numId="5">
    <w:abstractNumId w:val="26"/>
    <w:lvlOverride w:ilvl="0">
      <w:startOverride w:val="2"/>
    </w:lvlOverride>
  </w:num>
  <w:num w:numId="6">
    <w:abstractNumId w:val="11"/>
  </w:num>
  <w:num w:numId="7">
    <w:abstractNumId w:val="14"/>
  </w:num>
  <w:num w:numId="8">
    <w:abstractNumId w:val="28"/>
  </w:num>
  <w:num w:numId="9">
    <w:abstractNumId w:val="25"/>
  </w:num>
  <w:num w:numId="10">
    <w:abstractNumId w:val="17"/>
  </w:num>
  <w:num w:numId="11">
    <w:abstractNumId w:val="24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19"/>
  </w:num>
  <w:num w:numId="17">
    <w:abstractNumId w:val="13"/>
  </w:num>
  <w:num w:numId="18">
    <w:abstractNumId w:val="5"/>
  </w:num>
  <w:num w:numId="19">
    <w:abstractNumId w:val="26"/>
  </w:num>
  <w:num w:numId="20">
    <w:abstractNumId w:val="6"/>
  </w:num>
  <w:num w:numId="21">
    <w:abstractNumId w:val="27"/>
  </w:num>
  <w:num w:numId="22">
    <w:abstractNumId w:val="26"/>
  </w:num>
  <w:num w:numId="23">
    <w:abstractNumId w:val="26"/>
  </w:num>
  <w:num w:numId="24">
    <w:abstractNumId w:val="8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6"/>
  </w:num>
  <w:num w:numId="30">
    <w:abstractNumId w:val="26"/>
  </w:num>
  <w:num w:numId="31">
    <w:abstractNumId w:val="16"/>
  </w:num>
  <w:num w:numId="32">
    <w:abstractNumId w:val="26"/>
  </w:num>
  <w:num w:numId="33">
    <w:abstractNumId w:val="26"/>
  </w:num>
  <w:num w:numId="34">
    <w:abstractNumId w:val="1"/>
  </w:num>
  <w:num w:numId="35">
    <w:abstractNumId w:val="26"/>
  </w:num>
  <w:num w:numId="36">
    <w:abstractNumId w:val="26"/>
  </w:num>
  <w:num w:numId="37">
    <w:abstractNumId w:val="9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12"/>
  </w:num>
  <w:num w:numId="44">
    <w:abstractNumId w:val="30"/>
  </w:num>
  <w:num w:numId="45">
    <w:abstractNumId w:val="20"/>
  </w:num>
  <w:num w:numId="46">
    <w:abstractNumId w:val="21"/>
  </w:num>
  <w:num w:numId="47">
    <w:abstractNumId w:val="3"/>
  </w:num>
  <w:num w:numId="48">
    <w:abstractNumId w:val="22"/>
  </w:num>
  <w:num w:numId="49">
    <w:abstractNumId w:val="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32A96"/>
    <w:rsid w:val="00145199"/>
    <w:rsid w:val="00154DC6"/>
    <w:rsid w:val="00183A02"/>
    <w:rsid w:val="001F0542"/>
    <w:rsid w:val="001F78E7"/>
    <w:rsid w:val="0022513A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A60FA"/>
    <w:rsid w:val="005C3F1C"/>
    <w:rsid w:val="00624DB6"/>
    <w:rsid w:val="006E7F41"/>
    <w:rsid w:val="00700235"/>
    <w:rsid w:val="0075087F"/>
    <w:rsid w:val="007D3B5F"/>
    <w:rsid w:val="00816104"/>
    <w:rsid w:val="0082663D"/>
    <w:rsid w:val="00874C4A"/>
    <w:rsid w:val="008B4E12"/>
    <w:rsid w:val="009752D3"/>
    <w:rsid w:val="00A00E43"/>
    <w:rsid w:val="00A4793D"/>
    <w:rsid w:val="00A922B6"/>
    <w:rsid w:val="00AA7D5D"/>
    <w:rsid w:val="00AE2B25"/>
    <w:rsid w:val="00AE7289"/>
    <w:rsid w:val="00AE7913"/>
    <w:rsid w:val="00B3089B"/>
    <w:rsid w:val="00B36EC5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39"/>
    <w:rsid w:val="00132A9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20</cp:revision>
  <cp:lastPrinted>2015-02-22T10:26:00Z</cp:lastPrinted>
  <dcterms:created xsi:type="dcterms:W3CDTF">2014-02-08T18:20:00Z</dcterms:created>
  <dcterms:modified xsi:type="dcterms:W3CDTF">2015-12-04T18:08:00Z</dcterms:modified>
</cp:coreProperties>
</file>