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93" w:rsidRPr="00106DF9" w:rsidRDefault="00352693">
      <w:pPr>
        <w:jc w:val="center"/>
        <w:divId w:val="947472423"/>
        <w:rPr>
          <w:rFonts w:ascii="Old English Text MT" w:hAnsi="Old English Text MT"/>
          <w:color w:val="FFFF00"/>
        </w:rPr>
      </w:pPr>
      <w:r w:rsidRPr="00106DF9">
        <w:rPr>
          <w:rFonts w:ascii="Old English Text MT" w:hAnsi="Old English Text MT"/>
          <w:color w:val="FFFF00"/>
          <w:highlight w:val="blue"/>
        </w:rPr>
        <w:t>King Fahd University of Petroleum &amp; Minerals</w:t>
      </w:r>
    </w:p>
    <w:p w:rsidR="00352693" w:rsidRPr="00D63105" w:rsidRDefault="00352693" w:rsidP="00980649">
      <w:pPr>
        <w:jc w:val="center"/>
        <w:divId w:val="947472423"/>
        <w:rPr>
          <w:rFonts w:ascii="Courier" w:hAnsi="Courier"/>
          <w:b/>
          <w:bCs/>
          <w:sz w:val="22"/>
          <w:szCs w:val="22"/>
        </w:rPr>
      </w:pPr>
      <w:r w:rsidRPr="00D63105">
        <w:rPr>
          <w:rFonts w:ascii="Courier" w:hAnsi="Courier"/>
          <w:b/>
          <w:bCs/>
          <w:sz w:val="22"/>
          <w:szCs w:val="22"/>
        </w:rPr>
        <w:t>DEPARTMENT OF CIVIL &amp;</w:t>
      </w:r>
      <w:r w:rsidRPr="00D63105">
        <w:rPr>
          <w:rFonts w:ascii="Courier" w:hAnsi="Courier"/>
          <w:b/>
          <w:bCs/>
          <w:caps/>
          <w:sz w:val="22"/>
          <w:szCs w:val="22"/>
        </w:rPr>
        <w:t xml:space="preserve"> Environmental</w:t>
      </w:r>
      <w:r w:rsidRPr="00D63105">
        <w:rPr>
          <w:rFonts w:ascii="Courier" w:hAnsi="Courier"/>
          <w:b/>
          <w:bCs/>
          <w:sz w:val="22"/>
          <w:szCs w:val="22"/>
        </w:rPr>
        <w:t xml:space="preserve"> ENGINEERING </w:t>
      </w:r>
    </w:p>
    <w:p w:rsidR="00352693" w:rsidRPr="003B7A60" w:rsidRDefault="00352693" w:rsidP="00324819">
      <w:pPr>
        <w:jc w:val="center"/>
        <w:divId w:val="947472423"/>
        <w:rPr>
          <w:rFonts w:ascii="Agency FB" w:hAnsi="Agency FB"/>
          <w:b/>
          <w:bCs/>
          <w:caps/>
          <w:sz w:val="28"/>
          <w:szCs w:val="28"/>
        </w:rPr>
      </w:pPr>
      <w:r w:rsidRPr="003B7A60">
        <w:rPr>
          <w:rFonts w:ascii="Agency FB" w:hAnsi="Agency FB"/>
          <w:b/>
          <w:bCs/>
          <w:sz w:val="28"/>
          <w:szCs w:val="28"/>
        </w:rPr>
        <w:t>CE 202 – STATICS AND STRENGTH OF MATERIALS</w:t>
      </w:r>
    </w:p>
    <w:p w:rsidR="00352693" w:rsidRPr="006451DF" w:rsidRDefault="00352693" w:rsidP="00324819">
      <w:pPr>
        <w:jc w:val="center"/>
        <w:divId w:val="947472423"/>
        <w:rPr>
          <w:b/>
          <w:bCs/>
        </w:rPr>
      </w:pPr>
      <w:r>
        <w:rPr>
          <w:b/>
          <w:bCs/>
        </w:rPr>
        <w:t>Second Semester 2013-14 (132</w:t>
      </w:r>
      <w:r w:rsidRPr="006451DF">
        <w:rPr>
          <w:b/>
          <w:bCs/>
        </w:rPr>
        <w:t>)</w:t>
      </w:r>
    </w:p>
    <w:p w:rsidR="00352693" w:rsidRPr="00952938" w:rsidRDefault="00352693" w:rsidP="007F670A">
      <w:pPr>
        <w:jc w:val="center"/>
        <w:divId w:val="947472423"/>
        <w:rPr>
          <w:rFonts w:ascii="Agency FB" w:eastAsia="Arial Unicode MS" w:hAnsi="Agency FB"/>
          <w:b/>
          <w:bCs/>
          <w:sz w:val="28"/>
          <w:szCs w:val="28"/>
        </w:rPr>
      </w:pPr>
      <w:r w:rsidRPr="00952938">
        <w:rPr>
          <w:rFonts w:ascii="Agency FB" w:eastAsia="Arial Unicode MS" w:hAnsi="Agency FB"/>
          <w:b/>
          <w:bCs/>
          <w:sz w:val="28"/>
          <w:szCs w:val="28"/>
        </w:rPr>
        <w:t xml:space="preserve"> Time: 11:00-11:50; Bldg.: 04; Room: 149</w:t>
      </w:r>
    </w:p>
    <w:p w:rsidR="00352693" w:rsidRDefault="00352693" w:rsidP="00F04BE2">
      <w:pPr>
        <w:jc w:val="both"/>
        <w:divId w:val="947472423"/>
        <w:rPr>
          <w:rFonts w:eastAsia="Arial Unicode MS"/>
          <w:sz w:val="22"/>
          <w:szCs w:val="22"/>
        </w:rPr>
      </w:pPr>
    </w:p>
    <w:p w:rsidR="00352693" w:rsidRDefault="00352693" w:rsidP="00952938">
      <w:pPr>
        <w:jc w:val="both"/>
        <w:divId w:val="947472423"/>
        <w:rPr>
          <w:rFonts w:eastAsia="Arial Unicode MS"/>
        </w:rPr>
      </w:pPr>
      <w:r w:rsidRPr="008A4CC8">
        <w:rPr>
          <w:rFonts w:eastAsia="Arial Unicode MS"/>
          <w:b/>
          <w:bCs/>
        </w:rPr>
        <w:t>Instructor</w:t>
      </w:r>
      <w:r>
        <w:rPr>
          <w:rFonts w:eastAsia="Arial Unicode MS"/>
        </w:rPr>
        <w:t>:</w:t>
      </w:r>
      <w:r>
        <w:rPr>
          <w:rFonts w:eastAsia="Arial Unicode MS"/>
        </w:rPr>
        <w:tab/>
        <w:t xml:space="preserve">Dr. Saeid A. Alghamdi; </w:t>
      </w:r>
      <w:r w:rsidRPr="008A4CC8">
        <w:rPr>
          <w:rFonts w:eastAsia="Arial Unicode MS"/>
          <w:b/>
          <w:bCs/>
        </w:rPr>
        <w:t>Office</w:t>
      </w:r>
      <w:r>
        <w:rPr>
          <w:rFonts w:eastAsia="Arial Unicode MS"/>
        </w:rPr>
        <w:t xml:space="preserve">: 16-150; </w:t>
      </w:r>
      <w:r w:rsidRPr="008A4CC8">
        <w:rPr>
          <w:rFonts w:eastAsia="Arial Unicode MS"/>
          <w:b/>
          <w:bCs/>
        </w:rPr>
        <w:t>Phone</w:t>
      </w:r>
      <w:r>
        <w:rPr>
          <w:rFonts w:eastAsia="Arial Unicode MS"/>
        </w:rPr>
        <w:t>: 9-2570</w:t>
      </w:r>
    </w:p>
    <w:p w:rsidR="00352693" w:rsidRDefault="00352693" w:rsidP="00952938">
      <w:pPr>
        <w:jc w:val="both"/>
        <w:divId w:val="947472423"/>
        <w:rPr>
          <w:rFonts w:eastAsia="Arial Unicode MS"/>
        </w:rPr>
      </w:pPr>
      <w:r>
        <w:rPr>
          <w:rFonts w:eastAsia="Arial Unicode MS"/>
          <w:b/>
          <w:bCs/>
        </w:rPr>
        <w:t>e</w:t>
      </w:r>
      <w:r w:rsidRPr="008A4CC8">
        <w:rPr>
          <w:rFonts w:eastAsia="Arial Unicode MS"/>
          <w:b/>
          <w:bCs/>
        </w:rPr>
        <w:t>-mail</w:t>
      </w:r>
      <w:r>
        <w:rPr>
          <w:rFonts w:eastAsia="Arial Unicode MS"/>
        </w:rPr>
        <w:t>:</w:t>
      </w:r>
      <w:r>
        <w:rPr>
          <w:rFonts w:eastAsia="Arial Unicode MS"/>
        </w:rPr>
        <w:tab/>
        <w:t>saghamdi@kfupm.edu.sa</w:t>
      </w:r>
    </w:p>
    <w:p w:rsidR="00352693" w:rsidRPr="005D1A54" w:rsidRDefault="00352693" w:rsidP="007953AD">
      <w:pPr>
        <w:jc w:val="both"/>
        <w:divId w:val="947472423"/>
        <w:rPr>
          <w:rFonts w:eastAsia="Arial Unicode MS"/>
          <w:sz w:val="22"/>
          <w:szCs w:val="22"/>
        </w:rPr>
      </w:pPr>
      <w:r w:rsidRPr="008A4CC8">
        <w:rPr>
          <w:rFonts w:eastAsia="Arial Unicode MS"/>
          <w:b/>
          <w:bCs/>
        </w:rPr>
        <w:t>Webpage</w:t>
      </w:r>
      <w:r>
        <w:rPr>
          <w:rFonts w:eastAsia="Arial Unicode MS"/>
        </w:rPr>
        <w:t>:</w:t>
      </w:r>
      <w:r>
        <w:rPr>
          <w:rFonts w:eastAsia="Arial Unicode MS"/>
        </w:rPr>
        <w:tab/>
      </w:r>
      <w:hyperlink r:id="rId7" w:history="1">
        <w:r w:rsidRPr="005D1A54">
          <w:rPr>
            <w:rStyle w:val="Hyperlink"/>
            <w:rFonts w:eastAsia="Arial Unicode MS"/>
            <w:sz w:val="22"/>
            <w:szCs w:val="22"/>
          </w:rPr>
          <w:t>http://faculty.kfupm.edu.sa/CE/saghamdi/index.htm</w:t>
        </w:r>
      </w:hyperlink>
    </w:p>
    <w:p w:rsidR="00352693" w:rsidRDefault="00352693" w:rsidP="00F04BE2">
      <w:pPr>
        <w:jc w:val="both"/>
        <w:divId w:val="947472423"/>
        <w:rPr>
          <w:rFonts w:eastAsia="Arial Unicode MS"/>
          <w:sz w:val="22"/>
          <w:szCs w:val="22"/>
        </w:rPr>
      </w:pPr>
    </w:p>
    <w:p w:rsidR="00352693" w:rsidRPr="009B5CC7" w:rsidRDefault="00352693" w:rsidP="00CF4AF6">
      <w:pPr>
        <w:jc w:val="both"/>
        <w:divId w:val="947472423"/>
      </w:pPr>
      <w:r w:rsidRPr="006451DF">
        <w:rPr>
          <w:b/>
          <w:bCs/>
        </w:rPr>
        <w:t>Text</w:t>
      </w:r>
      <w:r>
        <w:rPr>
          <w:b/>
          <w:bCs/>
        </w:rPr>
        <w:t>book</w:t>
      </w:r>
      <w:r w:rsidRPr="006451DF">
        <w:rPr>
          <w:b/>
          <w:bCs/>
        </w:rPr>
        <w:t>:</w:t>
      </w:r>
      <w:r>
        <w:t xml:space="preserve"> </w:t>
      </w:r>
      <w:r w:rsidRPr="002664CB">
        <w:rPr>
          <w:rFonts w:ascii="Agency FB" w:hAnsi="Agency FB"/>
          <w:b/>
          <w:bCs/>
        </w:rPr>
        <w:t>Statics and Mechanics of Materials</w:t>
      </w:r>
      <w:r>
        <w:rPr>
          <w:rFonts w:ascii="Agency FB" w:hAnsi="Agency FB"/>
          <w:b/>
          <w:bCs/>
        </w:rPr>
        <w:t>;</w:t>
      </w:r>
      <w:r w:rsidRPr="002664CB">
        <w:rPr>
          <w:rFonts w:ascii="Agency FB" w:hAnsi="Agency FB"/>
          <w:b/>
          <w:bCs/>
        </w:rPr>
        <w:t xml:space="preserve"> </w:t>
      </w:r>
      <w:r>
        <w:rPr>
          <w:rFonts w:ascii="Agency FB" w:hAnsi="Agency FB"/>
          <w:b/>
          <w:bCs/>
        </w:rPr>
        <w:t>3</w:t>
      </w:r>
      <w:r>
        <w:rPr>
          <w:rFonts w:ascii="Agency FB" w:hAnsi="Agency FB"/>
          <w:b/>
          <w:bCs/>
          <w:vertAlign w:val="superscript"/>
        </w:rPr>
        <w:t>rd</w:t>
      </w:r>
      <w:r w:rsidRPr="002664CB">
        <w:rPr>
          <w:rFonts w:ascii="Agency FB" w:hAnsi="Agency FB"/>
          <w:b/>
          <w:bCs/>
        </w:rPr>
        <w:t xml:space="preserve"> ed.</w:t>
      </w:r>
      <w:r>
        <w:rPr>
          <w:rFonts w:ascii="Agency FB" w:hAnsi="Agency FB"/>
          <w:b/>
          <w:bCs/>
        </w:rPr>
        <w:t>;</w:t>
      </w:r>
      <w:r w:rsidRPr="002664CB">
        <w:rPr>
          <w:rFonts w:ascii="Agency FB" w:hAnsi="Agency FB"/>
          <w:b/>
          <w:bCs/>
        </w:rPr>
        <w:t xml:space="preserve"> by</w:t>
      </w:r>
      <w:r>
        <w:rPr>
          <w:rFonts w:ascii="Agency FB" w:hAnsi="Agency FB"/>
          <w:b/>
          <w:bCs/>
        </w:rPr>
        <w:t>:</w:t>
      </w:r>
      <w:r w:rsidRPr="002664CB">
        <w:rPr>
          <w:rFonts w:ascii="Agency FB" w:hAnsi="Agency FB"/>
          <w:b/>
          <w:bCs/>
        </w:rPr>
        <w:t xml:space="preserve"> R.C. Hibbeler</w:t>
      </w:r>
    </w:p>
    <w:p w:rsidR="00352693" w:rsidRDefault="00352693" w:rsidP="000866D6">
      <w:pPr>
        <w:ind w:left="-450" w:right="-424"/>
        <w:jc w:val="center"/>
        <w:divId w:val="947472423"/>
      </w:pPr>
      <w:r>
        <w:pict>
          <v:rect id="_x0000_i1025" style="width:0;height:1.5pt" o:hralign="center" o:hrstd="t" o:hr="t" fillcolor="#9d9da1" stroked="f"/>
        </w:pict>
      </w:r>
    </w:p>
    <w:p w:rsidR="00352693" w:rsidRPr="007125E0" w:rsidRDefault="00352693" w:rsidP="009D607C">
      <w:pPr>
        <w:jc w:val="center"/>
        <w:divId w:val="947472423"/>
        <w:rPr>
          <w:rFonts w:ascii="Courier" w:hAnsi="Courier"/>
          <w:b/>
          <w:color w:val="FFFF00"/>
        </w:rPr>
      </w:pPr>
      <w:r w:rsidRPr="007125E0">
        <w:rPr>
          <w:rFonts w:ascii="Courier" w:hAnsi="Courier"/>
          <w:b/>
          <w:color w:val="FFFF00"/>
          <w:highlight w:val="blue"/>
        </w:rPr>
        <w:t>Course Outline; Schedule 132 &amp; Assigned HW-Problems</w:t>
      </w:r>
    </w:p>
    <w:p w:rsidR="00352693" w:rsidRDefault="00352693" w:rsidP="00952938">
      <w:pPr>
        <w:ind w:left="-90"/>
        <w:divId w:val="947472423"/>
      </w:pPr>
    </w:p>
    <w:tbl>
      <w:tblPr>
        <w:tblW w:w="9865" w:type="dxa"/>
        <w:jc w:val="center"/>
        <w:tblLook w:val="0000"/>
      </w:tblPr>
      <w:tblGrid>
        <w:gridCol w:w="7"/>
        <w:gridCol w:w="682"/>
        <w:gridCol w:w="493"/>
        <w:gridCol w:w="919"/>
        <w:gridCol w:w="36"/>
        <w:gridCol w:w="4583"/>
        <w:gridCol w:w="1654"/>
        <w:gridCol w:w="1491"/>
      </w:tblGrid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Lec.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Day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noWrap/>
            <w:vAlign w:val="center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Date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  <w:noWrap/>
            <w:vAlign w:val="center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Topic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>
              <w:rPr>
                <w:rFonts w:ascii="Agency FB" w:hAnsi="Agency FB"/>
                <w:b/>
                <w:color w:val="FFFF00"/>
                <w:sz w:val="22"/>
                <w:szCs w:val="22"/>
              </w:rPr>
              <w:t xml:space="preserve">Chapters  &amp; </w:t>
            </w: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Sections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52693" w:rsidRPr="00492CD7" w:rsidRDefault="00352693" w:rsidP="00502CD7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HW-Problems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>
              <w:rPr>
                <w:sz w:val="22"/>
                <w:szCs w:val="22"/>
              </w:rPr>
              <w:t>Jan. 26</w:t>
            </w:r>
            <w:r w:rsidRPr="000559D7">
              <w:rPr>
                <w:sz w:val="22"/>
                <w:szCs w:val="22"/>
              </w:rPr>
              <w:t>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pStyle w:val="NoSpacing"/>
              <w:rPr>
                <w:rFonts w:ascii="Times New Roman" w:hAnsi="Times New Roman"/>
              </w:rPr>
            </w:pPr>
            <w:r w:rsidRPr="000559D7">
              <w:rPr>
                <w:rFonts w:ascii="Times New Roman" w:hAnsi="Times New Roman"/>
              </w:rPr>
              <w:t>Introduction: Scalars and Vectors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jc w:val="lowKashida"/>
            </w:pPr>
            <w:r>
              <w:rPr>
                <w:sz w:val="22"/>
                <w:szCs w:val="22"/>
              </w:rPr>
              <w:t xml:space="preserve">1; </w:t>
            </w:r>
            <w:r w:rsidRPr="000559D7">
              <w:rPr>
                <w:sz w:val="22"/>
                <w:szCs w:val="22"/>
              </w:rPr>
              <w:t>2.1-2.3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2693" w:rsidRPr="000559D7" w:rsidRDefault="00352693" w:rsidP="00502CD7">
            <w:pPr>
              <w:jc w:val="lowKashida"/>
            </w:pPr>
            <w:r w:rsidRPr="009D607C">
              <w:rPr>
                <w:b/>
                <w:bCs/>
              </w:rPr>
              <w:t>1: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1-16; 2-3; 2-7; 2-23; 2-26; 2-38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28</w:t>
            </w:r>
          </w:p>
        </w:tc>
        <w:tc>
          <w:tcPr>
            <w:tcW w:w="45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pStyle w:val="NoSpacing"/>
              <w:rPr>
                <w:rFonts w:ascii="Times New Roman" w:hAnsi="Times New Roman"/>
              </w:rPr>
            </w:pPr>
            <w:r w:rsidRPr="000559D7">
              <w:rPr>
                <w:rFonts w:ascii="Times New Roman" w:hAnsi="Times New Roman"/>
              </w:rPr>
              <w:t>Scalars &amp; vectors, Addition of Coplanar forces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2.4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202020"/>
          </w:tcPr>
          <w:p w:rsidR="00352693" w:rsidRPr="000559D7" w:rsidRDefault="00352693" w:rsidP="004379F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30</w:t>
            </w:r>
          </w:p>
        </w:tc>
        <w:tc>
          <w:tcPr>
            <w:tcW w:w="458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pStyle w:val="NoSpacing"/>
              <w:rPr>
                <w:rFonts w:ascii="Times New Roman" w:hAnsi="Times New Roman"/>
              </w:rPr>
            </w:pPr>
            <w:r w:rsidRPr="000559D7">
              <w:rPr>
                <w:rFonts w:ascii="Times New Roman" w:hAnsi="Times New Roman"/>
              </w:rPr>
              <w:t>Addition of Coplanar Forces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jc w:val="lowKashida"/>
            </w:pPr>
            <w:r>
              <w:rPr>
                <w:sz w:val="22"/>
                <w:szCs w:val="22"/>
              </w:rPr>
              <w:t>2.4 Application</w:t>
            </w:r>
            <w:r>
              <w:t>s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02020"/>
          </w:tcPr>
          <w:p w:rsidR="00352693" w:rsidRPr="000559D7" w:rsidRDefault="00352693" w:rsidP="00502CD7">
            <w:pPr>
              <w:jc w:val="lowKashida"/>
            </w:pP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>
              <w:rPr>
                <w:sz w:val="22"/>
                <w:szCs w:val="22"/>
              </w:rPr>
              <w:t>Feb. 02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Moment of a Force</w:t>
            </w:r>
            <w:r>
              <w:t xml:space="preserve"> (scalar and vector methods)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-3.3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:rsidR="00352693" w:rsidRPr="000559D7" w:rsidRDefault="00352693" w:rsidP="00AD7460">
            <w:pPr>
              <w:jc w:val="lowKashida"/>
            </w:pPr>
            <w:r>
              <w:rPr>
                <w:b/>
                <w:bCs/>
              </w:rPr>
              <w:t>2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F3-7; 3-15; 3-25; 3-31; 3-59; 3-78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Force and Couple system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3.6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</w:tcPr>
          <w:p w:rsidR="00352693" w:rsidRPr="004379FA" w:rsidRDefault="00352693" w:rsidP="00492CD7">
            <w:pPr>
              <w:jc w:val="center"/>
              <w:rPr>
                <w:b/>
                <w:bCs/>
                <w:sz w:val="18"/>
                <w:szCs w:val="18"/>
              </w:rPr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 w:rsidRPr="004379FA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Force and Couple system (cont</w:t>
            </w:r>
            <w:r>
              <w:rPr>
                <w:sz w:val="22"/>
                <w:szCs w:val="22"/>
              </w:rPr>
              <w:t>'</w:t>
            </w:r>
            <w:r w:rsidRPr="000559D7">
              <w:rPr>
                <w:sz w:val="22"/>
                <w:szCs w:val="22"/>
              </w:rPr>
              <w:t>d.)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3.7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jc w:val="lowKashida"/>
            </w:pP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 xml:space="preserve">Equilibrium of a </w:t>
            </w:r>
            <w:r>
              <w:rPr>
                <w:sz w:val="22"/>
                <w:szCs w:val="22"/>
              </w:rPr>
              <w:t>particle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4.1</w:t>
            </w:r>
            <w:r>
              <w:t xml:space="preserve"> &amp; 4.2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0559D7" w:rsidRDefault="00352693" w:rsidP="00AD7460">
            <w:pPr>
              <w:jc w:val="lowKashida"/>
            </w:pPr>
            <w:r>
              <w:rPr>
                <w:b/>
                <w:bCs/>
              </w:rPr>
              <w:t>3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4-2; 4-10; 4-14; 4-21; 4-59; 4-71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11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Equilibrium of a rigid body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 xml:space="preserve">; </w:t>
            </w:r>
            <w:r w:rsidRPr="000559D7">
              <w:rPr>
                <w:sz w:val="22"/>
                <w:szCs w:val="22"/>
              </w:rPr>
              <w:t>4.4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</w:tcPr>
          <w:p w:rsidR="00352693" w:rsidRPr="004379FA" w:rsidRDefault="00352693" w:rsidP="00492CD7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sz w:val="18"/>
                <w:szCs w:val="18"/>
              </w:rPr>
              <w:t>2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Equilib</w:t>
            </w:r>
            <w:r>
              <w:rPr>
                <w:sz w:val="22"/>
                <w:szCs w:val="22"/>
              </w:rPr>
              <w:t xml:space="preserve">. </w:t>
            </w:r>
            <w:r w:rsidRPr="000559D7">
              <w:rPr>
                <w:sz w:val="22"/>
                <w:szCs w:val="22"/>
              </w:rPr>
              <w:t xml:space="preserve">of </w:t>
            </w:r>
            <w:r w:rsidRPr="006C12CA">
              <w:rPr>
                <w:sz w:val="22"/>
                <w:szCs w:val="22"/>
              </w:rPr>
              <w:t>a rigid body (</w:t>
            </w:r>
            <w:r w:rsidRPr="000866D6">
              <w:rPr>
                <w:sz w:val="22"/>
                <w:szCs w:val="22"/>
              </w:rPr>
              <w:t>cont'd.) &amp; Dry Friction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4.7</w:t>
            </w:r>
            <w:r>
              <w:t xml:space="preserve"> &amp; 4.8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16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Simple Trusses; The method of Joints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5.1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:rsidR="00352693" w:rsidRPr="000559D7" w:rsidRDefault="00352693" w:rsidP="00AD7460">
            <w:pPr>
              <w:jc w:val="lowKashida"/>
            </w:pPr>
            <w:r>
              <w:rPr>
                <w:b/>
                <w:bCs/>
              </w:rPr>
              <w:t>4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5-7; 5-11; 5-16; 5-58; 5-75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Simple Trusses; The method of Joints (contd.)</w:t>
            </w:r>
          </w:p>
        </w:tc>
        <w:tc>
          <w:tcPr>
            <w:tcW w:w="1654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 xml:space="preserve"> ; </w:t>
            </w:r>
            <w:r w:rsidRPr="000559D7">
              <w:rPr>
                <w:sz w:val="22"/>
                <w:szCs w:val="22"/>
              </w:rPr>
              <w:t>5.3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333333"/>
          </w:tcPr>
          <w:p w:rsidR="00352693" w:rsidRPr="000559D7" w:rsidRDefault="00352693" w:rsidP="00492CD7">
            <w:pPr>
              <w:jc w:val="center"/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sz w:val="18"/>
                <w:szCs w:val="18"/>
              </w:rPr>
              <w:t>3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Frames and Machines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jc w:val="lowKashida"/>
            </w:pPr>
            <w:r w:rsidRPr="000559D7">
              <w:rPr>
                <w:sz w:val="22"/>
                <w:szCs w:val="22"/>
              </w:rPr>
              <w:t>5.5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jc w:val="lowKashida"/>
            </w:pP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23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Frames and Machines (cont</w:t>
            </w:r>
            <w:r>
              <w:rPr>
                <w:sz w:val="22"/>
                <w:szCs w:val="22"/>
              </w:rPr>
              <w:t>'</w:t>
            </w:r>
            <w:r w:rsidRPr="000559D7">
              <w:rPr>
                <w:sz w:val="22"/>
                <w:szCs w:val="22"/>
              </w:rPr>
              <w:t>d.)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5.5 contd.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0559D7" w:rsidRDefault="00352693" w:rsidP="00AD7460">
            <w:pPr>
              <w:jc w:val="lowKashida"/>
            </w:pPr>
            <w:r>
              <w:rPr>
                <w:b/>
                <w:bCs/>
              </w:rPr>
              <w:t>5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6-9; 6-21; F6-16; 6-33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 xml:space="preserve">Center of Gravity </w:t>
            </w:r>
            <w:r>
              <w:rPr>
                <w:sz w:val="22"/>
                <w:szCs w:val="22"/>
              </w:rPr>
              <w:t xml:space="preserve">(C.G.) </w:t>
            </w:r>
            <w:r w:rsidRPr="000559D7">
              <w:rPr>
                <w:sz w:val="22"/>
                <w:szCs w:val="22"/>
              </w:rPr>
              <w:t>and Centroid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 xml:space="preserve">; </w:t>
            </w:r>
            <w:r w:rsidRPr="000559D7">
              <w:rPr>
                <w:sz w:val="22"/>
                <w:szCs w:val="22"/>
              </w:rPr>
              <w:t>6.2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33333"/>
          </w:tcPr>
          <w:p w:rsidR="00352693" w:rsidRPr="000559D7" w:rsidRDefault="00352693" w:rsidP="00492CD7">
            <w:pPr>
              <w:jc w:val="center"/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sz w:val="18"/>
                <w:szCs w:val="18"/>
              </w:rPr>
              <w:t>4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866D6">
              <w:rPr>
                <w:sz w:val="22"/>
                <w:szCs w:val="22"/>
              </w:rPr>
              <w:t>C.G. and Centroid (cont'd.) &amp; Resultant of loading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6.3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>
              <w:rPr>
                <w:sz w:val="22"/>
                <w:szCs w:val="22"/>
              </w:rPr>
              <w:t>March 02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Moment of Inertia for composite areas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 xml:space="preserve">; </w:t>
            </w:r>
            <w:r w:rsidRPr="000559D7">
              <w:rPr>
                <w:sz w:val="22"/>
                <w:szCs w:val="22"/>
              </w:rPr>
              <w:t>6.5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>
              <w:rPr>
                <w:b/>
                <w:bCs/>
              </w:rPr>
              <w:t>6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C12CA">
              <w:rPr>
                <w:sz w:val="20"/>
                <w:szCs w:val="20"/>
              </w:rPr>
              <w:t>6-45; 6-57; F6-26; 6-68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Moment of Inertia for composite areas (cont</w:t>
            </w:r>
            <w:r>
              <w:rPr>
                <w:sz w:val="22"/>
                <w:szCs w:val="22"/>
              </w:rPr>
              <w:t>'</w:t>
            </w:r>
            <w:r w:rsidRPr="000559D7">
              <w:rPr>
                <w:sz w:val="22"/>
                <w:szCs w:val="22"/>
              </w:rPr>
              <w:t>d.)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6.6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:rsidR="00352693" w:rsidRPr="004379FA" w:rsidRDefault="00352693" w:rsidP="00492CD7">
            <w:pPr>
              <w:jc w:val="center"/>
              <w:rPr>
                <w:b/>
                <w:bCs/>
              </w:rPr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HW-5</w:t>
            </w:r>
          </w:p>
        </w:tc>
      </w:tr>
      <w:tr w:rsidR="00352693" w:rsidRPr="000559D7" w:rsidTr="005E05AD">
        <w:trPr>
          <w:divId w:val="947472423"/>
          <w:trHeight w:val="254"/>
          <w:jc w:val="center"/>
        </w:trPr>
        <w:tc>
          <w:tcPr>
            <w:tcW w:w="6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3366"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</w:rPr>
            </w:pPr>
            <w:r w:rsidRPr="00D34A10">
              <w:rPr>
                <w:rFonts w:ascii="Agency FB" w:hAnsi="Agency FB"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3366"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 w:rsidRPr="00D34A10">
              <w:rPr>
                <w:rFonts w:ascii="Agency FB" w:hAnsi="Agency FB"/>
                <w:b/>
                <w:bCs/>
              </w:rPr>
              <w:t>W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3366"/>
            <w:noWrap/>
            <w:vAlign w:val="center"/>
          </w:tcPr>
          <w:p w:rsidR="00352693" w:rsidRPr="002664CB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 w:rsidRPr="002664CB">
              <w:rPr>
                <w:rFonts w:ascii="Agency FB" w:hAnsi="Agency FB"/>
                <w:b/>
                <w:bCs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66"/>
            <w:noWrap/>
            <w:vAlign w:val="center"/>
          </w:tcPr>
          <w:p w:rsidR="00352693" w:rsidRPr="005E05AD" w:rsidRDefault="00352693" w:rsidP="00AD7460">
            <w:pPr>
              <w:rPr>
                <w:rFonts w:ascii="Agency FB" w:hAnsi="Agency FB"/>
                <w:b/>
                <w:sz w:val="22"/>
                <w:szCs w:val="22"/>
              </w:rPr>
            </w:pPr>
            <w:r w:rsidRPr="005E05AD">
              <w:rPr>
                <w:rFonts w:ascii="Agency FB" w:hAnsi="Agency FB"/>
                <w:b/>
                <w:sz w:val="22"/>
                <w:szCs w:val="22"/>
              </w:rPr>
              <w:t>First Major Examination (March 05, 2014)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</w:tcBorders>
            <w:shd w:val="clear" w:color="auto" w:fill="003366"/>
          </w:tcPr>
          <w:p w:rsidR="00352693" w:rsidRPr="005E05AD" w:rsidRDefault="00352693" w:rsidP="009D607C">
            <w:pPr>
              <w:ind w:left="-98"/>
              <w:rPr>
                <w:rFonts w:ascii="Agency FB" w:hAnsi="Agency FB"/>
                <w:b/>
                <w:sz w:val="22"/>
                <w:szCs w:val="22"/>
              </w:rPr>
            </w:pPr>
            <w:r w:rsidRPr="005E05AD">
              <w:rPr>
                <w:rFonts w:ascii="Agency FB" w:hAnsi="Agency FB"/>
                <w:b/>
                <w:sz w:val="22"/>
                <w:szCs w:val="22"/>
              </w:rPr>
              <w:t xml:space="preserve"> All sections covered in Chapters  1-5</w:t>
            </w: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6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Internal Forces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 xml:space="preserve">; </w:t>
            </w:r>
            <w:r w:rsidRPr="000559D7">
              <w:rPr>
                <w:sz w:val="22"/>
                <w:szCs w:val="22"/>
              </w:rPr>
              <w:t>7.2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9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Internal Forces (contd.)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 xml:space="preserve">; </w:t>
            </w:r>
            <w:r w:rsidRPr="000559D7">
              <w:rPr>
                <w:sz w:val="22"/>
                <w:szCs w:val="22"/>
              </w:rPr>
              <w:t>11.2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>
              <w:rPr>
                <w:b/>
                <w:bCs/>
              </w:rPr>
              <w:t>7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34913">
              <w:rPr>
                <w:sz w:val="20"/>
                <w:szCs w:val="20"/>
              </w:rPr>
              <w:t>7-1; 7-3; 7-14; 7-15; 11-11</w:t>
            </w: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11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Shear and Moment equations and Diagrams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11.2 contd.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333333"/>
          </w:tcPr>
          <w:p w:rsidR="00352693" w:rsidRPr="004379FA" w:rsidRDefault="00352693" w:rsidP="00492CD7">
            <w:pPr>
              <w:jc w:val="center"/>
              <w:rPr>
                <w:b/>
                <w:bCs/>
              </w:rPr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sz w:val="18"/>
                <w:szCs w:val="18"/>
              </w:rPr>
              <w:t>6</w:t>
            </w: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13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 xml:space="preserve">Shear and Moment equations and Diagrams </w:t>
            </w:r>
            <w:r w:rsidRPr="000866D6">
              <w:rPr>
                <w:sz w:val="18"/>
                <w:szCs w:val="18"/>
              </w:rPr>
              <w:t>(cont'd.)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handouts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16</w:t>
            </w: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r w:rsidRPr="000559D7">
              <w:rPr>
                <w:sz w:val="22"/>
                <w:szCs w:val="22"/>
              </w:rPr>
              <w:t>Shear and Moment equations and Diagrams (cont</w:t>
            </w:r>
            <w:r>
              <w:rPr>
                <w:sz w:val="22"/>
                <w:szCs w:val="22"/>
              </w:rPr>
              <w:t>'</w:t>
            </w:r>
            <w:r w:rsidRPr="000559D7">
              <w:rPr>
                <w:sz w:val="22"/>
                <w:szCs w:val="22"/>
              </w:rPr>
              <w:t>d.)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Application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>
              <w:rPr>
                <w:b/>
                <w:bCs/>
              </w:rPr>
              <w:t>8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34913">
              <w:rPr>
                <w:sz w:val="20"/>
                <w:szCs w:val="20"/>
              </w:rPr>
              <w:t>11-18; 7-21; 7-26; 7-41; 7-42; 7-50</w:t>
            </w: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18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Average Normal Stress In axially loaded bar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7.3</w:t>
            </w:r>
            <w:r>
              <w:t>; 7.4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333333"/>
          </w:tcPr>
          <w:p w:rsidR="00352693" w:rsidRPr="000559D7" w:rsidRDefault="00352693" w:rsidP="00492CD7">
            <w:pPr>
              <w:jc w:val="center"/>
            </w:pPr>
            <w:r w:rsidRPr="004379FA">
              <w:rPr>
                <w:rFonts w:ascii="Agency FB" w:hAnsi="Agency FB"/>
                <w:b/>
                <w:bCs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sz w:val="18"/>
                <w:szCs w:val="18"/>
              </w:rPr>
              <w:t>7</w:t>
            </w:r>
          </w:p>
        </w:tc>
      </w:tr>
      <w:tr w:rsidR="00352693" w:rsidRPr="000559D7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9165C9">
            <w:pPr>
              <w:jc w:val="center"/>
              <w:rPr>
                <w:b/>
                <w:bCs/>
              </w:rPr>
            </w:pPr>
            <w:r w:rsidRPr="000559D7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jc w:val="center"/>
            </w:pPr>
            <w:r w:rsidRPr="000559D7">
              <w:rPr>
                <w:sz w:val="22"/>
                <w:szCs w:val="22"/>
              </w:rPr>
              <w:t>20</w:t>
            </w:r>
          </w:p>
        </w:tc>
        <w:tc>
          <w:tcPr>
            <w:tcW w:w="4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0559D7" w:rsidRDefault="00352693" w:rsidP="009165C9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</w:pPr>
            <w:r w:rsidRPr="000559D7">
              <w:rPr>
                <w:sz w:val="22"/>
                <w:szCs w:val="22"/>
              </w:rPr>
              <w:t>Average Shear stress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  <w:r w:rsidRPr="000559D7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0559D7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</w:pPr>
          </w:p>
        </w:tc>
      </w:tr>
      <w:tr w:rsidR="00352693" w:rsidRPr="00746615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  <w:r w:rsidRPr="00746615">
              <w:rPr>
                <w:rFonts w:ascii="Agency FB" w:hAnsi="Agency FB"/>
                <w:b/>
                <w:bCs/>
                <w:color w:val="FFFFFF"/>
                <w:sz w:val="22"/>
                <w:szCs w:val="22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  <w:r w:rsidRPr="00746615">
              <w:rPr>
                <w:rFonts w:ascii="Agency FB" w:hAnsi="Agency FB"/>
                <w:b/>
                <w:bCs/>
                <w:color w:val="FFFFFF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00"/>
            <w:noWrap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noWrap/>
            <w:vAlign w:val="center"/>
          </w:tcPr>
          <w:p w:rsidR="00352693" w:rsidRPr="00746615" w:rsidRDefault="00352693" w:rsidP="00D34A10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Agency FB" w:hAnsi="Agency FB"/>
                <w:b/>
                <w:bCs/>
                <w:color w:val="FFFFFF"/>
              </w:rPr>
            </w:pPr>
            <w:r w:rsidRPr="00746615">
              <w:rPr>
                <w:rFonts w:ascii="Agency FB" w:hAnsi="Agency FB"/>
                <w:b/>
                <w:bCs/>
                <w:color w:val="FFFFFF"/>
                <w:sz w:val="22"/>
                <w:szCs w:val="22"/>
              </w:rPr>
              <w:t>Mid-term Break (March 23-27, 2014)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  <w:vAlign w:val="center"/>
          </w:tcPr>
          <w:p w:rsidR="00352693" w:rsidRPr="00746615" w:rsidRDefault="00352693" w:rsidP="00D34A10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Agency FB" w:hAnsi="Agency FB"/>
                <w:b/>
                <w:bCs/>
                <w:color w:val="FFFFFF"/>
              </w:rPr>
            </w:pPr>
            <w:r w:rsidRPr="00746615">
              <w:rPr>
                <w:rFonts w:ascii="Agency FB" w:hAnsi="Agency FB"/>
                <w:b/>
                <w:bCs/>
                <w:color w:val="FFFFFF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00"/>
          </w:tcPr>
          <w:p w:rsidR="00352693" w:rsidRPr="00746615" w:rsidRDefault="00352693" w:rsidP="00D34A10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</w:tr>
      <w:tr w:rsidR="00352693" w:rsidRPr="00746615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9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00"/>
            <w:vAlign w:val="center"/>
          </w:tcPr>
          <w:p w:rsidR="00352693" w:rsidRPr="00AD1CB7" w:rsidRDefault="00352693" w:rsidP="00AD1CB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right"/>
              <w:rPr>
                <w:rFonts w:ascii="Agency FB" w:hAnsi="Agency FB"/>
                <w:b/>
                <w:bCs/>
                <w:color w:val="FFFFFF"/>
              </w:rPr>
            </w:pPr>
            <w:r w:rsidRPr="00AD1CB7">
              <w:rPr>
                <w:rFonts w:ascii="Agency FB" w:hAnsi="Agency FB"/>
                <w:b/>
                <w:bCs/>
                <w:color w:val="FFFFFF"/>
                <w:sz w:val="22"/>
                <w:szCs w:val="22"/>
              </w:rPr>
              <w:t>Cont'd … (1/2)</w:t>
            </w:r>
          </w:p>
        </w:tc>
      </w:tr>
      <w:tr w:rsidR="00352693" w:rsidRPr="00746615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noWrap/>
            <w:vAlign w:val="center"/>
          </w:tcPr>
          <w:p w:rsidR="00352693" w:rsidRPr="00746615" w:rsidRDefault="00352693" w:rsidP="00D34A10">
            <w:pPr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  <w:tc>
          <w:tcPr>
            <w:tcW w:w="4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  <w:noWrap/>
            <w:vAlign w:val="center"/>
          </w:tcPr>
          <w:p w:rsidR="00352693" w:rsidRPr="00746615" w:rsidRDefault="00352693" w:rsidP="00D34A10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rFonts w:ascii="Agency FB" w:hAnsi="Agency FB"/>
                <w:b/>
                <w:bCs/>
                <w:color w:val="FFFFFF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352693" w:rsidRPr="00AD1CB7" w:rsidRDefault="00352693" w:rsidP="00AD1CB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right"/>
              <w:rPr>
                <w:rFonts w:ascii="Agency FB" w:hAnsi="Agency FB"/>
                <w:b/>
                <w:bCs/>
                <w:color w:val="FFFFFF"/>
              </w:rPr>
            </w:pPr>
          </w:p>
        </w:tc>
      </w:tr>
      <w:tr w:rsidR="00352693" w:rsidRPr="000559D7" w:rsidTr="005E05AD">
        <w:trPr>
          <w:divId w:val="947472423"/>
          <w:trHeight w:val="350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Lec.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Day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noWrap/>
            <w:vAlign w:val="center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Date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  <w:noWrap/>
            <w:vAlign w:val="center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Topic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>
              <w:rPr>
                <w:rFonts w:ascii="Agency FB" w:hAnsi="Agency FB"/>
                <w:b/>
                <w:color w:val="FFFF00"/>
                <w:sz w:val="22"/>
                <w:szCs w:val="22"/>
              </w:rPr>
              <w:t xml:space="preserve">Chapters  &amp; </w:t>
            </w: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Sections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352693" w:rsidRPr="00492CD7" w:rsidRDefault="00352693" w:rsidP="00AD7460">
            <w:pPr>
              <w:rPr>
                <w:rFonts w:ascii="Agency FB" w:hAnsi="Agency FB"/>
                <w:b/>
                <w:color w:val="FFFF00"/>
              </w:rPr>
            </w:pPr>
            <w:r w:rsidRPr="00492CD7">
              <w:rPr>
                <w:rFonts w:ascii="Agency FB" w:hAnsi="Agency FB"/>
                <w:b/>
                <w:color w:val="FFFF00"/>
                <w:sz w:val="22"/>
                <w:szCs w:val="22"/>
              </w:rPr>
              <w:t>HW-Problems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Bearing stress; Factor of safety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7.6</w:t>
            </w:r>
            <w:r>
              <w:rPr>
                <w:sz w:val="21"/>
                <w:szCs w:val="21"/>
              </w:rPr>
              <w:t xml:space="preserve">; </w:t>
            </w:r>
            <w:r w:rsidRPr="00D66D2B">
              <w:rPr>
                <w:sz w:val="21"/>
                <w:szCs w:val="21"/>
              </w:rPr>
              <w:t>7.7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9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7-43; 7-82; 7-94; 7-102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26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 01</w:t>
            </w:r>
          </w:p>
        </w:tc>
        <w:tc>
          <w:tcPr>
            <w:tcW w:w="45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Bearing stress; Factor of safety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7.8</w:t>
            </w:r>
            <w:r>
              <w:rPr>
                <w:sz w:val="21"/>
                <w:szCs w:val="21"/>
              </w:rPr>
              <w:t xml:space="preserve">; </w:t>
            </w:r>
            <w:r w:rsidRPr="00D66D2B">
              <w:rPr>
                <w:sz w:val="21"/>
                <w:szCs w:val="21"/>
              </w:rPr>
              <w:t>7.9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333333"/>
          </w:tcPr>
          <w:p w:rsidR="00352693" w:rsidRPr="00E8002B" w:rsidRDefault="00352693" w:rsidP="00492CD7">
            <w:pPr>
              <w:jc w:val="center"/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</w:t>
            </w:r>
            <w:r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8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27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</w:t>
            </w:r>
          </w:p>
        </w:tc>
        <w:tc>
          <w:tcPr>
            <w:tcW w:w="458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Strain</w:t>
            </w:r>
          </w:p>
        </w:tc>
        <w:tc>
          <w:tcPr>
            <w:tcW w:w="165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8.1</w:t>
            </w:r>
            <w:r>
              <w:rPr>
                <w:sz w:val="21"/>
                <w:szCs w:val="21"/>
              </w:rPr>
              <w:t xml:space="preserve">; </w:t>
            </w:r>
            <w:r w:rsidRPr="00D66D2B">
              <w:rPr>
                <w:sz w:val="21"/>
                <w:szCs w:val="21"/>
              </w:rPr>
              <w:t>8.2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Stress and Strain diagrams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8.3</w:t>
            </w:r>
            <w:r>
              <w:rPr>
                <w:sz w:val="21"/>
                <w:szCs w:val="21"/>
              </w:rPr>
              <w:t xml:space="preserve">; </w:t>
            </w:r>
            <w:r w:rsidRPr="00D66D2B">
              <w:rPr>
                <w:sz w:val="21"/>
                <w:szCs w:val="21"/>
              </w:rPr>
              <w:t>8.4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10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8-4; 8-15; 8-25; 8-27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Materials Behavior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; </w:t>
            </w:r>
            <w:r w:rsidRPr="00D66D2B">
              <w:rPr>
                <w:sz w:val="21"/>
                <w:szCs w:val="21"/>
              </w:rPr>
              <w:t>8.7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jc w:val="center"/>
              <w:rPr>
                <w:color w:val="FFFFFF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</w:t>
            </w:r>
            <w:r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-9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30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Axial</w:t>
            </w:r>
            <w:r w:rsidRPr="00D66D2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loads </w:t>
            </w:r>
            <w:r w:rsidRPr="00D66D2B">
              <w:rPr>
                <w:sz w:val="21"/>
                <w:szCs w:val="21"/>
              </w:rPr>
              <w:t>member</w:t>
            </w:r>
            <w:r>
              <w:rPr>
                <w:sz w:val="21"/>
                <w:szCs w:val="21"/>
              </w:rPr>
              <w:t xml:space="preserve"> &amp; Axial elastic d</w:t>
            </w:r>
            <w:r w:rsidRPr="00D66D2B">
              <w:rPr>
                <w:sz w:val="21"/>
                <w:szCs w:val="21"/>
              </w:rPr>
              <w:t>eformation</w:t>
            </w:r>
            <w:r>
              <w:rPr>
                <w:sz w:val="21"/>
                <w:szCs w:val="21"/>
              </w:rPr>
              <w:t xml:space="preserve">s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9.1; </w:t>
            </w:r>
            <w:r w:rsidRPr="00D66D2B">
              <w:rPr>
                <w:sz w:val="21"/>
                <w:szCs w:val="21"/>
              </w:rPr>
              <w:t>9.2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Elastic Deform. Of Axially loaded Member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9.4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11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3046B9">
              <w:rPr>
                <w:sz w:val="18"/>
                <w:szCs w:val="18"/>
              </w:rPr>
              <w:t>9-4; 9-10; 9-19; 9-30; 9</w:t>
            </w:r>
            <w:r>
              <w:rPr>
                <w:sz w:val="20"/>
                <w:szCs w:val="20"/>
              </w:rPr>
              <w:t>-40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Torsion of Shafts , Torsion Formula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jc w:val="center"/>
              <w:rPr>
                <w:color w:val="FFFFFF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HW-10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80"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 w:rsidRPr="00D34A10">
              <w:rPr>
                <w:rFonts w:ascii="Agency FB" w:hAnsi="Agency FB"/>
                <w:b/>
                <w:bCs/>
              </w:rPr>
              <w:t>-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80"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W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80"/>
            <w:noWrap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80"/>
            <w:noWrap/>
            <w:vAlign w:val="center"/>
          </w:tcPr>
          <w:p w:rsidR="00352693" w:rsidRPr="00D34A10" w:rsidRDefault="00352693" w:rsidP="00AD7460">
            <w:pPr>
              <w:jc w:val="center"/>
              <w:rPr>
                <w:rFonts w:ascii="Agency FB" w:hAnsi="Agency FB"/>
                <w:b/>
                <w:bCs/>
              </w:rPr>
            </w:pPr>
            <w:r w:rsidRPr="00D34A10">
              <w:rPr>
                <w:rFonts w:ascii="Agency FB" w:hAnsi="Agency FB"/>
                <w:b/>
                <w:bCs/>
              </w:rPr>
              <w:t xml:space="preserve">Second Major Examination (April </w:t>
            </w:r>
            <w:r>
              <w:rPr>
                <w:rFonts w:ascii="Agency FB" w:hAnsi="Agency FB"/>
                <w:b/>
                <w:bCs/>
              </w:rPr>
              <w:t>16</w:t>
            </w:r>
            <w:r w:rsidRPr="00D34A10">
              <w:rPr>
                <w:rFonts w:ascii="Agency FB" w:hAnsi="Agency FB"/>
                <w:b/>
                <w:bCs/>
              </w:rPr>
              <w:t>,</w:t>
            </w:r>
            <w:r>
              <w:rPr>
                <w:rFonts w:ascii="Agency FB" w:hAnsi="Agency FB"/>
                <w:b/>
                <w:bCs/>
              </w:rPr>
              <w:t xml:space="preserve"> </w:t>
            </w:r>
            <w:r w:rsidRPr="00D34A10">
              <w:rPr>
                <w:rFonts w:ascii="Agency FB" w:hAnsi="Agency FB"/>
                <w:b/>
                <w:bCs/>
              </w:rPr>
              <w:t>2014)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0080"/>
          </w:tcPr>
          <w:p w:rsidR="00352693" w:rsidRPr="005E05AD" w:rsidRDefault="00352693" w:rsidP="005E05AD">
            <w:pPr>
              <w:rPr>
                <w:rFonts w:ascii="Agency FB" w:hAnsi="Agency FB"/>
                <w:b/>
                <w:bCs/>
                <w:sz w:val="20"/>
                <w:szCs w:val="20"/>
              </w:rPr>
            </w:pPr>
            <w:r w:rsidRPr="005E05AD">
              <w:rPr>
                <w:rFonts w:ascii="Agency FB" w:hAnsi="Agency FB"/>
                <w:b/>
                <w:sz w:val="20"/>
                <w:szCs w:val="20"/>
              </w:rPr>
              <w:t xml:space="preserve"> Sections covered in  Chapters  6; 7; 8 &amp; 11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Torsion of Shafts</w:t>
            </w:r>
            <w:r w:rsidRPr="00D66D2B">
              <w:rPr>
                <w:sz w:val="21"/>
                <w:szCs w:val="21"/>
              </w:rPr>
              <w:t>, Torsion Formula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20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Torsion of Shafts, Power Transmission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12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10-5;; 10-18; 10-43; 10-47; 10-53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Torsion of Shafts, Power Transmission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10.4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jc w:val="center"/>
              <w:rPr>
                <w:color w:val="FFFFFF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HW-11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E951C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36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Torsion of shafts, Angle of Twist</w:t>
            </w:r>
            <w:r>
              <w:rPr>
                <w:sz w:val="21"/>
                <w:szCs w:val="21"/>
              </w:rPr>
              <w:t xml:space="preserve"> (</w:t>
            </w:r>
            <w:r w:rsidRPr="00D66D2B">
              <w:rPr>
                <w:sz w:val="21"/>
                <w:szCs w:val="21"/>
              </w:rPr>
              <w:t>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10.4</w:t>
            </w:r>
            <w:r>
              <w:rPr>
                <w:sz w:val="21"/>
                <w:szCs w:val="21"/>
              </w:rPr>
              <w:t xml:space="preserve"> contd.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27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Torsion of shafts, Angle of Twist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10.5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D66D2B" w:rsidRDefault="00352693" w:rsidP="00502CD7">
            <w:pPr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13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3046B9">
              <w:rPr>
                <w:sz w:val="18"/>
                <w:szCs w:val="18"/>
              </w:rPr>
              <w:t>11-40; 11-42; 11-62; 11-66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38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Bending; The Flexure formula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11.3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center"/>
              <w:rPr>
                <w:color w:val="FFFFFF"/>
                <w:sz w:val="21"/>
                <w:szCs w:val="21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HW-12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39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 01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Bending; The Flexure formula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11.3 contd.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The Shear Formula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12.1</w:t>
            </w:r>
            <w:r>
              <w:rPr>
                <w:sz w:val="21"/>
                <w:szCs w:val="21"/>
              </w:rPr>
              <w:t>;</w:t>
            </w:r>
            <w:r w:rsidRPr="00D66D2B">
              <w:rPr>
                <w:sz w:val="21"/>
                <w:szCs w:val="21"/>
              </w:rPr>
              <w:t>12.2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14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975D8F">
              <w:rPr>
                <w:sz w:val="20"/>
                <w:szCs w:val="20"/>
              </w:rPr>
              <w:t>12-11; 12-21; 12-23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The Shear Formula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12.2 contd.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jc w:val="center"/>
              <w:rPr>
                <w:color w:val="FFFFFF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HW-13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Compound</w:t>
            </w:r>
            <w:r>
              <w:rPr>
                <w:sz w:val="21"/>
                <w:szCs w:val="21"/>
              </w:rPr>
              <w:t xml:space="preserve"> (combined) </w:t>
            </w:r>
            <w:r w:rsidRPr="00D66D2B">
              <w:rPr>
                <w:sz w:val="21"/>
                <w:szCs w:val="21"/>
              </w:rPr>
              <w:t xml:space="preserve"> Loadings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13.1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Compound Loadings (cont</w:t>
            </w:r>
            <w:r>
              <w:rPr>
                <w:sz w:val="21"/>
                <w:szCs w:val="21"/>
              </w:rPr>
              <w:t>'</w:t>
            </w:r>
            <w:r w:rsidRPr="00D66D2B"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.</w:t>
            </w:r>
            <w:r w:rsidRPr="00D66D2B">
              <w:rPr>
                <w:sz w:val="21"/>
                <w:szCs w:val="21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13.2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>
              <w:rPr>
                <w:b/>
                <w:bCs/>
              </w:rPr>
              <w:t>15</w:t>
            </w:r>
            <w:r w:rsidRPr="009D607C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746615">
              <w:rPr>
                <w:sz w:val="20"/>
                <w:szCs w:val="20"/>
              </w:rPr>
              <w:t>13-4; 13-6; F13-5; 13-29; 14-14; 14-39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13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Stress Transformations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14.1</w:t>
            </w:r>
            <w:r>
              <w:rPr>
                <w:sz w:val="21"/>
                <w:szCs w:val="21"/>
              </w:rPr>
              <w:t>; 4.2</w:t>
            </w:r>
          </w:p>
        </w:tc>
        <w:tc>
          <w:tcPr>
            <w:tcW w:w="1491" w:type="dxa"/>
            <w:tcBorders>
              <w:top w:val="nil"/>
              <w:left w:val="nil"/>
              <w:right w:val="single" w:sz="4" w:space="0" w:color="auto"/>
            </w:tcBorders>
            <w:shd w:val="clear" w:color="auto" w:fill="808080"/>
          </w:tcPr>
          <w:p w:rsidR="00352693" w:rsidRPr="00E8002B" w:rsidRDefault="00352693" w:rsidP="00492CD7">
            <w:pPr>
              <w:jc w:val="center"/>
              <w:rPr>
                <w:color w:val="FFFFFF"/>
              </w:rPr>
            </w:pPr>
            <w:r w:rsidRPr="00E8002B">
              <w:rPr>
                <w:rFonts w:ascii="Agency FB" w:hAnsi="Agency FB"/>
                <w:b/>
                <w:bCs/>
                <w:color w:val="FFFFFF"/>
                <w:sz w:val="18"/>
                <w:szCs w:val="18"/>
              </w:rPr>
              <w:t>Submit HW-14</w:t>
            </w:r>
          </w:p>
        </w:tc>
      </w:tr>
      <w:tr w:rsidR="00352693" w:rsidRPr="00D66D2B" w:rsidTr="005E05AD">
        <w:trPr>
          <w:gridBefore w:val="1"/>
          <w:divId w:val="947472423"/>
          <w:wBefore w:w="7" w:type="dxa"/>
          <w:trHeight w:val="254"/>
          <w:jc w:val="center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45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FB6B7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jc w:val="center"/>
              <w:rPr>
                <w:sz w:val="21"/>
                <w:szCs w:val="21"/>
              </w:rPr>
            </w:pPr>
            <w:r w:rsidRPr="00D66D2B">
              <w:rPr>
                <w:sz w:val="21"/>
                <w:szCs w:val="21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2693" w:rsidRPr="00D66D2B" w:rsidRDefault="00352693" w:rsidP="00FB6B7A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Principal Stresses </w:t>
            </w:r>
            <w:r w:rsidRPr="00D66D2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using Mohr's Circle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14.3; 14.4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33"/>
          </w:tcPr>
          <w:p w:rsidR="00352693" w:rsidRPr="00D66D2B" w:rsidRDefault="00352693" w:rsidP="00502CD7">
            <w:pPr>
              <w:tabs>
                <w:tab w:val="left" w:pos="720"/>
                <w:tab w:val="left" w:pos="1170"/>
                <w:tab w:val="left" w:pos="1440"/>
                <w:tab w:val="left" w:pos="1800"/>
                <w:tab w:val="left" w:pos="2160"/>
                <w:tab w:val="left" w:pos="2700"/>
              </w:tabs>
              <w:jc w:val="lowKashida"/>
              <w:rPr>
                <w:sz w:val="21"/>
                <w:szCs w:val="21"/>
              </w:rPr>
            </w:pPr>
          </w:p>
        </w:tc>
      </w:tr>
    </w:tbl>
    <w:p w:rsidR="00352693" w:rsidRDefault="00352693" w:rsidP="004B7FA9">
      <w:pPr>
        <w:ind w:hanging="270"/>
        <w:divId w:val="947472423"/>
        <w:rPr>
          <w:rFonts w:ascii="Agency FB" w:hAnsi="Agency FB"/>
          <w:b/>
          <w:bCs/>
          <w:color w:val="0000FF"/>
          <w:u w:val="single"/>
        </w:rPr>
      </w:pPr>
    </w:p>
    <w:p w:rsidR="00352693" w:rsidRPr="009E6072" w:rsidRDefault="00352693" w:rsidP="004B7FA9">
      <w:pPr>
        <w:ind w:hanging="270"/>
        <w:divId w:val="947472423"/>
        <w:rPr>
          <w:rFonts w:ascii="Agency FB" w:hAnsi="Agency FB"/>
          <w:b/>
          <w:bCs/>
          <w:color w:val="0000FF"/>
          <w:u w:val="single"/>
        </w:rPr>
      </w:pPr>
      <w:r w:rsidRPr="009E6072">
        <w:rPr>
          <w:rFonts w:ascii="Agency FB" w:hAnsi="Agency FB"/>
          <w:b/>
          <w:bCs/>
          <w:color w:val="0000FF"/>
          <w:u w:val="single"/>
        </w:rPr>
        <w:t>Remarks:</w:t>
      </w:r>
    </w:p>
    <w:p w:rsidR="00352693" w:rsidRPr="004B7FA9" w:rsidRDefault="00352693" w:rsidP="004B7FA9">
      <w:pPr>
        <w:pStyle w:val="ListParagraph"/>
        <w:ind w:left="0" w:right="-244"/>
        <w:jc w:val="lowKashida"/>
        <w:divId w:val="947472423"/>
        <w:rPr>
          <w:rFonts w:ascii="Agency FB" w:hAnsi="Agency FB"/>
          <w:sz w:val="22"/>
          <w:szCs w:val="22"/>
        </w:rPr>
      </w:pPr>
    </w:p>
    <w:p w:rsidR="00352693" w:rsidRDefault="00352693" w:rsidP="004B7FA9">
      <w:pPr>
        <w:pStyle w:val="ListParagraph"/>
        <w:numPr>
          <w:ilvl w:val="0"/>
          <w:numId w:val="2"/>
        </w:numPr>
        <w:jc w:val="lowKashida"/>
        <w:divId w:val="947472423"/>
      </w:pPr>
      <w:r w:rsidRPr="004B7FA9">
        <w:rPr>
          <w:rFonts w:ascii="Agency FB" w:hAnsi="Agency FB"/>
          <w:b/>
          <w:bCs/>
        </w:rPr>
        <w:t>Attendance:</w:t>
      </w:r>
      <w:r>
        <w:t xml:space="preserve"> </w:t>
      </w:r>
      <w:r w:rsidRPr="004B7FA9">
        <w:rPr>
          <w:rFonts w:ascii="Agency FB" w:hAnsi="Agency FB"/>
          <w:sz w:val="22"/>
          <w:szCs w:val="22"/>
        </w:rPr>
        <w:t>i) continuous attendance is essential for each student to smoothly follow the development of course-material; ii) each missed class without an proper-excuse will induce  0.5 point score-deduction of the final score; iii)  University regulations regarding excessive absences will be strictly adhered to in this course</w:t>
      </w:r>
      <w:r>
        <w:rPr>
          <w:rFonts w:ascii="Agency FB" w:hAnsi="Agency FB"/>
          <w:sz w:val="22"/>
          <w:szCs w:val="22"/>
        </w:rPr>
        <w:t xml:space="preserve"> </w:t>
      </w:r>
      <w:r w:rsidRPr="00112C2A">
        <w:rPr>
          <w:b/>
        </w:rPr>
        <w:t>(</w:t>
      </w:r>
      <w:r w:rsidRPr="0046052C">
        <w:rPr>
          <w:rFonts w:ascii="Agency FB" w:hAnsi="Agency FB"/>
          <w:b/>
        </w:rPr>
        <w:t>9 un</w:t>
      </w:r>
      <w:r>
        <w:rPr>
          <w:rFonts w:ascii="Agency FB" w:hAnsi="Agency FB"/>
          <w:b/>
        </w:rPr>
        <w:t>-</w:t>
      </w:r>
      <w:r w:rsidRPr="0046052C">
        <w:rPr>
          <w:rFonts w:ascii="Agency FB" w:hAnsi="Agency FB"/>
          <w:b/>
        </w:rPr>
        <w:t>excused absence</w:t>
      </w:r>
      <w:r>
        <w:rPr>
          <w:rFonts w:ascii="Agency FB" w:hAnsi="Agency FB"/>
          <w:b/>
        </w:rPr>
        <w:t>s</w:t>
      </w:r>
      <w:r w:rsidRPr="0046052C">
        <w:rPr>
          <w:rFonts w:ascii="Agency FB" w:hAnsi="Agency FB"/>
          <w:b/>
        </w:rPr>
        <w:t xml:space="preserve"> – DN grade</w:t>
      </w:r>
      <w:r>
        <w:t xml:space="preserve">). </w:t>
      </w:r>
    </w:p>
    <w:p w:rsidR="00352693" w:rsidRPr="004B7FA9" w:rsidRDefault="00352693" w:rsidP="004B7FA9">
      <w:pPr>
        <w:pStyle w:val="ListParagraph"/>
        <w:numPr>
          <w:ilvl w:val="0"/>
          <w:numId w:val="2"/>
        </w:numPr>
        <w:jc w:val="lowKashida"/>
        <w:divId w:val="947472423"/>
        <w:rPr>
          <w:rFonts w:ascii="Agency FB" w:hAnsi="Agency FB"/>
          <w:sz w:val="22"/>
          <w:szCs w:val="22"/>
        </w:rPr>
      </w:pPr>
      <w:r w:rsidRPr="004B7FA9">
        <w:rPr>
          <w:rFonts w:ascii="Agency FB" w:hAnsi="Agency FB"/>
          <w:b/>
          <w:bCs/>
        </w:rPr>
        <w:t>Homework-Assignments</w:t>
      </w:r>
      <w:r>
        <w:t>: i</w:t>
      </w:r>
      <w:r w:rsidRPr="004B7FA9">
        <w:rPr>
          <w:rFonts w:ascii="Agency FB" w:hAnsi="Agency FB"/>
          <w:sz w:val="22"/>
          <w:szCs w:val="22"/>
        </w:rPr>
        <w:t xml:space="preserve">) HW-assignments are essential to practice and master the course material; ii) The assigned problems are to be submitted weekly; ii) Each home work MUST be submitted (on-time as scheduled) according to the Standard Format with a cover page. </w:t>
      </w:r>
    </w:p>
    <w:p w:rsidR="00352693" w:rsidRPr="004B7FA9" w:rsidRDefault="00352693" w:rsidP="004B7FA9">
      <w:pPr>
        <w:pStyle w:val="ListParagraph"/>
        <w:numPr>
          <w:ilvl w:val="0"/>
          <w:numId w:val="2"/>
        </w:numPr>
        <w:jc w:val="lowKashida"/>
        <w:divId w:val="947472423"/>
        <w:rPr>
          <w:sz w:val="22"/>
          <w:szCs w:val="22"/>
        </w:rPr>
      </w:pPr>
      <w:r w:rsidRPr="004B7FA9">
        <w:rPr>
          <w:rFonts w:ascii="Agency FB" w:hAnsi="Agency FB"/>
          <w:b/>
          <w:bCs/>
        </w:rPr>
        <w:t>Quizzes:</w:t>
      </w:r>
      <w:r>
        <w:t xml:space="preserve"> </w:t>
      </w:r>
      <w:r w:rsidRPr="004B7FA9">
        <w:rPr>
          <w:sz w:val="22"/>
          <w:szCs w:val="22"/>
        </w:rPr>
        <w:t xml:space="preserve">There will be announced short (in-class) quizzes lasting for about 15 to 20 minutes. The quizzes are also of pivotal importance and require careful preparation. </w:t>
      </w:r>
    </w:p>
    <w:p w:rsidR="00352693" w:rsidRDefault="00352693" w:rsidP="00746615">
      <w:pPr>
        <w:pStyle w:val="ListParagraph"/>
        <w:numPr>
          <w:ilvl w:val="0"/>
          <w:numId w:val="2"/>
        </w:numPr>
        <w:ind w:right="-244"/>
        <w:jc w:val="lowKashida"/>
        <w:divId w:val="947472423"/>
        <w:rPr>
          <w:rFonts w:ascii="Agency FB" w:hAnsi="Agency FB"/>
          <w:sz w:val="22"/>
          <w:szCs w:val="22"/>
        </w:rPr>
      </w:pPr>
      <w:r w:rsidRPr="00E8002B">
        <w:rPr>
          <w:rFonts w:ascii="Agency FB" w:hAnsi="Agency FB"/>
          <w:b/>
          <w:bCs/>
        </w:rPr>
        <w:t>Homework-Assignments</w:t>
      </w:r>
      <w:r w:rsidRPr="00E8002B">
        <w:rPr>
          <w:rFonts w:ascii="Agency FB" w:hAnsi="Agency FB"/>
        </w:rPr>
        <w:t>:</w:t>
      </w:r>
      <w:r>
        <w:t xml:space="preserve"> </w:t>
      </w:r>
      <w:r w:rsidRPr="00E8002B">
        <w:rPr>
          <w:rFonts w:ascii="Agency FB" w:hAnsi="Agency FB"/>
          <w:sz w:val="22"/>
          <w:szCs w:val="22"/>
        </w:rPr>
        <w:t xml:space="preserve">i) HW-assignments are essential to practice and master the course material; ii) The assigned problems are to be submitted weekly; </w:t>
      </w:r>
      <w:r>
        <w:rPr>
          <w:rFonts w:ascii="Agency FB" w:hAnsi="Agency FB"/>
          <w:sz w:val="22"/>
          <w:szCs w:val="22"/>
        </w:rPr>
        <w:t>i</w:t>
      </w:r>
      <w:r w:rsidRPr="00E8002B">
        <w:rPr>
          <w:rFonts w:ascii="Agency FB" w:hAnsi="Agency FB"/>
          <w:sz w:val="22"/>
          <w:szCs w:val="22"/>
        </w:rPr>
        <w:t>ii) Each home work MUST be submitted (on-time as scheduled) according to the Sta</w:t>
      </w:r>
      <w:r>
        <w:rPr>
          <w:rFonts w:ascii="Agency FB" w:hAnsi="Agency FB"/>
          <w:sz w:val="22"/>
          <w:szCs w:val="22"/>
        </w:rPr>
        <w:t xml:space="preserve">ndard Format with a cover page; iv) Students are encouraged to discuss the assigned problems to explore the best way to solve a particular problem, but the submitted works for each student are expected to reflect his independent understanding and presentation;  and v) The last HW (No. 15) assigned will be collected from students for evaluation one day before the final examination. </w:t>
      </w:r>
    </w:p>
    <w:p w:rsidR="00352693" w:rsidRPr="009E6072" w:rsidRDefault="00352693" w:rsidP="009E6072">
      <w:pPr>
        <w:ind w:hanging="270"/>
        <w:divId w:val="947472423"/>
        <w:rPr>
          <w:rFonts w:ascii="Agency FB" w:hAnsi="Agency FB"/>
          <w:b/>
          <w:bCs/>
          <w:color w:val="0000FF"/>
          <w:u w:val="single"/>
        </w:rPr>
      </w:pPr>
      <w:r w:rsidRPr="009E6072">
        <w:rPr>
          <w:rFonts w:ascii="Agency FB" w:hAnsi="Agency FB"/>
          <w:b/>
          <w:bCs/>
          <w:color w:val="0000FF"/>
          <w:u w:val="single"/>
        </w:rPr>
        <w:t>Course Grading Policy:</w:t>
      </w:r>
    </w:p>
    <w:p w:rsidR="00352693" w:rsidRDefault="00352693" w:rsidP="00746615">
      <w:pPr>
        <w:pStyle w:val="ListParagraph"/>
        <w:numPr>
          <w:ilvl w:val="0"/>
          <w:numId w:val="2"/>
        </w:numPr>
        <w:ind w:right="-244"/>
        <w:jc w:val="lowKashida"/>
        <w:divId w:val="947472423"/>
        <w:rPr>
          <w:rFonts w:ascii="Agency FB" w:hAnsi="Agency FB"/>
          <w:sz w:val="22"/>
          <w:szCs w:val="22"/>
        </w:rPr>
      </w:pPr>
      <w:r w:rsidRPr="009E6072">
        <w:rPr>
          <w:rFonts w:ascii="Agency FB" w:hAnsi="Agency FB"/>
          <w:b/>
          <w:bCs/>
          <w:sz w:val="22"/>
          <w:szCs w:val="22"/>
        </w:rPr>
        <w:t>Class works</w:t>
      </w:r>
      <w:r>
        <w:rPr>
          <w:rFonts w:ascii="Agency FB" w:hAnsi="Agency FB"/>
          <w:sz w:val="22"/>
          <w:szCs w:val="22"/>
        </w:rPr>
        <w:t xml:space="preserve"> ( Attendance; Participation; HWs; Quizzes)</w:t>
      </w:r>
      <w:r w:rsidRPr="003046B9">
        <w:rPr>
          <w:rFonts w:ascii="Agency FB" w:hAnsi="Agency FB"/>
          <w:b/>
          <w:bCs/>
          <w:sz w:val="22"/>
          <w:szCs w:val="22"/>
        </w:rPr>
        <w:t>:</w:t>
      </w:r>
      <w:r>
        <w:rPr>
          <w:rFonts w:ascii="Agency FB" w:hAnsi="Agency FB"/>
          <w:sz w:val="22"/>
          <w:szCs w:val="22"/>
        </w:rPr>
        <w:t xml:space="preserve"> </w:t>
      </w:r>
      <w:r>
        <w:rPr>
          <w:rFonts w:ascii="Agency FB" w:hAnsi="Agency FB"/>
          <w:sz w:val="22"/>
          <w:szCs w:val="22"/>
        </w:rPr>
        <w:tab/>
      </w:r>
      <w:r>
        <w:rPr>
          <w:rFonts w:ascii="Agency FB" w:hAnsi="Agency FB"/>
          <w:sz w:val="22"/>
          <w:szCs w:val="22"/>
        </w:rPr>
        <w:tab/>
      </w:r>
      <w:r>
        <w:rPr>
          <w:rFonts w:ascii="Agency FB" w:hAnsi="Agency FB"/>
          <w:sz w:val="22"/>
          <w:szCs w:val="22"/>
        </w:rPr>
        <w:tab/>
        <w:t xml:space="preserve">      15 %</w:t>
      </w:r>
    </w:p>
    <w:p w:rsidR="00352693" w:rsidRDefault="00352693" w:rsidP="009E6072">
      <w:pPr>
        <w:pStyle w:val="ListParagraph"/>
        <w:numPr>
          <w:ilvl w:val="0"/>
          <w:numId w:val="2"/>
        </w:numPr>
        <w:ind w:right="-244"/>
        <w:jc w:val="lowKashida"/>
        <w:divId w:val="947472423"/>
        <w:rPr>
          <w:rFonts w:ascii="Agency FB" w:hAnsi="Agency FB"/>
          <w:sz w:val="22"/>
          <w:szCs w:val="22"/>
        </w:rPr>
      </w:pPr>
      <w:r w:rsidRPr="009E6072">
        <w:rPr>
          <w:rFonts w:ascii="Agency FB" w:hAnsi="Agency FB"/>
          <w:b/>
          <w:bCs/>
          <w:sz w:val="22"/>
          <w:szCs w:val="22"/>
        </w:rPr>
        <w:t>Two Major Exams:</w:t>
      </w:r>
      <w:r>
        <w:rPr>
          <w:rFonts w:ascii="Agency FB" w:hAnsi="Agency FB"/>
          <w:sz w:val="22"/>
          <w:szCs w:val="22"/>
        </w:rPr>
        <w:t xml:space="preserve"> </w:t>
      </w:r>
      <w:r w:rsidRPr="009E6072">
        <w:rPr>
          <w:rFonts w:ascii="Agency FB" w:hAnsi="Agency FB"/>
          <w:b/>
          <w:bCs/>
          <w:sz w:val="22"/>
          <w:szCs w:val="22"/>
        </w:rPr>
        <w:t>Exam I</w:t>
      </w:r>
      <w:r>
        <w:rPr>
          <w:rFonts w:ascii="Agency FB" w:hAnsi="Agency FB"/>
          <w:sz w:val="22"/>
          <w:szCs w:val="22"/>
        </w:rPr>
        <w:t xml:space="preserve"> (</w:t>
      </w:r>
      <w:r w:rsidRPr="009E6072">
        <w:rPr>
          <w:rFonts w:ascii="Agency FB" w:hAnsi="Agency FB"/>
          <w:b/>
          <w:bCs/>
          <w:sz w:val="22"/>
          <w:szCs w:val="22"/>
        </w:rPr>
        <w:t>Wed.; March 05</w:t>
      </w:r>
      <w:r>
        <w:rPr>
          <w:rFonts w:ascii="Agency FB" w:hAnsi="Agency FB"/>
          <w:sz w:val="22"/>
          <w:szCs w:val="22"/>
        </w:rPr>
        <w:t xml:space="preserve">) &amp; </w:t>
      </w:r>
      <w:r w:rsidRPr="009E6072">
        <w:rPr>
          <w:rFonts w:ascii="Agency FB" w:hAnsi="Agency FB"/>
          <w:b/>
          <w:bCs/>
          <w:sz w:val="22"/>
          <w:szCs w:val="22"/>
        </w:rPr>
        <w:t>Exam II</w:t>
      </w:r>
      <w:r>
        <w:rPr>
          <w:rFonts w:ascii="Agency FB" w:hAnsi="Agency FB"/>
          <w:sz w:val="22"/>
          <w:szCs w:val="22"/>
        </w:rPr>
        <w:t xml:space="preserve"> (</w:t>
      </w:r>
      <w:r w:rsidRPr="009E6072">
        <w:rPr>
          <w:rFonts w:ascii="Agency FB" w:hAnsi="Agency FB"/>
          <w:b/>
          <w:bCs/>
          <w:sz w:val="22"/>
          <w:szCs w:val="22"/>
        </w:rPr>
        <w:t>April 16, 2014</w:t>
      </w:r>
      <w:r>
        <w:rPr>
          <w:rFonts w:ascii="Agency FB" w:hAnsi="Agency FB"/>
          <w:sz w:val="22"/>
          <w:szCs w:val="22"/>
        </w:rPr>
        <w:t xml:space="preserve">) </w:t>
      </w:r>
      <w:r>
        <w:rPr>
          <w:rFonts w:ascii="Agency FB" w:hAnsi="Agency FB"/>
          <w:sz w:val="22"/>
          <w:szCs w:val="22"/>
        </w:rPr>
        <w:tab/>
        <w:t xml:space="preserve">      50 %</w:t>
      </w:r>
    </w:p>
    <w:p w:rsidR="00352693" w:rsidRDefault="00352693" w:rsidP="003046B9">
      <w:pPr>
        <w:pStyle w:val="ListParagraph"/>
        <w:numPr>
          <w:ilvl w:val="0"/>
          <w:numId w:val="2"/>
        </w:numPr>
        <w:ind w:right="-244"/>
        <w:jc w:val="lowKashida"/>
        <w:divId w:val="947472423"/>
        <w:rPr>
          <w:rFonts w:ascii="Agency FB" w:hAnsi="Agency FB"/>
          <w:sz w:val="22"/>
          <w:szCs w:val="22"/>
        </w:rPr>
      </w:pPr>
      <w:r w:rsidRPr="009E6072">
        <w:rPr>
          <w:rFonts w:ascii="Agency FB" w:hAnsi="Agency FB"/>
          <w:b/>
          <w:bCs/>
          <w:sz w:val="22"/>
          <w:szCs w:val="22"/>
        </w:rPr>
        <w:t>Final Examination</w:t>
      </w:r>
      <w:r w:rsidRPr="003046B9">
        <w:rPr>
          <w:rFonts w:ascii="Agency FB" w:hAnsi="Agency FB"/>
          <w:b/>
          <w:bCs/>
          <w:sz w:val="22"/>
          <w:szCs w:val="22"/>
        </w:rPr>
        <w:t>:</w:t>
      </w:r>
      <w:r>
        <w:rPr>
          <w:rFonts w:ascii="Agency FB" w:hAnsi="Agency FB"/>
          <w:sz w:val="22"/>
          <w:szCs w:val="22"/>
        </w:rPr>
        <w:t>(To be scheduled)                                                                       35 %</w:t>
      </w:r>
    </w:p>
    <w:p w:rsidR="00352693" w:rsidRPr="009E6072" w:rsidRDefault="00352693" w:rsidP="003046B9">
      <w:pPr>
        <w:pStyle w:val="ListParagraph"/>
        <w:tabs>
          <w:tab w:val="right" w:pos="5760"/>
          <w:tab w:val="right" w:pos="5940"/>
        </w:tabs>
        <w:ind w:left="0" w:right="-244"/>
        <w:jc w:val="center"/>
        <w:divId w:val="947472423"/>
        <w:rPr>
          <w:rFonts w:ascii="Agency FB" w:hAnsi="Agency FB"/>
          <w:color w:val="0000FF"/>
          <w:sz w:val="22"/>
          <w:szCs w:val="22"/>
        </w:rPr>
      </w:pPr>
      <w:r w:rsidRPr="009E6072">
        <w:rPr>
          <w:rFonts w:ascii="Agency FB" w:hAnsi="Agency FB"/>
          <w:color w:val="0000FF"/>
          <w:sz w:val="22"/>
          <w:szCs w:val="22"/>
        </w:rPr>
        <w:t>***</w:t>
      </w:r>
    </w:p>
    <w:sectPr w:rsidR="00352693" w:rsidRPr="009E6072" w:rsidSect="00346968">
      <w:footerReference w:type="default" r:id="rId8"/>
      <w:pgSz w:w="11906" w:h="16838"/>
      <w:pgMar w:top="540" w:right="1440" w:bottom="900" w:left="1440" w:header="706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93" w:rsidRDefault="00352693">
      <w:r>
        <w:separator/>
      </w:r>
    </w:p>
  </w:endnote>
  <w:endnote w:type="continuationSeparator" w:id="1">
    <w:p w:rsidR="00352693" w:rsidRDefault="00352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93" w:rsidRPr="00346968" w:rsidRDefault="00352693" w:rsidP="00346968">
    <w:pPr>
      <w:pStyle w:val="Footer"/>
      <w:jc w:val="right"/>
      <w:rPr>
        <w:color w:val="FFFFFF"/>
        <w:sz w:val="18"/>
        <w:szCs w:val="18"/>
      </w:rPr>
    </w:pPr>
    <w:r w:rsidRPr="00346968">
      <w:rPr>
        <w:rStyle w:val="PageNumber"/>
        <w:color w:val="FFFFFF"/>
        <w:sz w:val="18"/>
        <w:szCs w:val="18"/>
      </w:rPr>
      <w:fldChar w:fldCharType="begin"/>
    </w:r>
    <w:r w:rsidRPr="00346968">
      <w:rPr>
        <w:rStyle w:val="PageNumber"/>
        <w:color w:val="FFFFFF"/>
        <w:sz w:val="18"/>
        <w:szCs w:val="18"/>
      </w:rPr>
      <w:instrText xml:space="preserve"> PAGE </w:instrText>
    </w:r>
    <w:r w:rsidRPr="00346968">
      <w:rPr>
        <w:rStyle w:val="PageNumber"/>
        <w:color w:val="FFFFFF"/>
        <w:sz w:val="18"/>
        <w:szCs w:val="18"/>
      </w:rPr>
      <w:fldChar w:fldCharType="separate"/>
    </w:r>
    <w:r>
      <w:rPr>
        <w:rStyle w:val="PageNumber"/>
        <w:noProof/>
        <w:color w:val="FFFFFF"/>
        <w:sz w:val="18"/>
        <w:szCs w:val="18"/>
      </w:rPr>
      <w:t>1</w:t>
    </w:r>
    <w:r w:rsidRPr="00346968">
      <w:rPr>
        <w:rStyle w:val="PageNumber"/>
        <w:color w:val="FFFFFF"/>
        <w:sz w:val="18"/>
        <w:szCs w:val="18"/>
      </w:rPr>
      <w:fldChar w:fldCharType="end"/>
    </w:r>
    <w:r w:rsidRPr="00346968">
      <w:rPr>
        <w:color w:val="FFFFFF"/>
        <w:sz w:val="18"/>
        <w:szCs w:val="18"/>
        <w:highlight w:val="blue"/>
      </w:rPr>
      <w:t>/</w:t>
    </w:r>
    <w:r w:rsidRPr="00346968">
      <w:rPr>
        <w:rStyle w:val="PageNumber"/>
        <w:color w:val="FFFFFF"/>
        <w:sz w:val="18"/>
        <w:szCs w:val="18"/>
      </w:rPr>
      <w:fldChar w:fldCharType="begin"/>
    </w:r>
    <w:r w:rsidRPr="00346968">
      <w:rPr>
        <w:rStyle w:val="PageNumber"/>
        <w:color w:val="FFFFFF"/>
        <w:sz w:val="18"/>
        <w:szCs w:val="18"/>
      </w:rPr>
      <w:instrText xml:space="preserve"> NUMPAGES </w:instrText>
    </w:r>
    <w:r w:rsidRPr="00346968">
      <w:rPr>
        <w:rStyle w:val="PageNumber"/>
        <w:color w:val="FFFFFF"/>
        <w:sz w:val="18"/>
        <w:szCs w:val="18"/>
      </w:rPr>
      <w:fldChar w:fldCharType="separate"/>
    </w:r>
    <w:r>
      <w:rPr>
        <w:rStyle w:val="PageNumber"/>
        <w:noProof/>
        <w:color w:val="FFFFFF"/>
        <w:sz w:val="18"/>
        <w:szCs w:val="18"/>
      </w:rPr>
      <w:t>2</w:t>
    </w:r>
    <w:r w:rsidRPr="00346968">
      <w:rPr>
        <w:rStyle w:val="PageNumber"/>
        <w:color w:val="FFFFFF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93" w:rsidRDefault="00352693">
      <w:r>
        <w:separator/>
      </w:r>
    </w:p>
  </w:footnote>
  <w:footnote w:type="continuationSeparator" w:id="1">
    <w:p w:rsidR="00352693" w:rsidRDefault="00352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6B9"/>
    <w:multiLevelType w:val="hybridMultilevel"/>
    <w:tmpl w:val="762E64CE"/>
    <w:lvl w:ilvl="0" w:tplc="8AD477C6">
      <w:start w:val="13"/>
      <w:numFmt w:val="decimal"/>
      <w:lvlText w:val="%1"/>
      <w:lvlJc w:val="left"/>
      <w:pPr>
        <w:tabs>
          <w:tab w:val="num" w:pos="1170"/>
        </w:tabs>
        <w:ind w:left="1170" w:hanging="10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174D232E"/>
    <w:multiLevelType w:val="hybridMultilevel"/>
    <w:tmpl w:val="BA943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94B"/>
    <w:rsid w:val="00001B6B"/>
    <w:rsid w:val="0001660B"/>
    <w:rsid w:val="000176FE"/>
    <w:rsid w:val="00024E67"/>
    <w:rsid w:val="00032028"/>
    <w:rsid w:val="0003408A"/>
    <w:rsid w:val="0003783A"/>
    <w:rsid w:val="00041B05"/>
    <w:rsid w:val="00051A1F"/>
    <w:rsid w:val="000559D7"/>
    <w:rsid w:val="00066EBE"/>
    <w:rsid w:val="00072F8D"/>
    <w:rsid w:val="000866D6"/>
    <w:rsid w:val="000C0D77"/>
    <w:rsid w:val="000F6C28"/>
    <w:rsid w:val="00106DF9"/>
    <w:rsid w:val="00112C2A"/>
    <w:rsid w:val="00154E1B"/>
    <w:rsid w:val="0017587C"/>
    <w:rsid w:val="00177A76"/>
    <w:rsid w:val="001B4D92"/>
    <w:rsid w:val="001C0294"/>
    <w:rsid w:val="001C120C"/>
    <w:rsid w:val="001D3EA4"/>
    <w:rsid w:val="001F4A5C"/>
    <w:rsid w:val="00215547"/>
    <w:rsid w:val="002277A7"/>
    <w:rsid w:val="00235127"/>
    <w:rsid w:val="00237F81"/>
    <w:rsid w:val="002448A1"/>
    <w:rsid w:val="002612A9"/>
    <w:rsid w:val="002664CB"/>
    <w:rsid w:val="00290E15"/>
    <w:rsid w:val="00291260"/>
    <w:rsid w:val="002968E4"/>
    <w:rsid w:val="002E6DA0"/>
    <w:rsid w:val="003046B9"/>
    <w:rsid w:val="00316ED8"/>
    <w:rsid w:val="00324819"/>
    <w:rsid w:val="00332CC8"/>
    <w:rsid w:val="00346968"/>
    <w:rsid w:val="00352693"/>
    <w:rsid w:val="00353425"/>
    <w:rsid w:val="00397364"/>
    <w:rsid w:val="003A5514"/>
    <w:rsid w:val="003B7A60"/>
    <w:rsid w:val="003C5957"/>
    <w:rsid w:val="003C6AD8"/>
    <w:rsid w:val="003D4ED7"/>
    <w:rsid w:val="004069D3"/>
    <w:rsid w:val="00416267"/>
    <w:rsid w:val="004379FA"/>
    <w:rsid w:val="00441660"/>
    <w:rsid w:val="00450290"/>
    <w:rsid w:val="004556F6"/>
    <w:rsid w:val="0046052C"/>
    <w:rsid w:val="00487904"/>
    <w:rsid w:val="00492CD7"/>
    <w:rsid w:val="004A7B9C"/>
    <w:rsid w:val="004B7FA9"/>
    <w:rsid w:val="004E6393"/>
    <w:rsid w:val="00502CD7"/>
    <w:rsid w:val="0051332B"/>
    <w:rsid w:val="00537FF0"/>
    <w:rsid w:val="0055391F"/>
    <w:rsid w:val="005A4994"/>
    <w:rsid w:val="005B10D9"/>
    <w:rsid w:val="005B4E81"/>
    <w:rsid w:val="005C1916"/>
    <w:rsid w:val="005C1DFD"/>
    <w:rsid w:val="005C6244"/>
    <w:rsid w:val="005D1A54"/>
    <w:rsid w:val="005E05AD"/>
    <w:rsid w:val="005E0973"/>
    <w:rsid w:val="005F5ED2"/>
    <w:rsid w:val="00603356"/>
    <w:rsid w:val="00607B5D"/>
    <w:rsid w:val="00617223"/>
    <w:rsid w:val="0061785F"/>
    <w:rsid w:val="00632E02"/>
    <w:rsid w:val="006451DF"/>
    <w:rsid w:val="00647F07"/>
    <w:rsid w:val="0066498D"/>
    <w:rsid w:val="006733C7"/>
    <w:rsid w:val="00675F48"/>
    <w:rsid w:val="006B1A8D"/>
    <w:rsid w:val="006C12CA"/>
    <w:rsid w:val="007125E0"/>
    <w:rsid w:val="00741D3C"/>
    <w:rsid w:val="00746615"/>
    <w:rsid w:val="00753467"/>
    <w:rsid w:val="0076560E"/>
    <w:rsid w:val="00784525"/>
    <w:rsid w:val="0078737F"/>
    <w:rsid w:val="007953AD"/>
    <w:rsid w:val="007C26E1"/>
    <w:rsid w:val="007D432B"/>
    <w:rsid w:val="007E0487"/>
    <w:rsid w:val="007F670A"/>
    <w:rsid w:val="008064F1"/>
    <w:rsid w:val="008118E5"/>
    <w:rsid w:val="00822F16"/>
    <w:rsid w:val="00836C4D"/>
    <w:rsid w:val="0084639F"/>
    <w:rsid w:val="00875067"/>
    <w:rsid w:val="00886B8B"/>
    <w:rsid w:val="00896128"/>
    <w:rsid w:val="008A4CC8"/>
    <w:rsid w:val="008F0AA4"/>
    <w:rsid w:val="009165C9"/>
    <w:rsid w:val="0092645D"/>
    <w:rsid w:val="0094668E"/>
    <w:rsid w:val="00952205"/>
    <w:rsid w:val="00952938"/>
    <w:rsid w:val="00961AB2"/>
    <w:rsid w:val="00975D8F"/>
    <w:rsid w:val="00980649"/>
    <w:rsid w:val="00981F69"/>
    <w:rsid w:val="009A2271"/>
    <w:rsid w:val="009B5CC7"/>
    <w:rsid w:val="009B7478"/>
    <w:rsid w:val="009D607C"/>
    <w:rsid w:val="009E3798"/>
    <w:rsid w:val="009E6072"/>
    <w:rsid w:val="00A0152F"/>
    <w:rsid w:val="00A03C64"/>
    <w:rsid w:val="00A12548"/>
    <w:rsid w:val="00A152B9"/>
    <w:rsid w:val="00A3143E"/>
    <w:rsid w:val="00A47E25"/>
    <w:rsid w:val="00A56FD4"/>
    <w:rsid w:val="00A84C33"/>
    <w:rsid w:val="00A868CE"/>
    <w:rsid w:val="00AC3BE5"/>
    <w:rsid w:val="00AD1CB7"/>
    <w:rsid w:val="00AD7460"/>
    <w:rsid w:val="00AE2E67"/>
    <w:rsid w:val="00AF094B"/>
    <w:rsid w:val="00AF3066"/>
    <w:rsid w:val="00B1125C"/>
    <w:rsid w:val="00B12471"/>
    <w:rsid w:val="00B51C4C"/>
    <w:rsid w:val="00B64610"/>
    <w:rsid w:val="00B8785D"/>
    <w:rsid w:val="00BB51A1"/>
    <w:rsid w:val="00BC2093"/>
    <w:rsid w:val="00BD600D"/>
    <w:rsid w:val="00BD7654"/>
    <w:rsid w:val="00BE3166"/>
    <w:rsid w:val="00BF1382"/>
    <w:rsid w:val="00C22CBE"/>
    <w:rsid w:val="00C53454"/>
    <w:rsid w:val="00CA4C2C"/>
    <w:rsid w:val="00CB0ECA"/>
    <w:rsid w:val="00CB600D"/>
    <w:rsid w:val="00CC01C8"/>
    <w:rsid w:val="00CC3541"/>
    <w:rsid w:val="00CC4BAB"/>
    <w:rsid w:val="00CE49A2"/>
    <w:rsid w:val="00CF4AF6"/>
    <w:rsid w:val="00D2040E"/>
    <w:rsid w:val="00D34A10"/>
    <w:rsid w:val="00D35935"/>
    <w:rsid w:val="00D63105"/>
    <w:rsid w:val="00D66D2B"/>
    <w:rsid w:val="00D93CE1"/>
    <w:rsid w:val="00D93D46"/>
    <w:rsid w:val="00DA0E4D"/>
    <w:rsid w:val="00DA3E35"/>
    <w:rsid w:val="00DB028E"/>
    <w:rsid w:val="00DB16F1"/>
    <w:rsid w:val="00DB3D00"/>
    <w:rsid w:val="00DB6F73"/>
    <w:rsid w:val="00DB73EF"/>
    <w:rsid w:val="00DC2CCE"/>
    <w:rsid w:val="00DD3A10"/>
    <w:rsid w:val="00E31958"/>
    <w:rsid w:val="00E34913"/>
    <w:rsid w:val="00E6229C"/>
    <w:rsid w:val="00E8002B"/>
    <w:rsid w:val="00E86571"/>
    <w:rsid w:val="00E951CB"/>
    <w:rsid w:val="00E96F0C"/>
    <w:rsid w:val="00EC4DC7"/>
    <w:rsid w:val="00EC6ED6"/>
    <w:rsid w:val="00ED0D57"/>
    <w:rsid w:val="00ED7C4F"/>
    <w:rsid w:val="00EE3BE4"/>
    <w:rsid w:val="00EE7484"/>
    <w:rsid w:val="00EF3B67"/>
    <w:rsid w:val="00F04BE2"/>
    <w:rsid w:val="00F12009"/>
    <w:rsid w:val="00F153C7"/>
    <w:rsid w:val="00F271CA"/>
    <w:rsid w:val="00F34E5A"/>
    <w:rsid w:val="00F4606C"/>
    <w:rsid w:val="00F75FA1"/>
    <w:rsid w:val="00F86454"/>
    <w:rsid w:val="00FA3DC1"/>
    <w:rsid w:val="00FB6B7A"/>
    <w:rsid w:val="00FF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29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029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50290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F34E5A"/>
    <w:rPr>
      <w:rFonts w:ascii="Calibri" w:hAnsi="Calibri"/>
    </w:rPr>
  </w:style>
  <w:style w:type="paragraph" w:styleId="ListParagraph">
    <w:name w:val="List Paragraph"/>
    <w:basedOn w:val="Normal"/>
    <w:uiPriority w:val="99"/>
    <w:qFormat/>
    <w:rsid w:val="00112C2A"/>
    <w:pPr>
      <w:ind w:left="720"/>
    </w:pPr>
  </w:style>
  <w:style w:type="paragraph" w:styleId="Footer">
    <w:name w:val="footer"/>
    <w:basedOn w:val="Normal"/>
    <w:link w:val="FooterChar"/>
    <w:uiPriority w:val="99"/>
    <w:rsid w:val="003469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35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9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469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3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aculty.kfupm.edu.sa/CE/saghamdi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846</Words>
  <Characters>4828</Characters>
  <Application>Microsoft Office Outlook</Application>
  <DocSecurity>0</DocSecurity>
  <Lines>0</Lines>
  <Paragraphs>0</Paragraphs>
  <ScaleCrop>false</ScaleCrop>
  <Company>KFUPM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533-</dc:title>
  <dc:subject/>
  <dc:creator>ITC\ACS</dc:creator>
  <cp:keywords/>
  <dc:description/>
  <cp:lastModifiedBy>Dr. Saeid A. Alghamdi</cp:lastModifiedBy>
  <cp:revision>5</cp:revision>
  <cp:lastPrinted>2014-02-11T07:39:00Z</cp:lastPrinted>
  <dcterms:created xsi:type="dcterms:W3CDTF">2014-02-11T07:27:00Z</dcterms:created>
  <dcterms:modified xsi:type="dcterms:W3CDTF">2014-02-11T07:40:00Z</dcterms:modified>
</cp:coreProperties>
</file>