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A4" w:rsidRPr="00FE065C" w:rsidRDefault="00B616A4" w:rsidP="00B616A4">
      <w:pPr>
        <w:pStyle w:val="first-para"/>
        <w:spacing w:line="480" w:lineRule="auto"/>
        <w:jc w:val="both"/>
        <w:rPr>
          <w:rFonts w:asciiTheme="minorHAnsi" w:hAnsiTheme="minorHAnsi"/>
          <w:b/>
          <w:bCs/>
          <w:sz w:val="28"/>
          <w:szCs w:val="28"/>
        </w:rPr>
      </w:pPr>
      <w:r w:rsidRPr="00FE065C">
        <w:rPr>
          <w:rFonts w:asciiTheme="minorHAnsi" w:hAnsiTheme="minorHAnsi"/>
          <w:b/>
          <w:bCs/>
          <w:sz w:val="28"/>
          <w:szCs w:val="28"/>
        </w:rPr>
        <w:t>INTRODUCTION</w:t>
      </w:r>
    </w:p>
    <w:p w:rsidR="00B616A4" w:rsidRPr="00B307DD" w:rsidRDefault="00B616A4" w:rsidP="00B616A4">
      <w:pPr>
        <w:pStyle w:val="first-para"/>
        <w:spacing w:line="480" w:lineRule="auto"/>
        <w:ind w:firstLine="720"/>
        <w:jc w:val="both"/>
        <w:rPr>
          <w:rFonts w:asciiTheme="minorHAnsi" w:hAnsiTheme="minorHAnsi"/>
        </w:rPr>
      </w:pPr>
      <w:r w:rsidRPr="00B307DD">
        <w:rPr>
          <w:rFonts w:asciiTheme="minorHAnsi" w:hAnsiTheme="minorHAnsi"/>
        </w:rPr>
        <w:t xml:space="preserve">Bluetooth is a standardized technology that is used to create temporary (adhoc) short-range wireless communication systems. These Bluetooth wireless personal area networks (WPAN) are used to connect personal accessories such as headsets, keyboards, and portable devices to communications equipment and networks. </w:t>
      </w:r>
    </w:p>
    <w:p w:rsidR="00B616A4" w:rsidRDefault="00B616A4" w:rsidP="00B616A4">
      <w:pPr>
        <w:pStyle w:val="para"/>
        <w:spacing w:line="480" w:lineRule="auto"/>
        <w:ind w:firstLine="720"/>
        <w:jc w:val="both"/>
        <w:rPr>
          <w:rFonts w:asciiTheme="minorHAnsi" w:hAnsiTheme="minorHAnsi"/>
        </w:rPr>
      </w:pPr>
      <w:r w:rsidRPr="00B307DD">
        <w:rPr>
          <w:rFonts w:asciiTheme="minorHAnsi" w:hAnsiTheme="minorHAnsi"/>
        </w:rPr>
        <w:t>Bluetooth was named after Harald Blatand, King of Denmark. King Blatand was head of Denmark from 940 to 985 A.D and he is known for uniting the Danes and Norweigans. It seems appropriate to name the wireless technology that unifies communication between diverse sets of devices after King Blatand</w:t>
      </w:r>
      <w:r>
        <w:rPr>
          <w:rFonts w:asciiTheme="minorHAnsi" w:hAnsiTheme="minorHAnsi"/>
        </w:rPr>
        <w:t>.</w:t>
      </w:r>
    </w:p>
    <w:p w:rsidR="00B616A4" w:rsidRPr="00B307DD" w:rsidRDefault="00B616A4" w:rsidP="00B616A4">
      <w:pPr>
        <w:pStyle w:val="para"/>
        <w:spacing w:line="480" w:lineRule="auto"/>
        <w:jc w:val="center"/>
        <w:rPr>
          <w:rFonts w:asciiTheme="minorHAnsi" w:hAnsiTheme="minorHAnsi"/>
        </w:rPr>
      </w:pPr>
      <w:r>
        <w:rPr>
          <w:rFonts w:asciiTheme="minorHAnsi" w:hAnsiTheme="minorHAnsi"/>
          <w:b/>
          <w:bCs/>
          <w:noProof/>
        </w:rPr>
        <w:drawing>
          <wp:inline distT="0" distB="0" distL="0" distR="0">
            <wp:extent cx="4200525" cy="3343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00525" cy="3343275"/>
                    </a:xfrm>
                    <a:prstGeom prst="rect">
                      <a:avLst/>
                    </a:prstGeom>
                    <a:noFill/>
                    <a:ln w="9525">
                      <a:noFill/>
                      <a:miter lim="800000"/>
                      <a:headEnd/>
                      <a:tailEnd/>
                    </a:ln>
                  </pic:spPr>
                </pic:pic>
              </a:graphicData>
            </a:graphic>
          </wp:inline>
        </w:drawing>
      </w:r>
    </w:p>
    <w:p w:rsidR="0095546D" w:rsidRDefault="0095546D" w:rsidP="00B616A4">
      <w:pPr>
        <w:bidi w:val="0"/>
        <w:spacing w:line="480" w:lineRule="auto"/>
        <w:ind w:left="1440" w:firstLine="720"/>
        <w:rPr>
          <w:rFonts w:asciiTheme="minorHAnsi" w:hAnsiTheme="minorHAnsi" w:cs="Bembo"/>
          <w:sz w:val="24"/>
          <w:szCs w:val="24"/>
        </w:rPr>
      </w:pPr>
    </w:p>
    <w:p w:rsidR="00B616A4" w:rsidRPr="00FE065C" w:rsidRDefault="00B616A4" w:rsidP="0095546D">
      <w:pPr>
        <w:bidi w:val="0"/>
        <w:spacing w:line="480" w:lineRule="auto"/>
        <w:ind w:left="1440" w:firstLine="720"/>
        <w:rPr>
          <w:rFonts w:asciiTheme="minorHAnsi" w:hAnsiTheme="minorHAnsi" w:cs="AGaramond-Regular"/>
          <w:color w:val="231F20"/>
          <w:sz w:val="24"/>
          <w:szCs w:val="24"/>
        </w:rPr>
      </w:pPr>
      <w:r w:rsidRPr="003B01B0">
        <w:rPr>
          <w:rFonts w:asciiTheme="minorHAnsi" w:hAnsiTheme="minorHAnsi" w:cs="Bembo"/>
          <w:sz w:val="24"/>
          <w:szCs w:val="24"/>
        </w:rPr>
        <w:t xml:space="preserve">Figure1. A Network using Bluetooth </w:t>
      </w:r>
    </w:p>
    <w:p w:rsidR="00B616A4" w:rsidRPr="00B307DD" w:rsidRDefault="00B616A4" w:rsidP="00B616A4">
      <w:pPr>
        <w:numPr>
          <w:ilvl w:val="0"/>
          <w:numId w:val="1"/>
        </w:numPr>
        <w:autoSpaceDE w:val="0"/>
        <w:autoSpaceDN w:val="0"/>
        <w:bidi w:val="0"/>
        <w:adjustRightInd w:val="0"/>
        <w:spacing w:after="0" w:line="240" w:lineRule="auto"/>
        <w:jc w:val="left"/>
        <w:rPr>
          <w:rFonts w:asciiTheme="minorHAnsi" w:hAnsiTheme="minorHAnsi" w:cs="Univers-CondensedBold"/>
          <w:b/>
          <w:bCs/>
          <w:color w:val="231F20"/>
          <w:sz w:val="28"/>
          <w:szCs w:val="28"/>
        </w:rPr>
      </w:pPr>
      <w:r w:rsidRPr="00B307DD">
        <w:rPr>
          <w:rFonts w:asciiTheme="minorHAnsi" w:hAnsiTheme="minorHAnsi" w:cs="Univers-CondensedBold"/>
          <w:b/>
          <w:bCs/>
          <w:color w:val="231F20"/>
          <w:sz w:val="28"/>
          <w:szCs w:val="28"/>
        </w:rPr>
        <w:lastRenderedPageBreak/>
        <w:t xml:space="preserve">Physical </w:t>
      </w:r>
      <w:r>
        <w:rPr>
          <w:rFonts w:asciiTheme="minorHAnsi" w:hAnsiTheme="minorHAnsi" w:cs="Univers-CondensedBold"/>
          <w:b/>
          <w:bCs/>
          <w:color w:val="231F20"/>
          <w:sz w:val="28"/>
          <w:szCs w:val="28"/>
        </w:rPr>
        <w:t>L</w:t>
      </w:r>
      <w:r w:rsidRPr="00B307DD">
        <w:rPr>
          <w:rFonts w:asciiTheme="minorHAnsi" w:hAnsiTheme="minorHAnsi" w:cs="Univers-CondensedBold"/>
          <w:b/>
          <w:bCs/>
          <w:color w:val="231F20"/>
          <w:sz w:val="28"/>
          <w:szCs w:val="28"/>
        </w:rPr>
        <w:t>ayer</w:t>
      </w:r>
    </w:p>
    <w:p w:rsidR="00B616A4" w:rsidRPr="003B01B0" w:rsidRDefault="00B616A4" w:rsidP="00B616A4">
      <w:pPr>
        <w:autoSpaceDE w:val="0"/>
        <w:autoSpaceDN w:val="0"/>
        <w:bidi w:val="0"/>
        <w:adjustRightInd w:val="0"/>
        <w:spacing w:after="0" w:line="240" w:lineRule="auto"/>
        <w:jc w:val="left"/>
        <w:rPr>
          <w:rFonts w:asciiTheme="minorHAnsi" w:hAnsiTheme="minorHAnsi" w:cs="Univers-CondensedBold"/>
          <w:b/>
          <w:bCs/>
          <w:color w:val="231F20"/>
          <w:sz w:val="24"/>
          <w:szCs w:val="24"/>
        </w:rPr>
      </w:pPr>
    </w:p>
    <w:p w:rsidR="00B616A4" w:rsidRPr="003B01B0" w:rsidRDefault="00B616A4" w:rsidP="00B616A4">
      <w:pPr>
        <w:autoSpaceDE w:val="0"/>
        <w:autoSpaceDN w:val="0"/>
        <w:bidi w:val="0"/>
        <w:adjustRightInd w:val="0"/>
        <w:spacing w:after="0" w:line="480" w:lineRule="auto"/>
        <w:ind w:firstLine="360"/>
        <w:rPr>
          <w:rFonts w:asciiTheme="minorHAnsi" w:hAnsiTheme="minorHAnsi" w:cs="Univers-Condensed"/>
          <w:color w:val="000000"/>
          <w:sz w:val="24"/>
          <w:szCs w:val="24"/>
        </w:rPr>
      </w:pPr>
      <w:r w:rsidRPr="003B01B0">
        <w:rPr>
          <w:rFonts w:asciiTheme="minorHAnsi" w:hAnsiTheme="minorHAnsi" w:cs="AGaramond-Regular"/>
          <w:color w:val="231F20"/>
          <w:sz w:val="24"/>
          <w:szCs w:val="24"/>
        </w:rPr>
        <w:t>Bluetooth radio operates in (ISM) band at 2.4 GHz. Because the ISM band is free, it allows Bluetooth</w:t>
      </w:r>
      <w:r w:rsidRPr="003B01B0">
        <w:rPr>
          <w:rFonts w:asciiTheme="minorHAnsi" w:hAnsiTheme="minorHAnsi" w:cs="AGaramond-Italic"/>
          <w:i/>
          <w:iCs/>
          <w:color w:val="231F20"/>
          <w:sz w:val="24"/>
          <w:szCs w:val="24"/>
        </w:rPr>
        <w:t xml:space="preserve"> </w:t>
      </w:r>
      <w:r w:rsidRPr="003B01B0">
        <w:rPr>
          <w:rFonts w:asciiTheme="minorHAnsi" w:hAnsiTheme="minorHAnsi" w:cs="AGaramond-Regular"/>
          <w:color w:val="231F20"/>
          <w:sz w:val="24"/>
          <w:szCs w:val="24"/>
        </w:rPr>
        <w:t xml:space="preserve">to share this frequency band with many other systems. Bluetooth uses for modulation a </w:t>
      </w:r>
      <w:r w:rsidRPr="003B01B0">
        <w:rPr>
          <w:rFonts w:asciiTheme="minorHAnsi" w:hAnsiTheme="minorHAnsi" w:cs="AGaramond-Italic"/>
          <w:i/>
          <w:iCs/>
          <w:color w:val="231F20"/>
          <w:sz w:val="24"/>
          <w:szCs w:val="24"/>
        </w:rPr>
        <w:t xml:space="preserve">frequency hopping </w:t>
      </w:r>
      <w:r w:rsidRPr="003B01B0">
        <w:rPr>
          <w:rFonts w:asciiTheme="minorHAnsi" w:hAnsiTheme="minorHAnsi" w:cs="AGaramond-Regular"/>
          <w:color w:val="231F20"/>
          <w:sz w:val="24"/>
          <w:szCs w:val="24"/>
        </w:rPr>
        <w:t>(FH) spread spectrum technology. There are 79 channels , each with a bandwidth of 1 MHz. During communication, the system makes 1,600 hops per second.  The signal is transmitted using binary G</w:t>
      </w:r>
      <w:r w:rsidRPr="003B01B0">
        <w:rPr>
          <w:rFonts w:asciiTheme="minorHAnsi" w:hAnsiTheme="minorHAnsi" w:cs="AGaramond-Italic"/>
          <w:i/>
          <w:iCs/>
          <w:color w:val="231F20"/>
          <w:sz w:val="24"/>
          <w:szCs w:val="24"/>
        </w:rPr>
        <w:t>aussian frequency shift keying</w:t>
      </w:r>
      <w:r w:rsidRPr="003B01B0">
        <w:rPr>
          <w:rFonts w:asciiTheme="minorHAnsi" w:hAnsiTheme="minorHAnsi" w:cs="AGaramond-Regular"/>
          <w:color w:val="231F20"/>
          <w:sz w:val="24"/>
          <w:szCs w:val="24"/>
        </w:rPr>
        <w:t>. The raw bit rate is 1 Mbps, but due to various kinds of protocol overhead, the user data rate cannot exceed 723 Kbps</w:t>
      </w:r>
      <w:r>
        <w:rPr>
          <w:rFonts w:asciiTheme="minorHAnsi" w:hAnsiTheme="minorHAnsi" w:cs="AGaramond-Regular"/>
          <w:color w:val="231F20"/>
          <w:sz w:val="24"/>
          <w:szCs w:val="24"/>
        </w:rPr>
        <w:t>[3].</w:t>
      </w:r>
    </w:p>
    <w:p w:rsidR="00B616A4" w:rsidRPr="003B01B0" w:rsidRDefault="00B616A4" w:rsidP="00B616A4">
      <w:pPr>
        <w:autoSpaceDE w:val="0"/>
        <w:autoSpaceDN w:val="0"/>
        <w:bidi w:val="0"/>
        <w:adjustRightInd w:val="0"/>
        <w:spacing w:after="0" w:line="480" w:lineRule="auto"/>
        <w:rPr>
          <w:rFonts w:asciiTheme="minorHAnsi" w:hAnsiTheme="minorHAnsi" w:cs="Univers-Condensed"/>
          <w:color w:val="231F20"/>
          <w:sz w:val="24"/>
          <w:szCs w:val="24"/>
        </w:rPr>
      </w:pPr>
    </w:p>
    <w:p w:rsidR="00B616A4" w:rsidRPr="00E231A3" w:rsidRDefault="00B616A4" w:rsidP="00B616A4">
      <w:pPr>
        <w:autoSpaceDE w:val="0"/>
        <w:autoSpaceDN w:val="0"/>
        <w:bidi w:val="0"/>
        <w:adjustRightInd w:val="0"/>
        <w:spacing w:after="0" w:line="480" w:lineRule="auto"/>
        <w:rPr>
          <w:rFonts w:asciiTheme="minorHAnsi" w:hAnsiTheme="minorHAnsi" w:cs="Univers-Condensed"/>
          <w:b/>
          <w:bCs/>
          <w:color w:val="231F20"/>
          <w:sz w:val="24"/>
          <w:szCs w:val="24"/>
        </w:rPr>
      </w:pPr>
      <w:r>
        <w:rPr>
          <w:rFonts w:asciiTheme="minorHAnsi" w:hAnsiTheme="minorHAnsi" w:cs="Univers-Condensed"/>
          <w:b/>
          <w:bCs/>
          <w:color w:val="231F20"/>
          <w:sz w:val="24"/>
          <w:szCs w:val="24"/>
        </w:rPr>
        <w:t xml:space="preserve">1.1 Topology </w:t>
      </w:r>
    </w:p>
    <w:p w:rsidR="00B616A4" w:rsidRPr="00E231A3" w:rsidRDefault="00B616A4" w:rsidP="00B616A4">
      <w:pPr>
        <w:bidi w:val="0"/>
        <w:spacing w:line="480" w:lineRule="auto"/>
        <w:ind w:firstLine="720"/>
        <w:rPr>
          <w:rFonts w:asciiTheme="minorHAnsi" w:hAnsiTheme="minorHAnsi"/>
          <w:sz w:val="24"/>
          <w:szCs w:val="24"/>
        </w:rPr>
      </w:pPr>
      <w:r w:rsidRPr="003B01B0">
        <w:rPr>
          <w:rFonts w:asciiTheme="minorHAnsi" w:hAnsiTheme="minorHAnsi"/>
          <w:sz w:val="24"/>
          <w:szCs w:val="24"/>
        </w:rPr>
        <w:t xml:space="preserve">When two or more Bluetooth unites share a channel, they form a piconet. A Bluetooth unit can be master or slave. Each piconet may contain only one mater and up to seven active slaves. Two or more piconets can be connected together to form a scatternet </w:t>
      </w:r>
      <w:r>
        <w:rPr>
          <w:rFonts w:asciiTheme="minorHAnsi" w:hAnsiTheme="minorHAnsi"/>
          <w:sz w:val="24"/>
          <w:szCs w:val="24"/>
        </w:rPr>
        <w:t>[3].</w:t>
      </w:r>
    </w:p>
    <w:p w:rsidR="00B616A4" w:rsidRPr="003B01B0" w:rsidRDefault="00B616A4" w:rsidP="00B616A4">
      <w:pPr>
        <w:autoSpaceDE w:val="0"/>
        <w:autoSpaceDN w:val="0"/>
        <w:bidi w:val="0"/>
        <w:adjustRightInd w:val="0"/>
        <w:spacing w:after="0" w:line="480" w:lineRule="auto"/>
        <w:rPr>
          <w:rFonts w:asciiTheme="minorHAnsi" w:hAnsiTheme="minorHAnsi" w:cs="Univers-Condensed"/>
          <w:color w:val="000000"/>
          <w:sz w:val="24"/>
          <w:szCs w:val="24"/>
        </w:rPr>
      </w:pPr>
      <w:r>
        <w:rPr>
          <w:rFonts w:asciiTheme="minorHAnsi" w:hAnsiTheme="minorHAnsi" w:cs="Univers-Condensed"/>
          <w:noProof/>
          <w:color w:val="000000"/>
          <w:sz w:val="24"/>
          <w:szCs w:val="24"/>
        </w:rPr>
        <w:drawing>
          <wp:inline distT="0" distB="0" distL="0" distR="0">
            <wp:extent cx="5276850" cy="2409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76850" cy="2409825"/>
                    </a:xfrm>
                    <a:prstGeom prst="rect">
                      <a:avLst/>
                    </a:prstGeom>
                    <a:noFill/>
                    <a:ln w="9525">
                      <a:noFill/>
                      <a:miter lim="800000"/>
                      <a:headEnd/>
                      <a:tailEnd/>
                    </a:ln>
                  </pic:spPr>
                </pic:pic>
              </a:graphicData>
            </a:graphic>
          </wp:inline>
        </w:drawing>
      </w:r>
    </w:p>
    <w:p w:rsidR="00B616A4" w:rsidRPr="00E231A3" w:rsidRDefault="00B616A4" w:rsidP="00B616A4">
      <w:pPr>
        <w:autoSpaceDE w:val="0"/>
        <w:autoSpaceDN w:val="0"/>
        <w:bidi w:val="0"/>
        <w:adjustRightInd w:val="0"/>
        <w:spacing w:after="0" w:line="480" w:lineRule="auto"/>
        <w:ind w:left="1440"/>
        <w:rPr>
          <w:rFonts w:asciiTheme="minorHAnsi" w:hAnsiTheme="minorHAnsi"/>
          <w:sz w:val="24"/>
          <w:szCs w:val="24"/>
        </w:rPr>
      </w:pPr>
      <w:r>
        <w:rPr>
          <w:rFonts w:asciiTheme="minorHAnsi" w:hAnsiTheme="minorHAnsi"/>
          <w:sz w:val="24"/>
          <w:szCs w:val="24"/>
        </w:rPr>
        <w:t>Figure 2</w:t>
      </w:r>
      <w:r w:rsidRPr="00E231A3">
        <w:rPr>
          <w:rFonts w:asciiTheme="minorHAnsi" w:hAnsiTheme="minorHAnsi"/>
          <w:sz w:val="24"/>
          <w:szCs w:val="24"/>
        </w:rPr>
        <w:t xml:space="preserve">.  Three piconets forming a </w:t>
      </w:r>
      <w:r>
        <w:rPr>
          <w:rFonts w:asciiTheme="minorHAnsi" w:hAnsiTheme="minorHAnsi"/>
          <w:sz w:val="24"/>
          <w:szCs w:val="24"/>
        </w:rPr>
        <w:t>scatte</w:t>
      </w:r>
      <w:r w:rsidRPr="00E231A3">
        <w:rPr>
          <w:rFonts w:asciiTheme="minorHAnsi" w:hAnsiTheme="minorHAnsi"/>
          <w:sz w:val="24"/>
          <w:szCs w:val="24"/>
        </w:rPr>
        <w:t>net</w:t>
      </w:r>
      <w:r>
        <w:rPr>
          <w:rFonts w:asciiTheme="minorHAnsi" w:hAnsiTheme="minorHAnsi"/>
          <w:sz w:val="24"/>
          <w:szCs w:val="24"/>
        </w:rPr>
        <w:t>.</w:t>
      </w:r>
    </w:p>
    <w:p w:rsidR="00B616A4" w:rsidRPr="003B01B0" w:rsidRDefault="00B616A4" w:rsidP="00B616A4">
      <w:pPr>
        <w:bidi w:val="0"/>
        <w:spacing w:line="480" w:lineRule="auto"/>
        <w:rPr>
          <w:rFonts w:asciiTheme="minorHAnsi" w:hAnsiTheme="minorHAnsi"/>
          <w:sz w:val="24"/>
          <w:szCs w:val="24"/>
        </w:rPr>
      </w:pPr>
    </w:p>
    <w:p w:rsidR="00B616A4" w:rsidRPr="00B307DD" w:rsidRDefault="00B616A4" w:rsidP="00B616A4">
      <w:pPr>
        <w:autoSpaceDE w:val="0"/>
        <w:autoSpaceDN w:val="0"/>
        <w:bidi w:val="0"/>
        <w:adjustRightInd w:val="0"/>
        <w:spacing w:after="0" w:line="480" w:lineRule="auto"/>
        <w:rPr>
          <w:rFonts w:asciiTheme="minorHAnsi" w:hAnsiTheme="minorHAnsi" w:cs="Univers-Condensed"/>
          <w:b/>
          <w:bCs/>
          <w:color w:val="231F20"/>
          <w:sz w:val="24"/>
          <w:szCs w:val="24"/>
        </w:rPr>
      </w:pPr>
    </w:p>
    <w:p w:rsidR="00B616A4" w:rsidRPr="00B307DD" w:rsidRDefault="00B616A4" w:rsidP="00B616A4">
      <w:pPr>
        <w:autoSpaceDE w:val="0"/>
        <w:autoSpaceDN w:val="0"/>
        <w:bidi w:val="0"/>
        <w:adjustRightInd w:val="0"/>
        <w:spacing w:after="0" w:line="480" w:lineRule="auto"/>
        <w:rPr>
          <w:rFonts w:asciiTheme="minorHAnsi" w:hAnsiTheme="minorHAnsi" w:cs="Univers-Condensed"/>
          <w:b/>
          <w:bCs/>
          <w:color w:val="000000"/>
          <w:sz w:val="24"/>
          <w:szCs w:val="24"/>
        </w:rPr>
      </w:pPr>
      <w:r>
        <w:rPr>
          <w:rFonts w:asciiTheme="minorHAnsi" w:hAnsiTheme="minorHAnsi" w:cs="Univers-Condensed"/>
          <w:b/>
          <w:bCs/>
          <w:color w:val="231F20"/>
          <w:sz w:val="24"/>
          <w:szCs w:val="24"/>
        </w:rPr>
        <w:t xml:space="preserve">1.2 </w:t>
      </w:r>
      <w:r w:rsidRPr="00B307DD">
        <w:rPr>
          <w:rFonts w:asciiTheme="minorHAnsi" w:hAnsiTheme="minorHAnsi" w:cs="Univers-Condensed"/>
          <w:b/>
          <w:bCs/>
          <w:color w:val="231F20"/>
          <w:sz w:val="24"/>
          <w:szCs w:val="24"/>
        </w:rPr>
        <w:t xml:space="preserve">Traffic </w:t>
      </w:r>
      <w:r>
        <w:rPr>
          <w:rFonts w:asciiTheme="minorHAnsi" w:hAnsiTheme="minorHAnsi" w:cs="Univers-Condensed"/>
          <w:b/>
          <w:bCs/>
          <w:color w:val="231F20"/>
          <w:sz w:val="24"/>
          <w:szCs w:val="24"/>
        </w:rPr>
        <w:t>T</w:t>
      </w:r>
      <w:r w:rsidRPr="00B307DD">
        <w:rPr>
          <w:rFonts w:asciiTheme="minorHAnsi" w:hAnsiTheme="minorHAnsi" w:cs="Univers-Condensed"/>
          <w:b/>
          <w:bCs/>
          <w:color w:val="231F20"/>
          <w:sz w:val="24"/>
          <w:szCs w:val="24"/>
        </w:rPr>
        <w:t>ypes</w:t>
      </w:r>
    </w:p>
    <w:p w:rsidR="00B616A4" w:rsidRPr="003B01B0" w:rsidRDefault="00B616A4" w:rsidP="00B616A4">
      <w:pPr>
        <w:autoSpaceDE w:val="0"/>
        <w:autoSpaceDN w:val="0"/>
        <w:bidi w:val="0"/>
        <w:adjustRightInd w:val="0"/>
        <w:spacing w:after="0" w:line="480" w:lineRule="auto"/>
        <w:rPr>
          <w:rFonts w:asciiTheme="minorHAnsi" w:hAnsiTheme="minorHAnsi"/>
          <w:b/>
          <w:bCs/>
          <w:sz w:val="24"/>
          <w:szCs w:val="24"/>
        </w:rPr>
      </w:pPr>
    </w:p>
    <w:p w:rsidR="00B616A4" w:rsidRPr="003B01B0" w:rsidRDefault="00B616A4" w:rsidP="00B616A4">
      <w:pPr>
        <w:autoSpaceDE w:val="0"/>
        <w:autoSpaceDN w:val="0"/>
        <w:bidi w:val="0"/>
        <w:adjustRightInd w:val="0"/>
        <w:spacing w:after="0" w:line="480" w:lineRule="auto"/>
        <w:ind w:firstLine="720"/>
        <w:rPr>
          <w:rFonts w:asciiTheme="minorHAnsi" w:hAnsiTheme="minorHAnsi"/>
          <w:sz w:val="24"/>
          <w:szCs w:val="24"/>
        </w:rPr>
      </w:pPr>
      <w:r w:rsidRPr="003B01B0">
        <w:rPr>
          <w:rFonts w:asciiTheme="minorHAnsi" w:hAnsiTheme="minorHAnsi"/>
          <w:sz w:val="24"/>
          <w:szCs w:val="24"/>
        </w:rPr>
        <w:t>Bluetooth operates on less than 10 meter using 2.4GHz ISM band. The ranges of transmission are actually depending on the transmission power which is divided into three classes shown in table 1. All Bluetooth devices support only one of these classes.</w:t>
      </w:r>
    </w:p>
    <w:p w:rsidR="00B616A4" w:rsidRPr="003B01B0" w:rsidRDefault="00B616A4" w:rsidP="00B616A4">
      <w:pPr>
        <w:autoSpaceDE w:val="0"/>
        <w:autoSpaceDN w:val="0"/>
        <w:bidi w:val="0"/>
        <w:adjustRightInd w:val="0"/>
        <w:spacing w:after="0" w:line="480" w:lineRule="auto"/>
        <w:rPr>
          <w:rFonts w:asciiTheme="minorHAnsi" w:hAnsiTheme="minorHAnsi"/>
          <w:b/>
          <w:bCs/>
          <w:sz w:val="24"/>
          <w:szCs w:val="24"/>
        </w:rPr>
      </w:pPr>
      <w:r w:rsidRPr="00B307DD">
        <w:rPr>
          <w:rFonts w:asciiTheme="minorHAnsi" w:hAnsiTheme="minorHAnsi"/>
          <w:sz w:val="24"/>
          <w:szCs w:val="24"/>
        </w:rPr>
        <w:t>Table 1</w:t>
      </w:r>
      <w:r w:rsidRPr="003B01B0">
        <w:rPr>
          <w:rFonts w:asciiTheme="minorHAnsi" w:hAnsiTheme="minorHAnsi"/>
          <w:sz w:val="24"/>
          <w:szCs w:val="24"/>
        </w:rPr>
        <w:t xml:space="preserve"> </w:t>
      </w:r>
      <w:r>
        <w:rPr>
          <w:rFonts w:asciiTheme="minorHAnsi" w:hAnsiTheme="minorHAnsi"/>
          <w:sz w:val="24"/>
          <w:szCs w:val="24"/>
        </w:rPr>
        <w:t>.</w:t>
      </w:r>
      <w:r w:rsidRPr="003B01B0">
        <w:rPr>
          <w:rFonts w:asciiTheme="minorHAnsi" w:hAnsiTheme="minorHAnsi"/>
          <w:sz w:val="24"/>
          <w:szCs w:val="24"/>
        </w:rPr>
        <w:t>All possible transmission powers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B616A4" w:rsidRPr="003B01B0" w:rsidTr="00D9391B">
        <w:tc>
          <w:tcPr>
            <w:tcW w:w="2840"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b/>
                <w:bCs/>
                <w:sz w:val="24"/>
                <w:szCs w:val="24"/>
              </w:rPr>
              <w:t>Class</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b/>
                <w:bCs/>
                <w:sz w:val="24"/>
                <w:szCs w:val="24"/>
              </w:rPr>
            </w:pPr>
            <w:r w:rsidRPr="003B01B0">
              <w:rPr>
                <w:rFonts w:asciiTheme="minorHAnsi" w:hAnsiTheme="minorHAnsi" w:cs="Times New Roman"/>
                <w:b/>
                <w:bCs/>
                <w:sz w:val="24"/>
                <w:szCs w:val="24"/>
              </w:rPr>
              <w:t>Transmission Power</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b/>
                <w:bCs/>
                <w:sz w:val="24"/>
                <w:szCs w:val="24"/>
              </w:rPr>
            </w:pPr>
            <w:r w:rsidRPr="003B01B0">
              <w:rPr>
                <w:rFonts w:asciiTheme="minorHAnsi" w:hAnsiTheme="minorHAnsi" w:cs="Times New Roman"/>
                <w:b/>
                <w:bCs/>
                <w:sz w:val="24"/>
                <w:szCs w:val="24"/>
              </w:rPr>
              <w:t>Covering Range</w:t>
            </w:r>
          </w:p>
        </w:tc>
      </w:tr>
      <w:tr w:rsidR="00B616A4" w:rsidRPr="003B01B0" w:rsidTr="00D9391B">
        <w:tc>
          <w:tcPr>
            <w:tcW w:w="2840"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1</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100 mW</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100 m</w:t>
            </w:r>
          </w:p>
        </w:tc>
      </w:tr>
      <w:tr w:rsidR="00B616A4" w:rsidRPr="003B01B0" w:rsidTr="00D9391B">
        <w:tc>
          <w:tcPr>
            <w:tcW w:w="2840"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2</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2.5 mW</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20 m</w:t>
            </w:r>
          </w:p>
        </w:tc>
      </w:tr>
      <w:tr w:rsidR="00B616A4" w:rsidRPr="003B01B0" w:rsidTr="00D9391B">
        <w:tc>
          <w:tcPr>
            <w:tcW w:w="2840"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3</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1 mW</w:t>
            </w:r>
          </w:p>
        </w:tc>
        <w:tc>
          <w:tcPr>
            <w:tcW w:w="2841" w:type="dxa"/>
          </w:tcPr>
          <w:p w:rsidR="00B616A4" w:rsidRPr="003B01B0" w:rsidRDefault="00B616A4" w:rsidP="00D9391B">
            <w:pPr>
              <w:autoSpaceDE w:val="0"/>
              <w:autoSpaceDN w:val="0"/>
              <w:bidi w:val="0"/>
              <w:adjustRightInd w:val="0"/>
              <w:spacing w:after="0" w:line="480" w:lineRule="auto"/>
              <w:rPr>
                <w:rFonts w:asciiTheme="minorHAnsi" w:hAnsiTheme="minorHAnsi" w:cs="Times New Roman"/>
                <w:sz w:val="24"/>
                <w:szCs w:val="24"/>
              </w:rPr>
            </w:pPr>
            <w:r w:rsidRPr="003B01B0">
              <w:rPr>
                <w:rFonts w:asciiTheme="minorHAnsi" w:hAnsiTheme="minorHAnsi" w:cs="Times New Roman"/>
                <w:sz w:val="24"/>
                <w:szCs w:val="24"/>
              </w:rPr>
              <w:t>10m</w:t>
            </w:r>
          </w:p>
        </w:tc>
      </w:tr>
    </w:tbl>
    <w:p w:rsidR="00B616A4" w:rsidRPr="003B01B0" w:rsidRDefault="00B616A4" w:rsidP="00B616A4">
      <w:pPr>
        <w:autoSpaceDE w:val="0"/>
        <w:autoSpaceDN w:val="0"/>
        <w:bidi w:val="0"/>
        <w:adjustRightInd w:val="0"/>
        <w:spacing w:after="0" w:line="480" w:lineRule="auto"/>
        <w:rPr>
          <w:rFonts w:asciiTheme="minorHAnsi" w:hAnsiTheme="minorHAnsi" w:cs="Times New Roman"/>
          <w:b/>
          <w:bCs/>
          <w:sz w:val="24"/>
          <w:szCs w:val="24"/>
        </w:rPr>
      </w:pPr>
    </w:p>
    <w:p w:rsidR="00B616A4" w:rsidRPr="00E22467" w:rsidRDefault="00B616A4" w:rsidP="003241A7">
      <w:pPr>
        <w:numPr>
          <w:ilvl w:val="0"/>
          <w:numId w:val="1"/>
        </w:numPr>
        <w:autoSpaceDE w:val="0"/>
        <w:autoSpaceDN w:val="0"/>
        <w:bidi w:val="0"/>
        <w:adjustRightInd w:val="0"/>
        <w:spacing w:after="0" w:line="480" w:lineRule="auto"/>
        <w:rPr>
          <w:rFonts w:asciiTheme="minorHAnsi" w:hAnsiTheme="minorHAnsi" w:cs="Times New Roman"/>
          <w:b/>
          <w:bCs/>
          <w:sz w:val="28"/>
          <w:szCs w:val="28"/>
        </w:rPr>
      </w:pPr>
      <w:r w:rsidRPr="00E22467">
        <w:rPr>
          <w:rFonts w:asciiTheme="minorHAnsi" w:hAnsiTheme="minorHAnsi" w:cs="Times New Roman"/>
          <w:b/>
          <w:bCs/>
          <w:sz w:val="28"/>
          <w:szCs w:val="28"/>
        </w:rPr>
        <w:t xml:space="preserve">Data </w:t>
      </w:r>
      <w:r w:rsidR="003241A7">
        <w:rPr>
          <w:rFonts w:asciiTheme="minorHAnsi" w:hAnsiTheme="minorHAnsi" w:cs="Times New Roman"/>
          <w:b/>
          <w:bCs/>
          <w:sz w:val="28"/>
          <w:szCs w:val="28"/>
        </w:rPr>
        <w:t>L</w:t>
      </w:r>
      <w:r w:rsidRPr="00E22467">
        <w:rPr>
          <w:rFonts w:asciiTheme="minorHAnsi" w:hAnsiTheme="minorHAnsi" w:cs="Times New Roman"/>
          <w:b/>
          <w:bCs/>
          <w:sz w:val="28"/>
          <w:szCs w:val="28"/>
        </w:rPr>
        <w:t xml:space="preserve">ink </w:t>
      </w:r>
      <w:r w:rsidR="003241A7">
        <w:rPr>
          <w:rFonts w:asciiTheme="minorHAnsi" w:hAnsiTheme="minorHAnsi" w:cs="Times New Roman"/>
          <w:b/>
          <w:bCs/>
          <w:sz w:val="28"/>
          <w:szCs w:val="28"/>
        </w:rPr>
        <w:t>L</w:t>
      </w:r>
      <w:r w:rsidRPr="00E22467">
        <w:rPr>
          <w:rFonts w:asciiTheme="minorHAnsi" w:hAnsiTheme="minorHAnsi" w:cs="Times New Roman"/>
          <w:b/>
          <w:bCs/>
          <w:sz w:val="28"/>
          <w:szCs w:val="28"/>
        </w:rPr>
        <w:t>ayer</w:t>
      </w:r>
    </w:p>
    <w:p w:rsidR="00B616A4" w:rsidRPr="003B01B0" w:rsidRDefault="00B616A4" w:rsidP="00B616A4">
      <w:pPr>
        <w:autoSpaceDE w:val="0"/>
        <w:autoSpaceDN w:val="0"/>
        <w:bidi w:val="0"/>
        <w:adjustRightInd w:val="0"/>
        <w:spacing w:after="0" w:line="480" w:lineRule="auto"/>
        <w:ind w:firstLine="720"/>
        <w:rPr>
          <w:rFonts w:asciiTheme="minorHAnsi" w:hAnsiTheme="minorHAnsi" w:cs="Times New Roman"/>
          <w:sz w:val="24"/>
          <w:szCs w:val="24"/>
        </w:rPr>
      </w:pPr>
      <w:r w:rsidRPr="003B01B0">
        <w:rPr>
          <w:rFonts w:asciiTheme="minorHAnsi" w:hAnsiTheme="minorHAnsi" w:cs="Times New Roman"/>
          <w:sz w:val="24"/>
          <w:szCs w:val="24"/>
        </w:rPr>
        <w:t>Bluetooth provides two services. One is synchronous service and the other is asynchronous service. Both services complement the main features of Bluetooth (i.e. synchronous service is used for voice traffic and asynchronous service is used for burst data traffic).</w:t>
      </w:r>
    </w:p>
    <w:p w:rsidR="00B616A4" w:rsidRPr="003B01B0" w:rsidRDefault="00B616A4" w:rsidP="00B616A4">
      <w:pPr>
        <w:autoSpaceDE w:val="0"/>
        <w:autoSpaceDN w:val="0"/>
        <w:bidi w:val="0"/>
        <w:adjustRightInd w:val="0"/>
        <w:spacing w:after="0" w:line="480" w:lineRule="auto"/>
        <w:ind w:firstLine="720"/>
        <w:rPr>
          <w:rFonts w:asciiTheme="minorHAnsi" w:hAnsiTheme="minorHAnsi" w:cs="Times New Roman"/>
          <w:sz w:val="24"/>
          <w:szCs w:val="24"/>
        </w:rPr>
      </w:pPr>
      <w:r>
        <w:rPr>
          <w:rFonts w:asciiTheme="minorHAnsi" w:hAnsiTheme="minorHAnsi" w:cs="Times New Roman"/>
          <w:b/>
          <w:bCs/>
          <w:sz w:val="24"/>
          <w:szCs w:val="24"/>
        </w:rPr>
        <w:t xml:space="preserve">2.1 </w:t>
      </w:r>
      <w:r w:rsidRPr="003B01B0">
        <w:rPr>
          <w:rFonts w:asciiTheme="minorHAnsi" w:hAnsiTheme="minorHAnsi" w:cs="Times New Roman"/>
          <w:b/>
          <w:bCs/>
          <w:sz w:val="24"/>
          <w:szCs w:val="24"/>
        </w:rPr>
        <w:t>ACL</w:t>
      </w:r>
    </w:p>
    <w:p w:rsidR="00B616A4" w:rsidRPr="005048FA" w:rsidRDefault="00B616A4" w:rsidP="00B616A4">
      <w:pPr>
        <w:autoSpaceDE w:val="0"/>
        <w:autoSpaceDN w:val="0"/>
        <w:bidi w:val="0"/>
        <w:adjustRightInd w:val="0"/>
        <w:spacing w:after="0" w:line="480" w:lineRule="auto"/>
        <w:ind w:firstLine="720"/>
        <w:rPr>
          <w:rFonts w:asciiTheme="minorHAnsi" w:hAnsiTheme="minorHAnsi" w:cs="Times New Roman"/>
          <w:sz w:val="24"/>
          <w:szCs w:val="24"/>
        </w:rPr>
      </w:pPr>
      <w:r w:rsidRPr="003B01B0">
        <w:rPr>
          <w:rFonts w:asciiTheme="minorHAnsi" w:hAnsiTheme="minorHAnsi" w:cs="Times New Roman"/>
          <w:sz w:val="24"/>
          <w:szCs w:val="24"/>
        </w:rPr>
        <w:t xml:space="preserve">ACL is a link that can be established between a master and a slave such that a single link is between them. The mechanism of the connection is of packet-switched type between the master and active slaves. When a slave in a piconet is addressed </w:t>
      </w:r>
      <w:r w:rsidRPr="003B01B0">
        <w:rPr>
          <w:rFonts w:asciiTheme="minorHAnsi" w:hAnsiTheme="minorHAnsi" w:cs="Times New Roman"/>
          <w:sz w:val="24"/>
          <w:szCs w:val="24"/>
        </w:rPr>
        <w:lastRenderedPageBreak/>
        <w:t xml:space="preserve">from another master in another piconet, it can transmit ACL packets to the other. The master arrange ACL packets in slots </w:t>
      </w:r>
      <w:r>
        <w:rPr>
          <w:rFonts w:asciiTheme="minorHAnsi" w:hAnsiTheme="minorHAnsi" w:cs="Times New Roman"/>
          <w:sz w:val="24"/>
          <w:szCs w:val="24"/>
        </w:rPr>
        <w:t>[2].</w:t>
      </w:r>
    </w:p>
    <w:p w:rsidR="00B616A4" w:rsidRPr="003B01B0" w:rsidRDefault="00B616A4" w:rsidP="00B616A4">
      <w:pPr>
        <w:autoSpaceDE w:val="0"/>
        <w:autoSpaceDN w:val="0"/>
        <w:bidi w:val="0"/>
        <w:adjustRightInd w:val="0"/>
        <w:spacing w:after="0" w:line="480" w:lineRule="auto"/>
        <w:rPr>
          <w:rFonts w:asciiTheme="minorHAnsi" w:hAnsiTheme="minorHAnsi" w:cs="Times New Roman"/>
          <w:sz w:val="24"/>
          <w:szCs w:val="24"/>
        </w:rPr>
      </w:pPr>
      <w:r w:rsidRPr="00B307DD">
        <w:rPr>
          <w:rFonts w:asciiTheme="minorHAnsi" w:hAnsiTheme="minorHAnsi" w:cs="Times-Italic"/>
          <w:sz w:val="24"/>
          <w:szCs w:val="24"/>
        </w:rPr>
        <w:t>Table 2</w:t>
      </w:r>
      <w:r w:rsidRPr="003B01B0">
        <w:rPr>
          <w:rFonts w:asciiTheme="minorHAnsi" w:hAnsiTheme="minorHAnsi" w:cs="Times-Italic"/>
          <w:b/>
          <w:bCs/>
          <w:sz w:val="24"/>
          <w:szCs w:val="24"/>
        </w:rPr>
        <w:t xml:space="preserve"> </w:t>
      </w:r>
      <w:r>
        <w:rPr>
          <w:rFonts w:asciiTheme="minorHAnsi" w:hAnsiTheme="minorHAnsi" w:cs="Times-Italic"/>
          <w:b/>
          <w:bCs/>
          <w:sz w:val="24"/>
          <w:szCs w:val="24"/>
        </w:rPr>
        <w:t>.</w:t>
      </w:r>
      <w:r w:rsidRPr="003B01B0">
        <w:rPr>
          <w:rFonts w:asciiTheme="minorHAnsi" w:hAnsiTheme="minorHAnsi" w:cs="Times-Italic"/>
          <w:sz w:val="24"/>
          <w:szCs w:val="24"/>
        </w:rPr>
        <w:t>ACL packet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1704"/>
        <w:gridCol w:w="1704"/>
        <w:gridCol w:w="1705"/>
        <w:gridCol w:w="1705"/>
      </w:tblGrid>
      <w:tr w:rsidR="00B616A4" w:rsidRPr="003B01B0" w:rsidTr="00D9391B">
        <w:trPr>
          <w:trHeight w:val="980"/>
        </w:trPr>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Type</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Slot(s)</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Payload</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(bytes)</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Forward Error Correction</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(FEC)</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Asymmetric data rate</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(kbps total)</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DM1</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17</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2/3</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217.6</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DH1</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27</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none</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341.6</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DM3</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3</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121</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2/3</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516.2</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DH3</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3</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183</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none</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692.0</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DM5</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5</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224</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2/3</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514.1</w:t>
            </w:r>
          </w:p>
        </w:tc>
      </w:tr>
      <w:tr w:rsidR="00B616A4" w:rsidRPr="003B01B0" w:rsidTr="00D9391B">
        <w:trPr>
          <w:trHeight w:val="413"/>
        </w:trPr>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DH5</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5</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339</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none</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780.8</w:t>
            </w:r>
          </w:p>
        </w:tc>
      </w:tr>
    </w:tbl>
    <w:p w:rsidR="00B616A4" w:rsidRPr="003B01B0" w:rsidRDefault="00B616A4" w:rsidP="00B616A4">
      <w:pPr>
        <w:pStyle w:val="ListParagraph"/>
        <w:autoSpaceDE w:val="0"/>
        <w:autoSpaceDN w:val="0"/>
        <w:bidi w:val="0"/>
        <w:adjustRightInd w:val="0"/>
        <w:spacing w:after="0" w:line="480" w:lineRule="auto"/>
        <w:ind w:left="0"/>
        <w:rPr>
          <w:rFonts w:asciiTheme="minorHAnsi" w:hAnsiTheme="minorHAnsi" w:cs="Times New Roman"/>
          <w:b/>
          <w:bCs/>
          <w:sz w:val="24"/>
          <w:szCs w:val="24"/>
        </w:rPr>
      </w:pPr>
    </w:p>
    <w:p w:rsidR="00B616A4" w:rsidRPr="003B01B0" w:rsidRDefault="00B616A4" w:rsidP="00B616A4">
      <w:pPr>
        <w:pStyle w:val="ListParagraph"/>
        <w:autoSpaceDE w:val="0"/>
        <w:autoSpaceDN w:val="0"/>
        <w:bidi w:val="0"/>
        <w:adjustRightInd w:val="0"/>
        <w:spacing w:after="0" w:line="480" w:lineRule="auto"/>
        <w:ind w:left="0" w:firstLine="720"/>
        <w:rPr>
          <w:rFonts w:asciiTheme="minorHAnsi" w:hAnsiTheme="minorHAnsi" w:cs="Times New Roman"/>
          <w:b/>
          <w:bCs/>
          <w:sz w:val="24"/>
          <w:szCs w:val="24"/>
        </w:rPr>
      </w:pPr>
      <w:r>
        <w:rPr>
          <w:rFonts w:asciiTheme="minorHAnsi" w:hAnsiTheme="minorHAnsi" w:cs="Times New Roman"/>
          <w:b/>
          <w:bCs/>
          <w:sz w:val="24"/>
          <w:szCs w:val="24"/>
        </w:rPr>
        <w:t xml:space="preserve">2.2 </w:t>
      </w:r>
      <w:r w:rsidRPr="003B01B0">
        <w:rPr>
          <w:rFonts w:asciiTheme="minorHAnsi" w:hAnsiTheme="minorHAnsi" w:cs="Times New Roman"/>
          <w:b/>
          <w:bCs/>
          <w:sz w:val="24"/>
          <w:szCs w:val="24"/>
        </w:rPr>
        <w:t>SCO</w:t>
      </w:r>
    </w:p>
    <w:p w:rsidR="00B616A4" w:rsidRPr="003B01B0" w:rsidRDefault="00B616A4" w:rsidP="00B616A4">
      <w:pPr>
        <w:pStyle w:val="ListParagraph"/>
        <w:autoSpaceDE w:val="0"/>
        <w:autoSpaceDN w:val="0"/>
        <w:bidi w:val="0"/>
        <w:adjustRightInd w:val="0"/>
        <w:spacing w:after="0" w:line="480" w:lineRule="auto"/>
        <w:ind w:left="0" w:firstLine="720"/>
        <w:rPr>
          <w:rFonts w:asciiTheme="minorHAnsi" w:hAnsiTheme="minorHAnsi" w:cs="Times New Roman"/>
          <w:sz w:val="24"/>
          <w:szCs w:val="24"/>
        </w:rPr>
      </w:pPr>
      <w:r w:rsidRPr="003B01B0">
        <w:rPr>
          <w:rFonts w:asciiTheme="minorHAnsi" w:hAnsiTheme="minorHAnsi" w:cs="Times New Roman"/>
          <w:sz w:val="24"/>
          <w:szCs w:val="24"/>
        </w:rPr>
        <w:t xml:space="preserve"> SCO link supports bounded information like voice for 64 kbps speech. In a piconet The SCO link is a circuit-switched connection between the master and slave involving reserved slots in the connection end-to-end. The master gets the link using timeslots and supports up to three SCO links to slave(s)</w:t>
      </w:r>
      <w:r w:rsidRPr="00E231A3">
        <w:rPr>
          <w:rFonts w:asciiTheme="minorHAnsi" w:hAnsiTheme="minorHAnsi" w:cs="Times New Roman"/>
          <w:sz w:val="24"/>
          <w:szCs w:val="24"/>
        </w:rPr>
        <w:t xml:space="preserve"> </w:t>
      </w:r>
      <w:r>
        <w:rPr>
          <w:rFonts w:asciiTheme="minorHAnsi" w:hAnsiTheme="minorHAnsi" w:cs="Times New Roman"/>
          <w:sz w:val="24"/>
          <w:szCs w:val="24"/>
        </w:rPr>
        <w:t>[2].</w:t>
      </w:r>
    </w:p>
    <w:p w:rsidR="00B616A4" w:rsidRPr="003B01B0" w:rsidRDefault="00B616A4" w:rsidP="00B616A4">
      <w:pPr>
        <w:autoSpaceDE w:val="0"/>
        <w:autoSpaceDN w:val="0"/>
        <w:bidi w:val="0"/>
        <w:adjustRightInd w:val="0"/>
        <w:spacing w:after="0" w:line="480" w:lineRule="auto"/>
        <w:rPr>
          <w:rFonts w:asciiTheme="minorHAnsi" w:hAnsiTheme="minorHAnsi" w:cs="Times-Italic"/>
          <w:sz w:val="24"/>
          <w:szCs w:val="24"/>
        </w:rPr>
      </w:pPr>
      <w:r w:rsidRPr="00B307DD">
        <w:rPr>
          <w:rFonts w:asciiTheme="minorHAnsi" w:hAnsiTheme="minorHAnsi" w:cs="Times-Italic"/>
          <w:sz w:val="24"/>
          <w:szCs w:val="24"/>
        </w:rPr>
        <w:t>Table 3</w:t>
      </w:r>
      <w:r>
        <w:rPr>
          <w:rFonts w:asciiTheme="minorHAnsi" w:hAnsiTheme="minorHAnsi" w:cs="Times-Italic"/>
          <w:sz w:val="24"/>
          <w:szCs w:val="24"/>
        </w:rPr>
        <w:t xml:space="preserve">. </w:t>
      </w:r>
      <w:r w:rsidRPr="003B01B0">
        <w:rPr>
          <w:rFonts w:asciiTheme="minorHAnsi" w:hAnsiTheme="minorHAnsi" w:cs="Times-Italic"/>
          <w:sz w:val="24"/>
          <w:szCs w:val="24"/>
        </w:rPr>
        <w:t>SCO Packet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8"/>
        <w:gridCol w:w="1686"/>
        <w:gridCol w:w="1688"/>
        <w:gridCol w:w="1784"/>
        <w:gridCol w:w="1686"/>
      </w:tblGrid>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Type</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Payload</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u w:val="single"/>
              </w:rPr>
            </w:pPr>
            <w:r w:rsidRPr="003B01B0">
              <w:rPr>
                <w:rFonts w:asciiTheme="minorHAnsi" w:hAnsiTheme="minorHAnsi" w:cs="Times-Italic"/>
                <w:b/>
                <w:bCs/>
                <w:sz w:val="24"/>
                <w:szCs w:val="24"/>
              </w:rPr>
              <w:t>(bytes)</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Speed duration</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(ms)</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Forward Error</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Correction</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u w:val="single"/>
              </w:rPr>
            </w:pPr>
            <w:r w:rsidRPr="003B01B0">
              <w:rPr>
                <w:rFonts w:asciiTheme="minorHAnsi" w:hAnsiTheme="minorHAnsi" w:cs="Times-Italic"/>
                <w:b/>
                <w:bCs/>
                <w:sz w:val="24"/>
                <w:szCs w:val="24"/>
              </w:rPr>
              <w:t>(FEC)</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SCO interval</w:t>
            </w:r>
          </w:p>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u w:val="single"/>
              </w:rPr>
            </w:pPr>
            <w:r w:rsidRPr="003B01B0">
              <w:rPr>
                <w:rFonts w:asciiTheme="minorHAnsi" w:hAnsiTheme="minorHAnsi" w:cs="Times-Italic"/>
                <w:b/>
                <w:bCs/>
                <w:sz w:val="24"/>
                <w:szCs w:val="24"/>
              </w:rPr>
              <w:t>(slots)</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HV1</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10</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1.25</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1/3(repetition)</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lastRenderedPageBreak/>
              <w:t>HV2</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20</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2.5</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2/3(polynomial)</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4</w:t>
            </w:r>
          </w:p>
        </w:tc>
      </w:tr>
      <w:tr w:rsidR="00B616A4" w:rsidRPr="003B01B0" w:rsidTr="00D9391B">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b/>
                <w:bCs/>
                <w:sz w:val="24"/>
                <w:szCs w:val="24"/>
              </w:rPr>
            </w:pPr>
            <w:r w:rsidRPr="003B01B0">
              <w:rPr>
                <w:rFonts w:asciiTheme="minorHAnsi" w:hAnsiTheme="minorHAnsi" w:cs="Times-Italic"/>
                <w:b/>
                <w:bCs/>
                <w:sz w:val="24"/>
                <w:szCs w:val="24"/>
              </w:rPr>
              <w:t>HV3</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30</w:t>
            </w:r>
          </w:p>
        </w:tc>
        <w:tc>
          <w:tcPr>
            <w:tcW w:w="1704"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3.75</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None</w:t>
            </w:r>
          </w:p>
        </w:tc>
        <w:tc>
          <w:tcPr>
            <w:tcW w:w="1705" w:type="dxa"/>
          </w:tcPr>
          <w:p w:rsidR="00B616A4" w:rsidRPr="003B01B0" w:rsidRDefault="00B616A4" w:rsidP="00D9391B">
            <w:pPr>
              <w:autoSpaceDE w:val="0"/>
              <w:autoSpaceDN w:val="0"/>
              <w:bidi w:val="0"/>
              <w:adjustRightInd w:val="0"/>
              <w:spacing w:after="0" w:line="480" w:lineRule="auto"/>
              <w:rPr>
                <w:rFonts w:asciiTheme="minorHAnsi" w:hAnsiTheme="minorHAnsi" w:cs="Times-Italic"/>
                <w:sz w:val="24"/>
                <w:szCs w:val="24"/>
              </w:rPr>
            </w:pPr>
            <w:r w:rsidRPr="003B01B0">
              <w:rPr>
                <w:rFonts w:asciiTheme="minorHAnsi" w:hAnsiTheme="minorHAnsi" w:cs="Times-Italic"/>
                <w:sz w:val="24"/>
                <w:szCs w:val="24"/>
              </w:rPr>
              <w:t>6</w:t>
            </w:r>
          </w:p>
        </w:tc>
      </w:tr>
    </w:tbl>
    <w:p w:rsidR="00B616A4" w:rsidRDefault="00B616A4" w:rsidP="00B616A4">
      <w:pPr>
        <w:autoSpaceDE w:val="0"/>
        <w:autoSpaceDN w:val="0"/>
        <w:bidi w:val="0"/>
        <w:adjustRightInd w:val="0"/>
        <w:spacing w:after="0" w:line="480" w:lineRule="auto"/>
        <w:rPr>
          <w:rFonts w:asciiTheme="minorHAnsi" w:hAnsiTheme="minorHAnsi" w:cs="Times-Bold"/>
          <w:b/>
          <w:bCs/>
          <w:sz w:val="24"/>
          <w:szCs w:val="24"/>
        </w:rPr>
      </w:pPr>
    </w:p>
    <w:p w:rsidR="00B616A4" w:rsidRPr="003B01B0" w:rsidRDefault="00B616A4" w:rsidP="00630A2F">
      <w:pPr>
        <w:autoSpaceDE w:val="0"/>
        <w:autoSpaceDN w:val="0"/>
        <w:bidi w:val="0"/>
        <w:adjustRightInd w:val="0"/>
        <w:spacing w:after="0" w:line="480" w:lineRule="auto"/>
        <w:ind w:firstLine="720"/>
        <w:rPr>
          <w:rFonts w:asciiTheme="minorHAnsi" w:hAnsiTheme="minorHAnsi" w:cs="Times-Bold"/>
          <w:b/>
          <w:bCs/>
          <w:sz w:val="24"/>
          <w:szCs w:val="24"/>
        </w:rPr>
      </w:pPr>
      <w:r>
        <w:rPr>
          <w:rFonts w:asciiTheme="minorHAnsi" w:hAnsiTheme="minorHAnsi" w:cs="Times-Bold"/>
          <w:b/>
          <w:bCs/>
          <w:sz w:val="24"/>
          <w:szCs w:val="24"/>
        </w:rPr>
        <w:t xml:space="preserve">2.3 </w:t>
      </w:r>
      <w:r w:rsidRPr="003B01B0">
        <w:rPr>
          <w:rFonts w:asciiTheme="minorHAnsi" w:hAnsiTheme="minorHAnsi" w:cs="Times-Bold"/>
          <w:b/>
          <w:bCs/>
          <w:sz w:val="24"/>
          <w:szCs w:val="24"/>
        </w:rPr>
        <w:t xml:space="preserve">ESCO </w:t>
      </w:r>
    </w:p>
    <w:p w:rsidR="00B616A4" w:rsidRPr="003B01B0" w:rsidRDefault="00B616A4" w:rsidP="00B616A4">
      <w:pPr>
        <w:autoSpaceDE w:val="0"/>
        <w:autoSpaceDN w:val="0"/>
        <w:bidi w:val="0"/>
        <w:adjustRightInd w:val="0"/>
        <w:spacing w:after="0" w:line="480" w:lineRule="auto"/>
        <w:ind w:firstLine="720"/>
        <w:rPr>
          <w:rFonts w:asciiTheme="minorHAnsi" w:hAnsiTheme="minorHAnsi" w:cs="Times-Bold"/>
          <w:sz w:val="24"/>
          <w:szCs w:val="24"/>
        </w:rPr>
      </w:pPr>
      <w:r w:rsidRPr="003B01B0">
        <w:rPr>
          <w:rFonts w:asciiTheme="minorHAnsi" w:hAnsiTheme="minorHAnsi" w:cs="Times-Bold"/>
          <w:sz w:val="24"/>
          <w:szCs w:val="24"/>
        </w:rPr>
        <w:t>ESCO is used for stream transmission and uses special packet types as shown in the table below</w:t>
      </w:r>
      <w:r>
        <w:rPr>
          <w:rFonts w:asciiTheme="minorHAnsi" w:hAnsiTheme="minorHAnsi" w:cs="Times New Roman"/>
          <w:sz w:val="24"/>
          <w:szCs w:val="24"/>
        </w:rPr>
        <w:t xml:space="preserve"> [2]</w:t>
      </w:r>
      <w:r>
        <w:rPr>
          <w:rFonts w:asciiTheme="minorHAnsi" w:hAnsiTheme="minorHAnsi" w:cs="Times-Bold"/>
          <w:sz w:val="24"/>
          <w:szCs w:val="24"/>
        </w:rPr>
        <w:t>.</w:t>
      </w:r>
    </w:p>
    <w:p w:rsidR="00B616A4" w:rsidRPr="003B01B0" w:rsidRDefault="00B616A4" w:rsidP="00B616A4">
      <w:pPr>
        <w:autoSpaceDE w:val="0"/>
        <w:autoSpaceDN w:val="0"/>
        <w:bidi w:val="0"/>
        <w:adjustRightInd w:val="0"/>
        <w:spacing w:after="0" w:line="480" w:lineRule="auto"/>
        <w:rPr>
          <w:rFonts w:asciiTheme="minorHAnsi" w:hAnsiTheme="minorHAnsi" w:cs="Times-Bold"/>
          <w:b/>
          <w:bCs/>
          <w:sz w:val="24"/>
          <w:szCs w:val="24"/>
        </w:rPr>
      </w:pPr>
      <w:r w:rsidRPr="00077FBC">
        <w:rPr>
          <w:rFonts w:asciiTheme="minorHAnsi" w:hAnsiTheme="minorHAnsi" w:cs="Times-Bold"/>
          <w:sz w:val="24"/>
          <w:szCs w:val="24"/>
        </w:rPr>
        <w:t>Table 4</w:t>
      </w:r>
      <w:r w:rsidRPr="003B01B0">
        <w:rPr>
          <w:rFonts w:asciiTheme="minorHAnsi" w:hAnsiTheme="minorHAnsi" w:cs="Times-Bold"/>
          <w:b/>
          <w:bCs/>
          <w:sz w:val="24"/>
          <w:szCs w:val="24"/>
        </w:rPr>
        <w:t xml:space="preserve"> </w:t>
      </w:r>
      <w:r w:rsidRPr="003B01B0">
        <w:rPr>
          <w:rFonts w:asciiTheme="minorHAnsi" w:hAnsiTheme="minorHAnsi" w:cs="Times-Bold"/>
          <w:sz w:val="24"/>
          <w:szCs w:val="24"/>
        </w:rPr>
        <w:t>Packet types over ESCO link.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1420"/>
        <w:gridCol w:w="1420"/>
        <w:gridCol w:w="1420"/>
        <w:gridCol w:w="1421"/>
        <w:gridCol w:w="1421"/>
      </w:tblGrid>
      <w:tr w:rsidR="00B616A4" w:rsidRPr="003B01B0" w:rsidTr="00D9391B">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Type</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Slot(s)</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Payload</w:t>
            </w:r>
          </w:p>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(bytes)</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CRC</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FEC</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Data</w:t>
            </w:r>
          </w:p>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(KBPS)</w:t>
            </w:r>
          </w:p>
        </w:tc>
      </w:tr>
      <w:tr w:rsidR="00B616A4" w:rsidRPr="003B01B0" w:rsidTr="00D9391B">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EV1</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1</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1-30</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Yes</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none</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96</w:t>
            </w:r>
          </w:p>
        </w:tc>
      </w:tr>
      <w:tr w:rsidR="00B616A4" w:rsidRPr="003B01B0" w:rsidTr="00D9391B">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EV3</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3</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1-120</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Yes</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2/3</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192</w:t>
            </w:r>
          </w:p>
        </w:tc>
      </w:tr>
      <w:tr w:rsidR="00B616A4" w:rsidRPr="003B01B0" w:rsidTr="00D9391B">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b/>
                <w:bCs/>
                <w:sz w:val="24"/>
                <w:szCs w:val="24"/>
              </w:rPr>
            </w:pPr>
            <w:r w:rsidRPr="003B01B0">
              <w:rPr>
                <w:rFonts w:asciiTheme="minorHAnsi" w:hAnsiTheme="minorHAnsi" w:cs="Times-Bold"/>
                <w:b/>
                <w:bCs/>
                <w:sz w:val="24"/>
                <w:szCs w:val="24"/>
              </w:rPr>
              <w:t>EV4</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3</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1-180</w:t>
            </w:r>
          </w:p>
        </w:tc>
        <w:tc>
          <w:tcPr>
            <w:tcW w:w="1420"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Yes</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none</w:t>
            </w:r>
          </w:p>
        </w:tc>
        <w:tc>
          <w:tcPr>
            <w:tcW w:w="1421" w:type="dxa"/>
          </w:tcPr>
          <w:p w:rsidR="00B616A4" w:rsidRPr="003B01B0" w:rsidRDefault="00B616A4" w:rsidP="00D9391B">
            <w:pPr>
              <w:autoSpaceDE w:val="0"/>
              <w:autoSpaceDN w:val="0"/>
              <w:bidi w:val="0"/>
              <w:adjustRightInd w:val="0"/>
              <w:spacing w:after="0" w:line="480" w:lineRule="auto"/>
              <w:rPr>
                <w:rFonts w:asciiTheme="minorHAnsi" w:hAnsiTheme="minorHAnsi" w:cs="Times-Bold"/>
                <w:sz w:val="24"/>
                <w:szCs w:val="24"/>
              </w:rPr>
            </w:pPr>
            <w:r w:rsidRPr="003B01B0">
              <w:rPr>
                <w:rFonts w:asciiTheme="minorHAnsi" w:hAnsiTheme="minorHAnsi" w:cs="Times-Bold"/>
                <w:sz w:val="24"/>
                <w:szCs w:val="24"/>
              </w:rPr>
              <w:t>288</w:t>
            </w:r>
          </w:p>
        </w:tc>
      </w:tr>
    </w:tbl>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r>
        <w:rPr>
          <w:rFonts w:asciiTheme="minorHAnsi" w:hAnsiTheme="minorHAnsi" w:cs="Times-Roman"/>
          <w:b/>
          <w:bCs/>
          <w:sz w:val="24"/>
          <w:szCs w:val="24"/>
        </w:rPr>
        <w:tab/>
      </w: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rPr>
          <w:rFonts w:asciiTheme="minorHAnsi" w:hAnsiTheme="minorHAnsi" w:cs="Times-Roman"/>
          <w:b/>
          <w:bCs/>
          <w:sz w:val="24"/>
          <w:szCs w:val="24"/>
        </w:rPr>
      </w:pPr>
    </w:p>
    <w:p w:rsidR="00B616A4" w:rsidRPr="00077FBC" w:rsidRDefault="00B616A4" w:rsidP="00B616A4">
      <w:pPr>
        <w:autoSpaceDE w:val="0"/>
        <w:autoSpaceDN w:val="0"/>
        <w:bidi w:val="0"/>
        <w:adjustRightInd w:val="0"/>
        <w:spacing w:after="0" w:line="480" w:lineRule="auto"/>
        <w:ind w:left="720"/>
        <w:rPr>
          <w:rFonts w:asciiTheme="minorHAnsi" w:hAnsiTheme="minorHAnsi" w:cs="Times-Roman"/>
          <w:b/>
          <w:bCs/>
          <w:sz w:val="28"/>
          <w:szCs w:val="28"/>
        </w:rPr>
      </w:pPr>
    </w:p>
    <w:p w:rsidR="00B616A4" w:rsidRPr="00B307DD" w:rsidRDefault="00B616A4" w:rsidP="00B616A4">
      <w:pPr>
        <w:numPr>
          <w:ilvl w:val="0"/>
          <w:numId w:val="1"/>
        </w:numPr>
        <w:autoSpaceDE w:val="0"/>
        <w:autoSpaceDN w:val="0"/>
        <w:bidi w:val="0"/>
        <w:adjustRightInd w:val="0"/>
        <w:spacing w:after="0" w:line="480" w:lineRule="auto"/>
        <w:rPr>
          <w:rFonts w:asciiTheme="minorHAnsi" w:hAnsiTheme="minorHAnsi" w:cs="Times-Roman"/>
          <w:b/>
          <w:bCs/>
          <w:sz w:val="28"/>
          <w:szCs w:val="28"/>
        </w:rPr>
      </w:pPr>
      <w:r w:rsidRPr="00B307DD">
        <w:rPr>
          <w:rFonts w:asciiTheme="minorHAnsi" w:hAnsiTheme="minorHAnsi" w:cs="Times-Roman"/>
          <w:b/>
          <w:bCs/>
          <w:sz w:val="28"/>
          <w:szCs w:val="28"/>
        </w:rPr>
        <w:t xml:space="preserve">Transport </w:t>
      </w:r>
      <w:r>
        <w:rPr>
          <w:rFonts w:asciiTheme="minorHAnsi" w:hAnsiTheme="minorHAnsi" w:cs="Times-Roman"/>
          <w:b/>
          <w:bCs/>
          <w:sz w:val="28"/>
          <w:szCs w:val="28"/>
        </w:rPr>
        <w:t>L</w:t>
      </w:r>
      <w:r w:rsidRPr="00B307DD">
        <w:rPr>
          <w:rFonts w:asciiTheme="minorHAnsi" w:hAnsiTheme="minorHAnsi" w:cs="Times-Roman"/>
          <w:b/>
          <w:bCs/>
          <w:sz w:val="28"/>
          <w:szCs w:val="28"/>
        </w:rPr>
        <w:t>ayer</w:t>
      </w:r>
    </w:p>
    <w:p w:rsidR="00B616A4" w:rsidRPr="003B01B0" w:rsidRDefault="00B616A4" w:rsidP="00B616A4">
      <w:pPr>
        <w:autoSpaceDE w:val="0"/>
        <w:autoSpaceDN w:val="0"/>
        <w:bidi w:val="0"/>
        <w:adjustRightInd w:val="0"/>
        <w:spacing w:after="0" w:line="480" w:lineRule="auto"/>
        <w:jc w:val="center"/>
        <w:rPr>
          <w:rFonts w:asciiTheme="minorHAnsi" w:hAnsiTheme="minorHAnsi" w:cs="Times-Roman"/>
          <w:b/>
          <w:bCs/>
          <w:sz w:val="24"/>
          <w:szCs w:val="24"/>
        </w:rPr>
      </w:pPr>
      <w:r>
        <w:rPr>
          <w:rFonts w:asciiTheme="minorHAnsi" w:hAnsiTheme="minorHAnsi" w:cs="Times-Roman"/>
          <w:b/>
          <w:bCs/>
          <w:noProof/>
          <w:sz w:val="24"/>
          <w:szCs w:val="24"/>
        </w:rPr>
        <w:drawing>
          <wp:inline distT="0" distB="0" distL="0" distR="0">
            <wp:extent cx="3495675" cy="462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95675" cy="4629150"/>
                    </a:xfrm>
                    <a:prstGeom prst="rect">
                      <a:avLst/>
                    </a:prstGeom>
                    <a:noFill/>
                    <a:ln w="9525">
                      <a:noFill/>
                      <a:miter lim="800000"/>
                      <a:headEnd/>
                      <a:tailEnd/>
                    </a:ln>
                  </pic:spPr>
                </pic:pic>
              </a:graphicData>
            </a:graphic>
          </wp:inline>
        </w:drawing>
      </w:r>
    </w:p>
    <w:p w:rsidR="00B616A4" w:rsidRPr="00B307DD" w:rsidRDefault="00B616A4" w:rsidP="00B616A4">
      <w:pPr>
        <w:autoSpaceDE w:val="0"/>
        <w:autoSpaceDN w:val="0"/>
        <w:bidi w:val="0"/>
        <w:adjustRightInd w:val="0"/>
        <w:spacing w:after="0" w:line="480" w:lineRule="auto"/>
        <w:jc w:val="center"/>
        <w:rPr>
          <w:rFonts w:asciiTheme="minorHAnsi" w:hAnsiTheme="minorHAnsi" w:cs="Times-Roman"/>
          <w:sz w:val="24"/>
          <w:szCs w:val="24"/>
        </w:rPr>
      </w:pPr>
      <w:r w:rsidRPr="00B307DD">
        <w:rPr>
          <w:rFonts w:asciiTheme="minorHAnsi" w:hAnsiTheme="minorHAnsi" w:cs="Times-Roman"/>
          <w:sz w:val="24"/>
          <w:szCs w:val="24"/>
        </w:rPr>
        <w:t>Figure3. the protocol stack of the Bluetooth</w:t>
      </w:r>
    </w:p>
    <w:p w:rsidR="00B616A4" w:rsidRDefault="00B616A4" w:rsidP="00B616A4">
      <w:pPr>
        <w:autoSpaceDE w:val="0"/>
        <w:autoSpaceDN w:val="0"/>
        <w:bidi w:val="0"/>
        <w:adjustRightInd w:val="0"/>
        <w:spacing w:after="0" w:line="480" w:lineRule="auto"/>
        <w:ind w:firstLine="720"/>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ind w:firstLine="720"/>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ind w:firstLine="720"/>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ind w:firstLine="720"/>
        <w:rPr>
          <w:rFonts w:asciiTheme="minorHAnsi" w:hAnsiTheme="minorHAnsi" w:cs="Times-Roman"/>
          <w:b/>
          <w:bCs/>
          <w:sz w:val="24"/>
          <w:szCs w:val="24"/>
        </w:rPr>
      </w:pPr>
    </w:p>
    <w:p w:rsidR="00B616A4" w:rsidRDefault="00B616A4" w:rsidP="00B616A4">
      <w:pPr>
        <w:autoSpaceDE w:val="0"/>
        <w:autoSpaceDN w:val="0"/>
        <w:bidi w:val="0"/>
        <w:adjustRightInd w:val="0"/>
        <w:spacing w:after="0" w:line="480" w:lineRule="auto"/>
        <w:ind w:firstLine="720"/>
        <w:rPr>
          <w:rFonts w:asciiTheme="minorHAnsi" w:hAnsiTheme="minorHAnsi" w:cs="Times-Roman"/>
          <w:b/>
          <w:bCs/>
          <w:sz w:val="24"/>
          <w:szCs w:val="24"/>
        </w:rPr>
      </w:pPr>
    </w:p>
    <w:p w:rsidR="00B616A4" w:rsidRPr="003B01B0" w:rsidRDefault="00B616A4" w:rsidP="00B616A4">
      <w:pPr>
        <w:autoSpaceDE w:val="0"/>
        <w:autoSpaceDN w:val="0"/>
        <w:bidi w:val="0"/>
        <w:adjustRightInd w:val="0"/>
        <w:spacing w:after="0" w:line="480" w:lineRule="auto"/>
        <w:ind w:firstLine="720"/>
        <w:rPr>
          <w:rFonts w:asciiTheme="minorHAnsi" w:hAnsiTheme="minorHAnsi" w:cs="Times-Roman"/>
          <w:b/>
          <w:bCs/>
          <w:sz w:val="24"/>
          <w:szCs w:val="24"/>
        </w:rPr>
      </w:pPr>
      <w:r>
        <w:rPr>
          <w:rFonts w:asciiTheme="minorHAnsi" w:hAnsiTheme="minorHAnsi" w:cs="Times-Roman"/>
          <w:b/>
          <w:bCs/>
          <w:sz w:val="24"/>
          <w:szCs w:val="24"/>
        </w:rPr>
        <w:lastRenderedPageBreak/>
        <w:t xml:space="preserve">3.1 </w:t>
      </w:r>
      <w:r w:rsidRPr="003B01B0">
        <w:rPr>
          <w:rFonts w:asciiTheme="minorHAnsi" w:hAnsiTheme="minorHAnsi" w:cs="Times-Roman"/>
          <w:b/>
          <w:bCs/>
          <w:sz w:val="24"/>
          <w:szCs w:val="24"/>
        </w:rPr>
        <w:t>L2CAP</w:t>
      </w:r>
    </w:p>
    <w:p w:rsidR="00B616A4" w:rsidRPr="00BA0536" w:rsidRDefault="00B616A4" w:rsidP="00B616A4">
      <w:pPr>
        <w:autoSpaceDE w:val="0"/>
        <w:autoSpaceDN w:val="0"/>
        <w:bidi w:val="0"/>
        <w:adjustRightInd w:val="0"/>
        <w:spacing w:after="0" w:line="480" w:lineRule="auto"/>
        <w:ind w:firstLine="720"/>
        <w:rPr>
          <w:rFonts w:asciiTheme="minorHAnsi" w:hAnsiTheme="minorHAnsi" w:cs="Times-Roman"/>
          <w:b/>
          <w:bCs/>
          <w:sz w:val="24"/>
          <w:szCs w:val="24"/>
        </w:rPr>
      </w:pPr>
      <w:r w:rsidRPr="003B01B0">
        <w:rPr>
          <w:rFonts w:asciiTheme="minorHAnsi" w:hAnsiTheme="minorHAnsi" w:cs="Bembo"/>
          <w:sz w:val="24"/>
          <w:szCs w:val="24"/>
        </w:rPr>
        <w:t>Logical Link Control and Adaptation Protocol multiplexes upper layer data onto</w:t>
      </w:r>
      <w:r>
        <w:rPr>
          <w:rFonts w:asciiTheme="minorHAnsi" w:hAnsiTheme="minorHAnsi" w:cs="Times-Roman"/>
          <w:b/>
          <w:bCs/>
          <w:sz w:val="24"/>
          <w:szCs w:val="24"/>
        </w:rPr>
        <w:t xml:space="preserve"> </w:t>
      </w:r>
      <w:r w:rsidRPr="003B01B0">
        <w:rPr>
          <w:rFonts w:asciiTheme="minorHAnsi" w:hAnsiTheme="minorHAnsi" w:cs="Bembo"/>
          <w:sz w:val="24"/>
          <w:szCs w:val="24"/>
        </w:rPr>
        <w:t>the single (ACL) connection between two devices .In the case of a master device, it directs data to the appropriate slave.It also segments and reassembles the data to  fit into the maximum HCI payload</w:t>
      </w:r>
      <w:r>
        <w:rPr>
          <w:rFonts w:asciiTheme="minorHAnsi" w:hAnsiTheme="minorHAnsi" w:cs="Bembo"/>
          <w:sz w:val="24"/>
          <w:szCs w:val="24"/>
        </w:rPr>
        <w:t>[1].</w:t>
      </w:r>
    </w:p>
    <w:p w:rsidR="00B616A4" w:rsidRPr="00B307DD" w:rsidRDefault="00B616A4" w:rsidP="00B616A4">
      <w:pPr>
        <w:autoSpaceDE w:val="0"/>
        <w:autoSpaceDN w:val="0"/>
        <w:bidi w:val="0"/>
        <w:adjustRightInd w:val="0"/>
        <w:spacing w:after="0" w:line="480" w:lineRule="auto"/>
        <w:ind w:firstLine="720"/>
        <w:rPr>
          <w:rFonts w:asciiTheme="minorHAnsi" w:hAnsiTheme="minorHAnsi" w:cs="Humanist777BT-RomanB"/>
          <w:b/>
          <w:bCs/>
          <w:sz w:val="24"/>
          <w:szCs w:val="24"/>
        </w:rPr>
      </w:pPr>
      <w:r>
        <w:rPr>
          <w:rFonts w:asciiTheme="minorHAnsi" w:hAnsiTheme="minorHAnsi" w:cs="Humanist777BT-RomanB"/>
          <w:b/>
          <w:bCs/>
          <w:sz w:val="24"/>
          <w:szCs w:val="24"/>
        </w:rPr>
        <w:t>3</w:t>
      </w:r>
      <w:r w:rsidRPr="00B307DD">
        <w:rPr>
          <w:rFonts w:asciiTheme="minorHAnsi" w:hAnsiTheme="minorHAnsi" w:cs="Humanist777BT-RomanB"/>
          <w:b/>
          <w:bCs/>
          <w:sz w:val="24"/>
          <w:szCs w:val="24"/>
        </w:rPr>
        <w:t>.2 RFCOMM</w:t>
      </w:r>
    </w:p>
    <w:p w:rsidR="00B616A4" w:rsidRPr="003B01B0" w:rsidRDefault="00B616A4" w:rsidP="00B616A4">
      <w:pPr>
        <w:autoSpaceDE w:val="0"/>
        <w:autoSpaceDN w:val="0"/>
        <w:bidi w:val="0"/>
        <w:adjustRightInd w:val="0"/>
        <w:spacing w:after="0" w:line="480" w:lineRule="auto"/>
        <w:ind w:firstLine="720"/>
        <w:jc w:val="left"/>
        <w:rPr>
          <w:rFonts w:asciiTheme="minorHAnsi" w:hAnsiTheme="minorHAnsi" w:cs="Bembo"/>
          <w:sz w:val="24"/>
          <w:szCs w:val="24"/>
        </w:rPr>
      </w:pPr>
      <w:r w:rsidRPr="003B01B0">
        <w:rPr>
          <w:rFonts w:asciiTheme="minorHAnsi" w:hAnsiTheme="minorHAnsi" w:cs="Bembo"/>
          <w:sz w:val="24"/>
          <w:szCs w:val="24"/>
        </w:rPr>
        <w:t xml:space="preserve">RFCOMM (Radio Frequency [RF]-oriented emulation of the serial COM ports on a PC) emulates full 9-pin RS232 serial communicationover an L2CAP channel. A master device must have separate RFCOMM sessions running for each slave requiring a serial port connection </w:t>
      </w:r>
      <w:r>
        <w:rPr>
          <w:rFonts w:asciiTheme="minorHAnsi" w:hAnsiTheme="minorHAnsi" w:cs="Bembo"/>
          <w:sz w:val="24"/>
          <w:szCs w:val="24"/>
        </w:rPr>
        <w:t>[1].</w:t>
      </w:r>
    </w:p>
    <w:p w:rsidR="00B616A4" w:rsidRPr="00BA0536" w:rsidRDefault="00B616A4" w:rsidP="00B616A4">
      <w:pPr>
        <w:autoSpaceDE w:val="0"/>
        <w:autoSpaceDN w:val="0"/>
        <w:bidi w:val="0"/>
        <w:adjustRightInd w:val="0"/>
        <w:spacing w:after="0" w:line="480" w:lineRule="auto"/>
        <w:rPr>
          <w:rFonts w:asciiTheme="minorHAnsi" w:hAnsiTheme="minorHAnsi" w:cs="Bembo"/>
          <w:sz w:val="24"/>
          <w:szCs w:val="24"/>
        </w:rPr>
      </w:pPr>
      <w:r>
        <w:rPr>
          <w:rFonts w:asciiTheme="minorHAnsi" w:hAnsiTheme="minorHAnsi" w:cs="Bembo"/>
          <w:sz w:val="24"/>
          <w:szCs w:val="24"/>
        </w:rPr>
        <w:tab/>
      </w:r>
      <w:r>
        <w:rPr>
          <w:rFonts w:asciiTheme="minorHAnsi" w:hAnsiTheme="minorHAnsi" w:cs="Humanist777BT-RomanB"/>
          <w:b/>
          <w:bCs/>
          <w:sz w:val="24"/>
          <w:szCs w:val="24"/>
        </w:rPr>
        <w:t xml:space="preserve">3.3 </w:t>
      </w:r>
      <w:r w:rsidRPr="00B307DD">
        <w:rPr>
          <w:rFonts w:asciiTheme="minorHAnsi" w:hAnsiTheme="minorHAnsi" w:cs="Humanist777BT-RomanB"/>
          <w:b/>
          <w:bCs/>
          <w:sz w:val="24"/>
          <w:szCs w:val="24"/>
        </w:rPr>
        <w:t>OBEX</w:t>
      </w:r>
    </w:p>
    <w:p w:rsidR="00B616A4" w:rsidRPr="003B01B0" w:rsidRDefault="00B616A4" w:rsidP="00B616A4">
      <w:pPr>
        <w:autoSpaceDE w:val="0"/>
        <w:autoSpaceDN w:val="0"/>
        <w:bidi w:val="0"/>
        <w:adjustRightInd w:val="0"/>
        <w:spacing w:after="0" w:line="480" w:lineRule="auto"/>
        <w:ind w:firstLine="720"/>
        <w:rPr>
          <w:rFonts w:asciiTheme="minorHAnsi" w:hAnsiTheme="minorHAnsi" w:cs="Bembo"/>
          <w:sz w:val="24"/>
          <w:szCs w:val="24"/>
        </w:rPr>
      </w:pPr>
      <w:r w:rsidRPr="003B01B0">
        <w:rPr>
          <w:rFonts w:asciiTheme="minorHAnsi" w:hAnsiTheme="minorHAnsi" w:cs="Bembo"/>
          <w:sz w:val="24"/>
          <w:szCs w:val="24"/>
        </w:rPr>
        <w:t>The Object Exchange standard (OBEX) was developed by the Infrared Data</w:t>
      </w:r>
    </w:p>
    <w:p w:rsidR="00B616A4" w:rsidRPr="003B01B0" w:rsidRDefault="00B616A4" w:rsidP="00B616A4">
      <w:pPr>
        <w:autoSpaceDE w:val="0"/>
        <w:autoSpaceDN w:val="0"/>
        <w:bidi w:val="0"/>
        <w:adjustRightInd w:val="0"/>
        <w:spacing w:after="0" w:line="480" w:lineRule="auto"/>
        <w:rPr>
          <w:rFonts w:asciiTheme="minorHAnsi" w:hAnsiTheme="minorHAnsi" w:cs="Bembo"/>
          <w:sz w:val="24"/>
          <w:szCs w:val="24"/>
        </w:rPr>
      </w:pPr>
      <w:r w:rsidRPr="003B01B0">
        <w:rPr>
          <w:rFonts w:asciiTheme="minorHAnsi" w:hAnsiTheme="minorHAnsi" w:cs="Bembo"/>
          <w:sz w:val="24"/>
          <w:szCs w:val="24"/>
        </w:rPr>
        <w:t>Association (IrDA) to facilitate operations common to IR-enabled devices like</w:t>
      </w:r>
    </w:p>
    <w:p w:rsidR="00B616A4" w:rsidRPr="003B01B0" w:rsidRDefault="00B616A4" w:rsidP="00B616A4">
      <w:pPr>
        <w:autoSpaceDE w:val="0"/>
        <w:autoSpaceDN w:val="0"/>
        <w:bidi w:val="0"/>
        <w:adjustRightInd w:val="0"/>
        <w:spacing w:after="0" w:line="480" w:lineRule="auto"/>
        <w:jc w:val="left"/>
        <w:rPr>
          <w:rFonts w:asciiTheme="minorHAnsi" w:hAnsiTheme="minorHAnsi" w:cs="Bembo"/>
          <w:sz w:val="24"/>
          <w:szCs w:val="24"/>
        </w:rPr>
      </w:pPr>
      <w:r w:rsidRPr="003B01B0">
        <w:rPr>
          <w:rFonts w:asciiTheme="minorHAnsi" w:hAnsiTheme="minorHAnsi" w:cs="Bembo"/>
          <w:sz w:val="24"/>
          <w:szCs w:val="24"/>
        </w:rPr>
        <w:t>personal digital assistants (PDAs) and laptops. OBEX allows users to put and get data objects, create and delete folders and objects, and specify the working directory at the remote end of the link</w:t>
      </w:r>
      <w:r>
        <w:rPr>
          <w:rFonts w:asciiTheme="minorHAnsi" w:hAnsiTheme="minorHAnsi" w:cs="Bembo"/>
          <w:sz w:val="24"/>
          <w:szCs w:val="24"/>
        </w:rPr>
        <w:t>[1].</w:t>
      </w:r>
    </w:p>
    <w:p w:rsidR="00B616A4" w:rsidRPr="00B307DD" w:rsidRDefault="00B616A4" w:rsidP="00B616A4">
      <w:pPr>
        <w:autoSpaceDE w:val="0"/>
        <w:autoSpaceDN w:val="0"/>
        <w:bidi w:val="0"/>
        <w:adjustRightInd w:val="0"/>
        <w:spacing w:after="0" w:line="480" w:lineRule="auto"/>
        <w:ind w:firstLine="720"/>
        <w:rPr>
          <w:rFonts w:asciiTheme="minorHAnsi" w:hAnsiTheme="minorHAnsi" w:cs="Humanist777BT-RomanB"/>
          <w:b/>
          <w:bCs/>
          <w:sz w:val="24"/>
          <w:szCs w:val="24"/>
        </w:rPr>
      </w:pPr>
      <w:r>
        <w:rPr>
          <w:rFonts w:asciiTheme="minorHAnsi" w:hAnsiTheme="minorHAnsi" w:cs="Humanist777BT-RomanB"/>
          <w:b/>
          <w:bCs/>
          <w:sz w:val="24"/>
          <w:szCs w:val="24"/>
        </w:rPr>
        <w:t xml:space="preserve">3.4 </w:t>
      </w:r>
      <w:r w:rsidRPr="00B307DD">
        <w:rPr>
          <w:rFonts w:asciiTheme="minorHAnsi" w:hAnsiTheme="minorHAnsi" w:cs="Humanist777BT-RomanB"/>
          <w:b/>
          <w:bCs/>
          <w:sz w:val="24"/>
          <w:szCs w:val="24"/>
        </w:rPr>
        <w:t>PPP</w:t>
      </w:r>
    </w:p>
    <w:p w:rsidR="00B616A4" w:rsidRDefault="00B616A4" w:rsidP="00B616A4">
      <w:pPr>
        <w:autoSpaceDE w:val="0"/>
        <w:autoSpaceDN w:val="0"/>
        <w:bidi w:val="0"/>
        <w:adjustRightInd w:val="0"/>
        <w:spacing w:after="0" w:line="480" w:lineRule="auto"/>
        <w:ind w:firstLine="720"/>
        <w:rPr>
          <w:rFonts w:asciiTheme="minorHAnsi" w:hAnsiTheme="minorHAnsi" w:cs="Bembo"/>
          <w:sz w:val="24"/>
          <w:szCs w:val="24"/>
        </w:rPr>
      </w:pPr>
      <w:r w:rsidRPr="003B01B0">
        <w:rPr>
          <w:rFonts w:asciiTheme="minorHAnsi" w:hAnsiTheme="minorHAnsi" w:cs="Bembo"/>
          <w:sz w:val="24"/>
          <w:szCs w:val="24"/>
        </w:rPr>
        <w:t>The Point-to-Point Protocol (PPP) is the existing method used when transferring Transmission Control Protocol/Internet Protocol (TCP/IP) data over modem connections. The Bluetooth specification reuses this protocol in the local area network (LAN) Access Profile to route network data over an RFCOMM port.Work is already underway on a TCP/IP layer that will sit directly above L2CAP, bypassing and removing the overhead of PPP and RFCOMM</w:t>
      </w:r>
      <w:r>
        <w:rPr>
          <w:rFonts w:asciiTheme="minorHAnsi" w:hAnsiTheme="minorHAnsi" w:cs="Bembo"/>
          <w:sz w:val="24"/>
          <w:szCs w:val="24"/>
        </w:rPr>
        <w:t>[1].</w:t>
      </w:r>
    </w:p>
    <w:p w:rsidR="00B616A4" w:rsidRPr="00BA0536" w:rsidRDefault="00B616A4" w:rsidP="00B616A4">
      <w:pPr>
        <w:autoSpaceDE w:val="0"/>
        <w:autoSpaceDN w:val="0"/>
        <w:bidi w:val="0"/>
        <w:adjustRightInd w:val="0"/>
        <w:spacing w:after="0" w:line="480" w:lineRule="auto"/>
        <w:ind w:firstLine="720"/>
        <w:rPr>
          <w:rFonts w:asciiTheme="minorHAnsi" w:hAnsiTheme="minorHAnsi" w:cs="Bembo"/>
          <w:sz w:val="24"/>
          <w:szCs w:val="24"/>
        </w:rPr>
      </w:pPr>
      <w:r>
        <w:rPr>
          <w:rFonts w:asciiTheme="minorHAnsi" w:hAnsiTheme="minorHAnsi" w:cs="Humanist777BT-RomanB"/>
          <w:b/>
          <w:bCs/>
          <w:sz w:val="24"/>
          <w:szCs w:val="24"/>
        </w:rPr>
        <w:lastRenderedPageBreak/>
        <w:t xml:space="preserve">3.5 </w:t>
      </w:r>
      <w:r w:rsidRPr="00B307DD">
        <w:rPr>
          <w:rFonts w:asciiTheme="minorHAnsi" w:hAnsiTheme="minorHAnsi" w:cs="Humanist777BT-RomanB"/>
          <w:b/>
          <w:bCs/>
          <w:sz w:val="24"/>
          <w:szCs w:val="24"/>
        </w:rPr>
        <w:t>TCS Binary</w:t>
      </w:r>
    </w:p>
    <w:p w:rsidR="00B616A4" w:rsidRPr="003B01B0" w:rsidRDefault="00B616A4" w:rsidP="00B616A4">
      <w:pPr>
        <w:autoSpaceDE w:val="0"/>
        <w:autoSpaceDN w:val="0"/>
        <w:bidi w:val="0"/>
        <w:adjustRightInd w:val="0"/>
        <w:spacing w:after="0" w:line="480" w:lineRule="auto"/>
        <w:ind w:firstLine="720"/>
        <w:rPr>
          <w:rFonts w:asciiTheme="minorHAnsi" w:hAnsiTheme="minorHAnsi" w:cs="Bembo"/>
          <w:sz w:val="24"/>
          <w:szCs w:val="24"/>
        </w:rPr>
      </w:pPr>
      <w:r w:rsidRPr="003B01B0">
        <w:rPr>
          <w:rFonts w:asciiTheme="minorHAnsi" w:hAnsiTheme="minorHAnsi" w:cs="Bembo"/>
          <w:sz w:val="24"/>
          <w:szCs w:val="24"/>
        </w:rPr>
        <w:t>Telephony Control Protocol Specification Binary (TCS Binary, also called TCSBIN),</w:t>
      </w:r>
      <w:r>
        <w:rPr>
          <w:rFonts w:asciiTheme="minorHAnsi" w:hAnsiTheme="minorHAnsi" w:cs="Bembo"/>
          <w:sz w:val="24"/>
          <w:szCs w:val="24"/>
        </w:rPr>
        <w:t xml:space="preserve"> </w:t>
      </w:r>
      <w:r w:rsidRPr="003B01B0">
        <w:rPr>
          <w:rFonts w:asciiTheme="minorHAnsi" w:hAnsiTheme="minorHAnsi" w:cs="Bembo"/>
          <w:sz w:val="24"/>
          <w:szCs w:val="24"/>
        </w:rPr>
        <w:t>is based on the International Telecommunication Union-Telecommunication Standardization Sector (ITU-T) Q.931 standard for telephony call control. It includes a range of signaling commands from group management to incoming call notification, as well as audio connection establishment and termination. It is used in both the Cordless Telephony and Intercom profiles</w:t>
      </w:r>
      <w:r>
        <w:rPr>
          <w:rFonts w:asciiTheme="minorHAnsi" w:hAnsiTheme="minorHAnsi" w:cs="Bembo"/>
          <w:sz w:val="24"/>
          <w:szCs w:val="24"/>
        </w:rPr>
        <w:t>[1].</w:t>
      </w:r>
    </w:p>
    <w:p w:rsidR="00B616A4" w:rsidRPr="00B307DD" w:rsidRDefault="00B616A4" w:rsidP="00B616A4">
      <w:pPr>
        <w:autoSpaceDE w:val="0"/>
        <w:autoSpaceDN w:val="0"/>
        <w:bidi w:val="0"/>
        <w:adjustRightInd w:val="0"/>
        <w:spacing w:after="0" w:line="480" w:lineRule="auto"/>
        <w:ind w:firstLine="720"/>
        <w:rPr>
          <w:rFonts w:asciiTheme="minorHAnsi" w:hAnsiTheme="minorHAnsi" w:cs="Humanist777BT-RomanB"/>
          <w:b/>
          <w:bCs/>
          <w:sz w:val="24"/>
          <w:szCs w:val="24"/>
        </w:rPr>
      </w:pPr>
      <w:r>
        <w:rPr>
          <w:rFonts w:asciiTheme="minorHAnsi" w:hAnsiTheme="minorHAnsi" w:cs="Humanist777BT-RomanB"/>
          <w:b/>
          <w:bCs/>
          <w:sz w:val="24"/>
          <w:szCs w:val="24"/>
        </w:rPr>
        <w:t xml:space="preserve">3.6 </w:t>
      </w:r>
      <w:r w:rsidRPr="00B307DD">
        <w:rPr>
          <w:rFonts w:asciiTheme="minorHAnsi" w:hAnsiTheme="minorHAnsi" w:cs="Humanist777BT-RomanB"/>
          <w:b/>
          <w:bCs/>
          <w:sz w:val="24"/>
          <w:szCs w:val="24"/>
        </w:rPr>
        <w:t>SDP</w:t>
      </w:r>
    </w:p>
    <w:p w:rsidR="00B616A4" w:rsidRPr="003B01B0" w:rsidRDefault="00B616A4" w:rsidP="00B616A4">
      <w:pPr>
        <w:autoSpaceDE w:val="0"/>
        <w:autoSpaceDN w:val="0"/>
        <w:bidi w:val="0"/>
        <w:adjustRightInd w:val="0"/>
        <w:spacing w:after="0" w:line="480" w:lineRule="auto"/>
        <w:ind w:firstLine="720"/>
        <w:rPr>
          <w:rFonts w:asciiTheme="minorHAnsi" w:hAnsiTheme="minorHAnsi" w:cs="Bembo"/>
          <w:sz w:val="24"/>
          <w:szCs w:val="24"/>
        </w:rPr>
      </w:pPr>
      <w:r w:rsidRPr="003B01B0">
        <w:rPr>
          <w:rFonts w:asciiTheme="minorHAnsi" w:hAnsiTheme="minorHAnsi" w:cs="Bembo"/>
          <w:sz w:val="24"/>
          <w:szCs w:val="24"/>
        </w:rPr>
        <w:t xml:space="preserve">The Service Discovery Protocol addresses a specific requirement of Bluetooth operation: finding out what services are available on a connected device. The SDP layer acts like a service database. The local application is responsible for registering available services on the database and keeping records up to date. Remote devices may then query the database to find out what services are available and how to connect to </w:t>
      </w:r>
      <w:r>
        <w:rPr>
          <w:rFonts w:asciiTheme="minorHAnsi" w:hAnsiTheme="minorHAnsi" w:cs="Bembo"/>
          <w:sz w:val="24"/>
          <w:szCs w:val="24"/>
        </w:rPr>
        <w:t>them[1].</w:t>
      </w:r>
    </w:p>
    <w:p w:rsidR="00B616A4" w:rsidRPr="003B01B0"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Pr="00B307DD" w:rsidRDefault="00B616A4" w:rsidP="00B616A4">
      <w:pPr>
        <w:autoSpaceDE w:val="0"/>
        <w:autoSpaceDN w:val="0"/>
        <w:bidi w:val="0"/>
        <w:adjustRightInd w:val="0"/>
        <w:spacing w:after="0" w:line="480" w:lineRule="auto"/>
        <w:ind w:firstLine="720"/>
        <w:rPr>
          <w:rFonts w:asciiTheme="minorHAnsi" w:hAnsiTheme="minorHAnsi" w:cs="Humanist777BT-RomanB"/>
          <w:b/>
          <w:bCs/>
          <w:sz w:val="24"/>
          <w:szCs w:val="24"/>
        </w:rPr>
      </w:pPr>
      <w:r>
        <w:rPr>
          <w:rFonts w:asciiTheme="minorHAnsi" w:hAnsiTheme="minorHAnsi" w:cs="Humanist777BT-RomanB"/>
          <w:b/>
          <w:bCs/>
          <w:sz w:val="24"/>
          <w:szCs w:val="24"/>
        </w:rPr>
        <w:t xml:space="preserve">3.7 </w:t>
      </w:r>
      <w:r w:rsidRPr="00B307DD">
        <w:rPr>
          <w:rFonts w:asciiTheme="minorHAnsi" w:hAnsiTheme="minorHAnsi" w:cs="Humanist777BT-RomanB"/>
          <w:b/>
          <w:bCs/>
          <w:sz w:val="24"/>
          <w:szCs w:val="24"/>
        </w:rPr>
        <w:t>Management Entities</w:t>
      </w:r>
    </w:p>
    <w:p w:rsidR="00B616A4" w:rsidRPr="003B01B0" w:rsidRDefault="00B616A4" w:rsidP="00B616A4">
      <w:pPr>
        <w:autoSpaceDE w:val="0"/>
        <w:autoSpaceDN w:val="0"/>
        <w:bidi w:val="0"/>
        <w:adjustRightInd w:val="0"/>
        <w:spacing w:after="0" w:line="480" w:lineRule="auto"/>
        <w:ind w:firstLine="720"/>
        <w:rPr>
          <w:rFonts w:asciiTheme="minorHAnsi" w:hAnsiTheme="minorHAnsi" w:cs="Bembo"/>
          <w:sz w:val="24"/>
          <w:szCs w:val="24"/>
        </w:rPr>
      </w:pPr>
      <w:r w:rsidRPr="003B01B0">
        <w:rPr>
          <w:rFonts w:asciiTheme="minorHAnsi" w:hAnsiTheme="minorHAnsi" w:cs="Bembo"/>
          <w:sz w:val="24"/>
          <w:szCs w:val="24"/>
        </w:rPr>
        <w:t>Device, Security, and Connection Managers are not protocol layers so much as function blocks. The Device Manager handles the lower level operation of the Bluetooth device. The Connection Manager is responsible for coordinating the requirements of different applications using Bluetooth channels and sometimes automating common procedures. The Security Manager checks that users of the</w:t>
      </w:r>
    </w:p>
    <w:p w:rsidR="00B616A4" w:rsidRPr="003B01B0" w:rsidRDefault="00B616A4" w:rsidP="00B616A4">
      <w:pPr>
        <w:autoSpaceDE w:val="0"/>
        <w:autoSpaceDN w:val="0"/>
        <w:bidi w:val="0"/>
        <w:adjustRightInd w:val="0"/>
        <w:spacing w:after="0" w:line="480" w:lineRule="auto"/>
        <w:rPr>
          <w:rFonts w:asciiTheme="minorHAnsi" w:hAnsiTheme="minorHAnsi" w:cs="Humanist777BT-RomanB"/>
          <w:sz w:val="24"/>
          <w:szCs w:val="24"/>
        </w:rPr>
      </w:pPr>
      <w:r w:rsidRPr="003B01B0">
        <w:rPr>
          <w:rFonts w:asciiTheme="minorHAnsi" w:hAnsiTheme="minorHAnsi" w:cs="Bembo"/>
          <w:sz w:val="24"/>
          <w:szCs w:val="24"/>
        </w:rPr>
        <w:t>Bluetooth services have sufficient security privileges</w:t>
      </w:r>
      <w:r>
        <w:rPr>
          <w:rFonts w:asciiTheme="minorHAnsi" w:hAnsiTheme="minorHAnsi" w:cs="Bembo"/>
          <w:sz w:val="24"/>
          <w:szCs w:val="24"/>
        </w:rPr>
        <w:t>[1]</w:t>
      </w:r>
      <w:r w:rsidRPr="003B01B0">
        <w:rPr>
          <w:rFonts w:asciiTheme="minorHAnsi" w:hAnsiTheme="minorHAnsi" w:cs="Bembo"/>
          <w:sz w:val="24"/>
          <w:szCs w:val="24"/>
        </w:rPr>
        <w:t>.</w:t>
      </w:r>
    </w:p>
    <w:p w:rsidR="00B616A4" w:rsidRPr="003B01B0" w:rsidRDefault="00B616A4" w:rsidP="00B616A4">
      <w:pPr>
        <w:autoSpaceDE w:val="0"/>
        <w:autoSpaceDN w:val="0"/>
        <w:bidi w:val="0"/>
        <w:adjustRightInd w:val="0"/>
        <w:spacing w:after="0" w:line="480" w:lineRule="auto"/>
        <w:rPr>
          <w:rFonts w:asciiTheme="minorHAnsi" w:hAnsiTheme="minorHAnsi" w:cs="Humanist777BT-RomanB"/>
          <w:sz w:val="24"/>
          <w:szCs w:val="24"/>
        </w:rPr>
      </w:pPr>
    </w:p>
    <w:p w:rsidR="00B616A4" w:rsidRPr="00B307DD" w:rsidRDefault="00B616A4" w:rsidP="00B616A4">
      <w:pPr>
        <w:autoSpaceDE w:val="0"/>
        <w:autoSpaceDN w:val="0"/>
        <w:bidi w:val="0"/>
        <w:adjustRightInd w:val="0"/>
        <w:spacing w:after="0" w:line="480" w:lineRule="auto"/>
        <w:ind w:firstLine="720"/>
        <w:rPr>
          <w:rFonts w:asciiTheme="minorHAnsi" w:hAnsiTheme="minorHAnsi" w:cs="Humanist777BT-RomanB"/>
          <w:b/>
          <w:bCs/>
          <w:sz w:val="24"/>
          <w:szCs w:val="24"/>
        </w:rPr>
      </w:pPr>
      <w:r>
        <w:rPr>
          <w:rFonts w:asciiTheme="minorHAnsi" w:hAnsiTheme="minorHAnsi" w:cs="Humanist777BT-RomanB"/>
          <w:b/>
          <w:bCs/>
          <w:sz w:val="24"/>
          <w:szCs w:val="24"/>
        </w:rPr>
        <w:lastRenderedPageBreak/>
        <w:t xml:space="preserve">3.8 </w:t>
      </w:r>
      <w:r w:rsidRPr="00B307DD">
        <w:rPr>
          <w:rFonts w:asciiTheme="minorHAnsi" w:hAnsiTheme="minorHAnsi" w:cs="Humanist777BT-RomanB"/>
          <w:b/>
          <w:bCs/>
          <w:sz w:val="24"/>
          <w:szCs w:val="24"/>
        </w:rPr>
        <w:t>HCI</w:t>
      </w:r>
    </w:p>
    <w:p w:rsidR="00B616A4" w:rsidRPr="003B01B0" w:rsidRDefault="00B616A4" w:rsidP="00B616A4">
      <w:pPr>
        <w:autoSpaceDE w:val="0"/>
        <w:autoSpaceDN w:val="0"/>
        <w:bidi w:val="0"/>
        <w:adjustRightInd w:val="0"/>
        <w:spacing w:after="0" w:line="480" w:lineRule="auto"/>
        <w:ind w:firstLine="720"/>
        <w:rPr>
          <w:rFonts w:asciiTheme="minorHAnsi" w:hAnsiTheme="minorHAnsi" w:cs="Bembo"/>
          <w:sz w:val="24"/>
          <w:szCs w:val="24"/>
        </w:rPr>
      </w:pPr>
      <w:r w:rsidRPr="003B01B0">
        <w:rPr>
          <w:rFonts w:asciiTheme="minorHAnsi" w:hAnsiTheme="minorHAnsi" w:cs="Bembo"/>
          <w:sz w:val="24"/>
          <w:szCs w:val="24"/>
        </w:rPr>
        <w:t xml:space="preserve">The Host Controller Interface is a transport and communications protocol that aids interoperability between different manufacturers’ solutions. It is not mandatory to use the HCI interfaces defined in the specification (Universal Serial Bus [USB]; RS232; or a simple Universal Asynchronous Receive Transmit [UART]), or indeed any HCI transport at all, if there are better solutions for the application </w:t>
      </w:r>
      <w:r>
        <w:rPr>
          <w:rFonts w:asciiTheme="minorHAnsi" w:hAnsiTheme="minorHAnsi" w:cs="Bembo"/>
          <w:sz w:val="24"/>
          <w:szCs w:val="24"/>
        </w:rPr>
        <w:t>[1].</w:t>
      </w:r>
    </w:p>
    <w:p w:rsidR="00B616A4" w:rsidRPr="003B01B0"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Pr="00B307DD" w:rsidRDefault="00B616A4" w:rsidP="00B616A4">
      <w:pPr>
        <w:autoSpaceDE w:val="0"/>
        <w:autoSpaceDN w:val="0"/>
        <w:bidi w:val="0"/>
        <w:adjustRightInd w:val="0"/>
        <w:spacing w:after="0" w:line="480" w:lineRule="auto"/>
        <w:ind w:firstLine="720"/>
        <w:rPr>
          <w:rFonts w:asciiTheme="minorHAnsi" w:hAnsiTheme="minorHAnsi" w:cs="Humanist777BT-RomanB"/>
          <w:b/>
          <w:bCs/>
          <w:sz w:val="24"/>
          <w:szCs w:val="24"/>
        </w:rPr>
      </w:pPr>
      <w:r>
        <w:rPr>
          <w:rFonts w:asciiTheme="minorHAnsi" w:hAnsiTheme="minorHAnsi" w:cs="Humanist777BT-RomanB"/>
          <w:b/>
          <w:bCs/>
          <w:sz w:val="24"/>
          <w:szCs w:val="24"/>
        </w:rPr>
        <w:t xml:space="preserve">3.9 </w:t>
      </w:r>
      <w:r w:rsidRPr="00B307DD">
        <w:rPr>
          <w:rFonts w:asciiTheme="minorHAnsi" w:hAnsiTheme="minorHAnsi" w:cs="Humanist777BT-RomanB"/>
          <w:b/>
          <w:bCs/>
          <w:sz w:val="24"/>
          <w:szCs w:val="24"/>
        </w:rPr>
        <w:t>Lower Layers</w:t>
      </w:r>
    </w:p>
    <w:p w:rsidR="00B616A4" w:rsidRPr="003B01B0" w:rsidRDefault="00B616A4" w:rsidP="00B616A4">
      <w:pPr>
        <w:autoSpaceDE w:val="0"/>
        <w:autoSpaceDN w:val="0"/>
        <w:bidi w:val="0"/>
        <w:adjustRightInd w:val="0"/>
        <w:spacing w:after="0" w:line="480" w:lineRule="auto"/>
        <w:ind w:firstLine="720"/>
        <w:rPr>
          <w:rFonts w:asciiTheme="minorHAnsi" w:hAnsiTheme="minorHAnsi" w:cs="Bembo"/>
          <w:sz w:val="24"/>
          <w:szCs w:val="24"/>
        </w:rPr>
      </w:pPr>
      <w:r w:rsidRPr="003B01B0">
        <w:rPr>
          <w:rFonts w:asciiTheme="minorHAnsi" w:hAnsiTheme="minorHAnsi" w:cs="Bembo"/>
          <w:sz w:val="24"/>
          <w:szCs w:val="24"/>
        </w:rPr>
        <w:t>The lower layers (Radio Baseband, Link Controller, and Link Manager) compose the over-air transmissions, handle error detection and re-transmission, and manage</w:t>
      </w:r>
      <w:r>
        <w:rPr>
          <w:rFonts w:asciiTheme="minorHAnsi" w:hAnsiTheme="minorHAnsi" w:cs="Bembo"/>
          <w:sz w:val="24"/>
          <w:szCs w:val="24"/>
        </w:rPr>
        <w:t xml:space="preserve"> </w:t>
      </w:r>
      <w:r w:rsidRPr="003B01B0">
        <w:rPr>
          <w:rFonts w:asciiTheme="minorHAnsi" w:hAnsiTheme="minorHAnsi" w:cs="Bembo"/>
          <w:sz w:val="24"/>
          <w:szCs w:val="24"/>
        </w:rPr>
        <w:t xml:space="preserve">the links between devices </w:t>
      </w:r>
      <w:r>
        <w:rPr>
          <w:rFonts w:asciiTheme="minorHAnsi" w:hAnsiTheme="minorHAnsi" w:cs="Bembo"/>
          <w:sz w:val="24"/>
          <w:szCs w:val="24"/>
        </w:rPr>
        <w:t>[1].</w:t>
      </w:r>
    </w:p>
    <w:p w:rsidR="00B616A4" w:rsidRPr="003B01B0" w:rsidRDefault="00B616A4" w:rsidP="00B616A4">
      <w:pPr>
        <w:autoSpaceDE w:val="0"/>
        <w:autoSpaceDN w:val="0"/>
        <w:bidi w:val="0"/>
        <w:adjustRightInd w:val="0"/>
        <w:spacing w:after="0" w:line="480" w:lineRule="auto"/>
        <w:rPr>
          <w:rFonts w:asciiTheme="minorHAnsi" w:hAnsiTheme="minorHAnsi" w:cs="Bembo"/>
          <w:sz w:val="24"/>
          <w:szCs w:val="24"/>
        </w:rPr>
      </w:pPr>
      <w:r w:rsidRPr="003B01B0">
        <w:rPr>
          <w:rFonts w:asciiTheme="minorHAnsi" w:hAnsiTheme="minorHAnsi" w:cs="Bembo"/>
          <w:sz w:val="24"/>
          <w:szCs w:val="24"/>
        </w:rPr>
        <w:t>.</w:t>
      </w: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Pr="003B01B0" w:rsidRDefault="00B616A4" w:rsidP="00B616A4">
      <w:pPr>
        <w:autoSpaceDE w:val="0"/>
        <w:autoSpaceDN w:val="0"/>
        <w:bidi w:val="0"/>
        <w:adjustRightInd w:val="0"/>
        <w:spacing w:after="0" w:line="480" w:lineRule="auto"/>
        <w:rPr>
          <w:rFonts w:asciiTheme="minorHAnsi" w:hAnsiTheme="minorHAnsi" w:cs="Humanist777BT-RomanB"/>
          <w:sz w:val="24"/>
          <w:szCs w:val="24"/>
        </w:rPr>
      </w:pPr>
      <w:r w:rsidRPr="003B01B0">
        <w:rPr>
          <w:rFonts w:asciiTheme="minorHAnsi" w:hAnsiTheme="minorHAnsi" w:cs="Bembo"/>
          <w:sz w:val="24"/>
          <w:szCs w:val="24"/>
        </w:rPr>
        <w:lastRenderedPageBreak/>
        <w:t>Table5. The profiles with the corresponding layers.</w:t>
      </w:r>
    </w:p>
    <w:p w:rsidR="00B616A4" w:rsidRPr="003B01B0" w:rsidRDefault="00B616A4" w:rsidP="00B616A4">
      <w:pPr>
        <w:autoSpaceDE w:val="0"/>
        <w:autoSpaceDN w:val="0"/>
        <w:bidi w:val="0"/>
        <w:adjustRightInd w:val="0"/>
        <w:spacing w:after="0" w:line="480" w:lineRule="auto"/>
        <w:rPr>
          <w:rFonts w:asciiTheme="minorHAnsi" w:hAnsiTheme="minorHAnsi" w:cs="Bembo"/>
          <w:sz w:val="24"/>
          <w:szCs w:val="24"/>
        </w:rPr>
      </w:pPr>
      <w:r>
        <w:rPr>
          <w:rFonts w:asciiTheme="minorHAnsi" w:hAnsiTheme="minorHAnsi" w:cs="Bembo"/>
          <w:noProof/>
          <w:sz w:val="24"/>
          <w:szCs w:val="24"/>
        </w:rPr>
        <w:drawing>
          <wp:inline distT="0" distB="0" distL="0" distR="0">
            <wp:extent cx="5276850" cy="3829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76850" cy="3829050"/>
                    </a:xfrm>
                    <a:prstGeom prst="rect">
                      <a:avLst/>
                    </a:prstGeom>
                    <a:noFill/>
                    <a:ln w="9525">
                      <a:noFill/>
                      <a:miter lim="800000"/>
                      <a:headEnd/>
                      <a:tailEnd/>
                    </a:ln>
                  </pic:spPr>
                </pic:pic>
              </a:graphicData>
            </a:graphic>
          </wp:inline>
        </w:drawing>
      </w:r>
    </w:p>
    <w:p w:rsidR="00B616A4" w:rsidRPr="003B01B0"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numPr>
          <w:ilvl w:val="0"/>
          <w:numId w:val="1"/>
        </w:numPr>
        <w:autoSpaceDE w:val="0"/>
        <w:autoSpaceDN w:val="0"/>
        <w:bidi w:val="0"/>
        <w:adjustRightInd w:val="0"/>
        <w:spacing w:after="0" w:line="480" w:lineRule="auto"/>
        <w:rPr>
          <w:rFonts w:asciiTheme="minorHAnsi" w:hAnsiTheme="minorHAnsi" w:cs="Bembo"/>
          <w:b/>
          <w:bCs/>
          <w:sz w:val="28"/>
          <w:szCs w:val="28"/>
        </w:rPr>
      </w:pPr>
      <w:r w:rsidRPr="00B307DD">
        <w:rPr>
          <w:rFonts w:asciiTheme="minorHAnsi" w:hAnsiTheme="minorHAnsi" w:cs="Bembo"/>
          <w:b/>
          <w:bCs/>
          <w:sz w:val="28"/>
          <w:szCs w:val="28"/>
        </w:rPr>
        <w:t>Applications</w:t>
      </w:r>
    </w:p>
    <w:p w:rsidR="00B616A4" w:rsidRPr="00EF5AF0" w:rsidRDefault="00B616A4" w:rsidP="00B616A4">
      <w:pPr>
        <w:autoSpaceDE w:val="0"/>
        <w:autoSpaceDN w:val="0"/>
        <w:bidi w:val="0"/>
        <w:adjustRightInd w:val="0"/>
        <w:spacing w:after="0" w:line="480" w:lineRule="auto"/>
        <w:ind w:firstLine="360"/>
        <w:jc w:val="left"/>
        <w:rPr>
          <w:rFonts w:asciiTheme="minorHAnsi" w:hAnsiTheme="minorHAnsi" w:cs="Times-Roman"/>
          <w:sz w:val="24"/>
          <w:szCs w:val="24"/>
        </w:rPr>
      </w:pPr>
      <w:r w:rsidRPr="00EF5AF0">
        <w:rPr>
          <w:rFonts w:asciiTheme="minorHAnsi" w:hAnsiTheme="minorHAnsi" w:cs="Times-Roman"/>
          <w:sz w:val="24"/>
          <w:szCs w:val="24"/>
        </w:rPr>
        <w:t>Application Mix Profile</w:t>
      </w:r>
      <w:r>
        <w:rPr>
          <w:rFonts w:asciiTheme="minorHAnsi" w:hAnsiTheme="minorHAnsi" w:cs="Times-Roman"/>
          <w:sz w:val="24"/>
          <w:szCs w:val="24"/>
        </w:rPr>
        <w:t xml:space="preserve"> like </w:t>
      </w:r>
      <w:r w:rsidRPr="00EF5AF0">
        <w:rPr>
          <w:rFonts w:asciiTheme="minorHAnsi" w:hAnsiTheme="minorHAnsi" w:cs="Times-Roman"/>
          <w:sz w:val="24"/>
          <w:szCs w:val="24"/>
        </w:rPr>
        <w:t>web browsing (HTTP 1.0 and 1.1), file transfer, e-mail</w:t>
      </w:r>
    </w:p>
    <w:p w:rsidR="00B616A4" w:rsidRPr="00EF5AF0" w:rsidRDefault="00B616A4" w:rsidP="00B616A4">
      <w:pPr>
        <w:autoSpaceDE w:val="0"/>
        <w:autoSpaceDN w:val="0"/>
        <w:bidi w:val="0"/>
        <w:adjustRightInd w:val="0"/>
        <w:spacing w:after="0" w:line="480" w:lineRule="auto"/>
        <w:jc w:val="left"/>
        <w:rPr>
          <w:rFonts w:asciiTheme="minorHAnsi" w:hAnsiTheme="minorHAnsi" w:cs="Times-Roman"/>
          <w:sz w:val="24"/>
          <w:szCs w:val="24"/>
        </w:rPr>
      </w:pPr>
      <w:r w:rsidRPr="00EF5AF0">
        <w:rPr>
          <w:rFonts w:asciiTheme="minorHAnsi" w:hAnsiTheme="minorHAnsi" w:cs="Times-Roman"/>
          <w:sz w:val="24"/>
          <w:szCs w:val="24"/>
        </w:rPr>
        <w:t xml:space="preserve">upload/download, voice and video over IP, </w:t>
      </w:r>
      <w:r>
        <w:rPr>
          <w:rFonts w:asciiTheme="minorHAnsi" w:hAnsiTheme="minorHAnsi" w:cs="Times-Roman"/>
          <w:sz w:val="24"/>
          <w:szCs w:val="24"/>
        </w:rPr>
        <w:t xml:space="preserve">and </w:t>
      </w:r>
      <w:r w:rsidRPr="00EF5AF0">
        <w:rPr>
          <w:rFonts w:asciiTheme="minorHAnsi" w:hAnsiTheme="minorHAnsi" w:cs="Times-Roman"/>
          <w:sz w:val="24"/>
          <w:szCs w:val="24"/>
        </w:rPr>
        <w:t>custom applications</w:t>
      </w:r>
      <w:r>
        <w:rPr>
          <w:rFonts w:asciiTheme="minorHAnsi" w:hAnsiTheme="minorHAnsi" w:cs="Times-Roman"/>
          <w:sz w:val="24"/>
          <w:szCs w:val="24"/>
        </w:rPr>
        <w:t xml:space="preserve"> like:</w:t>
      </w:r>
    </w:p>
    <w:p w:rsidR="00B616A4" w:rsidRPr="00EF5AF0" w:rsidRDefault="00B616A4" w:rsidP="00B616A4">
      <w:pPr>
        <w:autoSpaceDE w:val="0"/>
        <w:autoSpaceDN w:val="0"/>
        <w:bidi w:val="0"/>
        <w:adjustRightInd w:val="0"/>
        <w:spacing w:after="0" w:line="480" w:lineRule="auto"/>
        <w:jc w:val="left"/>
        <w:rPr>
          <w:rFonts w:asciiTheme="minorHAnsi" w:hAnsiTheme="minorHAnsi" w:cs="Times-Roman"/>
          <w:sz w:val="24"/>
          <w:szCs w:val="24"/>
        </w:rPr>
      </w:pPr>
      <w:r w:rsidRPr="00EF5AF0">
        <w:rPr>
          <w:rFonts w:asciiTheme="minorHAnsi" w:hAnsiTheme="minorHAnsi" w:cs="Times-Roman"/>
          <w:sz w:val="24"/>
          <w:szCs w:val="24"/>
        </w:rPr>
        <w:t>• Application Instance Activation (interrarival PDF)</w:t>
      </w:r>
    </w:p>
    <w:p w:rsidR="00B616A4" w:rsidRPr="00EF5AF0" w:rsidRDefault="00B616A4" w:rsidP="00B616A4">
      <w:pPr>
        <w:autoSpaceDE w:val="0"/>
        <w:autoSpaceDN w:val="0"/>
        <w:bidi w:val="0"/>
        <w:adjustRightInd w:val="0"/>
        <w:spacing w:after="0" w:line="480" w:lineRule="auto"/>
        <w:jc w:val="left"/>
        <w:rPr>
          <w:rFonts w:asciiTheme="minorHAnsi" w:hAnsiTheme="minorHAnsi" w:cs="Times-Roman"/>
          <w:sz w:val="24"/>
          <w:szCs w:val="24"/>
        </w:rPr>
      </w:pPr>
      <w:r w:rsidRPr="00EF5AF0">
        <w:rPr>
          <w:rFonts w:asciiTheme="minorHAnsi" w:hAnsiTheme="minorHAnsi" w:cs="Times-Roman"/>
          <w:sz w:val="24"/>
          <w:szCs w:val="24"/>
        </w:rPr>
        <w:t>• Application Transaction Characteristics (interarrival and size PDFs)</w:t>
      </w:r>
      <w:r>
        <w:rPr>
          <w:rFonts w:asciiTheme="minorHAnsi" w:hAnsiTheme="minorHAnsi" w:cs="Times-Roman"/>
          <w:sz w:val="24"/>
          <w:szCs w:val="24"/>
        </w:rPr>
        <w:t xml:space="preserve"> [4].</w:t>
      </w:r>
    </w:p>
    <w:p w:rsidR="00B616A4" w:rsidRPr="00EF5AF0" w:rsidRDefault="00B616A4" w:rsidP="00B616A4">
      <w:pPr>
        <w:autoSpaceDE w:val="0"/>
        <w:autoSpaceDN w:val="0"/>
        <w:bidi w:val="0"/>
        <w:adjustRightInd w:val="0"/>
        <w:spacing w:after="0" w:line="480" w:lineRule="auto"/>
        <w:jc w:val="left"/>
        <w:rPr>
          <w:rFonts w:asciiTheme="minorHAnsi" w:hAnsiTheme="minorHAnsi" w:cs="Bembo"/>
          <w:b/>
          <w:bCs/>
          <w:sz w:val="24"/>
          <w:szCs w:val="24"/>
        </w:rPr>
      </w:pPr>
    </w:p>
    <w:p w:rsidR="00B616A4" w:rsidRPr="00EF5AF0" w:rsidRDefault="00B616A4" w:rsidP="00B616A4">
      <w:pPr>
        <w:autoSpaceDE w:val="0"/>
        <w:autoSpaceDN w:val="0"/>
        <w:bidi w:val="0"/>
        <w:adjustRightInd w:val="0"/>
        <w:spacing w:after="0" w:line="480" w:lineRule="auto"/>
        <w:rPr>
          <w:rFonts w:asciiTheme="minorHAnsi" w:hAnsiTheme="minorHAnsi" w:cs="Bembo"/>
          <w:sz w:val="24"/>
          <w:szCs w:val="24"/>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r w:rsidRPr="00B307DD">
        <w:rPr>
          <w:rFonts w:asciiTheme="minorHAnsi" w:eastAsia="Times New Roman" w:hAnsiTheme="minorHAnsi" w:cs="Times New Roman"/>
          <w:b/>
          <w:bCs/>
          <w:sz w:val="28"/>
          <w:szCs w:val="28"/>
        </w:rPr>
        <w:lastRenderedPageBreak/>
        <w:t xml:space="preserve">CONCLUSION </w:t>
      </w:r>
    </w:p>
    <w:p w:rsidR="00B616A4" w:rsidRPr="00EF5AF0" w:rsidRDefault="00B616A4" w:rsidP="00B616A4">
      <w:pPr>
        <w:bidi w:val="0"/>
        <w:spacing w:before="100" w:beforeAutospacing="1" w:after="100" w:afterAutospacing="1" w:line="480" w:lineRule="auto"/>
        <w:ind w:left="720" w:firstLine="720"/>
        <w:rPr>
          <w:rFonts w:asciiTheme="minorHAnsi" w:eastAsia="Times New Roman" w:hAnsiTheme="minorHAnsi" w:cs="Times New Roman"/>
          <w:sz w:val="24"/>
          <w:szCs w:val="24"/>
        </w:rPr>
      </w:pPr>
      <w:r w:rsidRPr="00EF5AF0">
        <w:rPr>
          <w:rFonts w:asciiTheme="minorHAnsi" w:eastAsia="Times New Roman" w:hAnsiTheme="minorHAnsi" w:cs="Times New Roman"/>
          <w:sz w:val="24"/>
          <w:szCs w:val="24"/>
        </w:rPr>
        <w:t>Bluetooth  today iis used widly . PDA, PC and laptops are avoiding the data synchronization because of Bluetooth .Sending an e-mail, identifying to the Mic ,printer etc all are managed using Bluetooth.</w:t>
      </w:r>
      <w:r w:rsidRPr="00EF5AF0">
        <w:rPr>
          <w:rFonts w:asciiTheme="minorHAnsi" w:eastAsia="Times New Roman" w:hAnsiTheme="minorHAnsi" w:cs="Times New Roman"/>
          <w:b/>
          <w:bCs/>
          <w:sz w:val="24"/>
          <w:szCs w:val="24"/>
        </w:rPr>
        <w:t xml:space="preserve"> </w:t>
      </w:r>
      <w:r w:rsidRPr="00EF5AF0">
        <w:rPr>
          <w:rFonts w:asciiTheme="minorHAnsi" w:eastAsia="Times New Roman" w:hAnsiTheme="minorHAnsi" w:cs="Times New Roman"/>
          <w:sz w:val="24"/>
          <w:szCs w:val="24"/>
        </w:rPr>
        <w:t>Bluetooth is the current technology that is widely spreading.</w:t>
      </w:r>
    </w:p>
    <w:p w:rsidR="00B616A4" w:rsidRPr="00EF5AF0" w:rsidRDefault="00B616A4" w:rsidP="00B616A4">
      <w:pPr>
        <w:bidi w:val="0"/>
        <w:spacing w:before="100" w:beforeAutospacing="1" w:after="100" w:afterAutospacing="1" w:line="480" w:lineRule="auto"/>
        <w:ind w:left="720"/>
        <w:rPr>
          <w:rFonts w:asciiTheme="minorHAnsi" w:eastAsia="Times New Roman" w:hAnsiTheme="minorHAnsi" w:cs="Times New Roman"/>
          <w:b/>
          <w:bCs/>
          <w:sz w:val="24"/>
          <w:szCs w:val="24"/>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240" w:lineRule="auto"/>
        <w:ind w:left="720"/>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 xml:space="preserve">References </w:t>
      </w:r>
    </w:p>
    <w:p w:rsidR="00B616A4" w:rsidRPr="00B307DD" w:rsidRDefault="00B616A4" w:rsidP="00B616A4">
      <w:pPr>
        <w:numPr>
          <w:ilvl w:val="0"/>
          <w:numId w:val="2"/>
        </w:numPr>
        <w:autoSpaceDE w:val="0"/>
        <w:autoSpaceDN w:val="0"/>
        <w:bidi w:val="0"/>
        <w:adjustRightInd w:val="0"/>
        <w:spacing w:after="0" w:line="240" w:lineRule="auto"/>
        <w:rPr>
          <w:rFonts w:ascii="Humanist777BT-BoldB" w:hAnsi="Humanist777BT-BoldB" w:cs="Humanist777BT-BoldB"/>
          <w:sz w:val="20"/>
          <w:szCs w:val="20"/>
        </w:rPr>
      </w:pPr>
      <w:r w:rsidRPr="00B307DD">
        <w:rPr>
          <w:rFonts w:ascii="Humanist777BT-BoldB" w:hAnsi="Humanist777BT-BoldB" w:cs="Humanist777BT-BoldB"/>
          <w:sz w:val="24"/>
          <w:szCs w:val="24"/>
        </w:rPr>
        <w:t>David Kammer</w:t>
      </w:r>
      <w:r>
        <w:rPr>
          <w:rFonts w:ascii="Humanist777BT-BoldB" w:hAnsi="Humanist777BT-BoldB" w:cs="Humanist777BT-BoldB"/>
          <w:sz w:val="20"/>
          <w:szCs w:val="20"/>
        </w:rPr>
        <w:t>, "</w:t>
      </w:r>
      <w:r w:rsidRPr="00B307DD">
        <w:rPr>
          <w:rFonts w:asciiTheme="minorHAnsi" w:hAnsiTheme="minorHAnsi" w:cs="Bembo"/>
          <w:sz w:val="24"/>
          <w:szCs w:val="24"/>
        </w:rPr>
        <w:t>Bluetooth Application Developers Guide"</w:t>
      </w:r>
    </w:p>
    <w:p w:rsidR="00B616A4" w:rsidRPr="00B307DD" w:rsidRDefault="00B616A4" w:rsidP="00B616A4">
      <w:pPr>
        <w:autoSpaceDE w:val="0"/>
        <w:autoSpaceDN w:val="0"/>
        <w:bidi w:val="0"/>
        <w:adjustRightInd w:val="0"/>
        <w:spacing w:after="0" w:line="240" w:lineRule="auto"/>
        <w:ind w:left="1080"/>
        <w:rPr>
          <w:rFonts w:ascii="Humanist777BT-BoldB" w:hAnsi="Humanist777BT-BoldB" w:cs="Humanist777BT-BoldB"/>
          <w:sz w:val="20"/>
          <w:szCs w:val="20"/>
        </w:rPr>
      </w:pPr>
    </w:p>
    <w:p w:rsidR="00B616A4" w:rsidRPr="0033230D" w:rsidRDefault="00B616A4" w:rsidP="00B616A4">
      <w:pPr>
        <w:numPr>
          <w:ilvl w:val="0"/>
          <w:numId w:val="2"/>
        </w:numPr>
        <w:autoSpaceDE w:val="0"/>
        <w:autoSpaceDN w:val="0"/>
        <w:bidi w:val="0"/>
        <w:adjustRightInd w:val="0"/>
        <w:spacing w:after="0" w:line="240" w:lineRule="auto"/>
        <w:rPr>
          <w:rFonts w:ascii="Univers" w:hAnsi="Univers" w:cs="Univers"/>
          <w:sz w:val="20"/>
          <w:szCs w:val="20"/>
        </w:rPr>
      </w:pPr>
      <w:r w:rsidRPr="0033230D">
        <w:rPr>
          <w:rFonts w:ascii="Univers" w:hAnsi="Univers" w:cs="Univers"/>
          <w:sz w:val="24"/>
          <w:szCs w:val="24"/>
        </w:rPr>
        <w:t>JELENA</w:t>
      </w:r>
      <w:r w:rsidRPr="0033230D">
        <w:rPr>
          <w:rFonts w:ascii="Univers" w:hAnsi="Univers" w:cs="Univers"/>
          <w:sz w:val="20"/>
          <w:szCs w:val="20"/>
        </w:rPr>
        <w:t>,</w:t>
      </w:r>
      <w:r w:rsidRPr="0033230D">
        <w:rPr>
          <w:rFonts w:asciiTheme="minorHAnsi" w:hAnsiTheme="minorHAnsi" w:cs="Times New Roman"/>
          <w:sz w:val="24"/>
          <w:szCs w:val="24"/>
        </w:rPr>
        <w:t xml:space="preserve">"Performance Modeling and Analysis of Bluetooth Networks </w:t>
      </w:r>
      <w:r>
        <w:rPr>
          <w:rFonts w:asciiTheme="minorHAnsi" w:hAnsiTheme="minorHAnsi" w:cs="Times New Roman"/>
          <w:sz w:val="24"/>
          <w:szCs w:val="24"/>
        </w:rPr>
        <w:t xml:space="preserve">     </w:t>
      </w:r>
      <w:r w:rsidRPr="0033230D">
        <w:rPr>
          <w:rFonts w:asciiTheme="minorHAnsi" w:hAnsiTheme="minorHAnsi" w:cs="Times New Roman"/>
          <w:sz w:val="24"/>
          <w:szCs w:val="24"/>
        </w:rPr>
        <w:t>Polling, Scheduling, and Traffic Control"</w:t>
      </w:r>
      <w:r w:rsidRPr="0033230D">
        <w:rPr>
          <w:rFonts w:asciiTheme="minorHAnsi" w:hAnsiTheme="minorHAnsi" w:cs="Times-Bold"/>
          <w:sz w:val="24"/>
          <w:szCs w:val="24"/>
        </w:rPr>
        <w:t>.</w:t>
      </w:r>
    </w:p>
    <w:p w:rsidR="00B616A4" w:rsidRDefault="00B616A4" w:rsidP="00B616A4">
      <w:pPr>
        <w:numPr>
          <w:ilvl w:val="0"/>
          <w:numId w:val="2"/>
        </w:numPr>
        <w:autoSpaceDE w:val="0"/>
        <w:autoSpaceDN w:val="0"/>
        <w:bidi w:val="0"/>
        <w:adjustRightInd w:val="0"/>
        <w:spacing w:after="0" w:line="240" w:lineRule="auto"/>
        <w:rPr>
          <w:rFonts w:asciiTheme="minorHAnsi" w:hAnsiTheme="minorHAnsi" w:cs="Times-Bold"/>
          <w:sz w:val="24"/>
          <w:szCs w:val="24"/>
        </w:rPr>
      </w:pPr>
      <w:r>
        <w:rPr>
          <w:rFonts w:asciiTheme="minorHAnsi" w:hAnsiTheme="minorHAnsi" w:cs="AGaramond-Regular"/>
          <w:color w:val="231F20"/>
          <w:sz w:val="24"/>
          <w:szCs w:val="24"/>
        </w:rPr>
        <w:t>Christian Ghermann "</w:t>
      </w:r>
      <w:r w:rsidRPr="0033230D">
        <w:rPr>
          <w:rFonts w:asciiTheme="minorHAnsi" w:hAnsiTheme="minorHAnsi" w:cs="Univers-Condensed"/>
          <w:color w:val="000000"/>
          <w:sz w:val="24"/>
          <w:szCs w:val="24"/>
        </w:rPr>
        <w:t>Bluetooth.Security.2004</w:t>
      </w:r>
      <w:r>
        <w:rPr>
          <w:rFonts w:asciiTheme="minorHAnsi" w:hAnsiTheme="minorHAnsi" w:cs="AGaramond-Regular"/>
          <w:color w:val="231F20"/>
          <w:sz w:val="24"/>
          <w:szCs w:val="24"/>
        </w:rPr>
        <w:t>"</w:t>
      </w:r>
    </w:p>
    <w:p w:rsidR="00B616A4" w:rsidRPr="00EF5AF0" w:rsidRDefault="00B616A4" w:rsidP="00B616A4">
      <w:pPr>
        <w:numPr>
          <w:ilvl w:val="0"/>
          <w:numId w:val="2"/>
        </w:numPr>
        <w:bidi w:val="0"/>
        <w:spacing w:before="100" w:beforeAutospacing="1" w:after="100" w:afterAutospacing="1"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Suitetooth. PDF from the internet.</w:t>
      </w:r>
    </w:p>
    <w:p w:rsidR="00B616A4" w:rsidRPr="003B01B0" w:rsidRDefault="00B616A4" w:rsidP="00B616A4">
      <w:pPr>
        <w:autoSpaceDE w:val="0"/>
        <w:autoSpaceDN w:val="0"/>
        <w:bidi w:val="0"/>
        <w:adjustRightInd w:val="0"/>
        <w:spacing w:after="0" w:line="240" w:lineRule="auto"/>
        <w:ind w:firstLine="720"/>
        <w:rPr>
          <w:rFonts w:asciiTheme="minorHAnsi" w:hAnsiTheme="minorHAnsi" w:cs="Times-Bold"/>
          <w:sz w:val="24"/>
          <w:szCs w:val="24"/>
        </w:rPr>
      </w:pPr>
    </w:p>
    <w:p w:rsidR="00B616A4" w:rsidRDefault="00B616A4" w:rsidP="00B616A4">
      <w:pPr>
        <w:bidi w:val="0"/>
        <w:spacing w:before="100" w:beforeAutospacing="1" w:after="100" w:afterAutospacing="1" w:line="240" w:lineRule="auto"/>
        <w:ind w:left="720"/>
        <w:rPr>
          <w:rFonts w:asciiTheme="minorHAnsi" w:eastAsia="Times New Roman" w:hAnsiTheme="minorHAnsi" w:cs="Times New Roman"/>
          <w:b/>
          <w:bCs/>
          <w:sz w:val="28"/>
          <w:szCs w:val="28"/>
        </w:rPr>
      </w:pPr>
    </w:p>
    <w:p w:rsidR="00B616A4"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Pr="004D1D3B" w:rsidRDefault="00B616A4" w:rsidP="00B616A4">
      <w:pPr>
        <w:bidi w:val="0"/>
        <w:spacing w:before="100" w:beforeAutospacing="1" w:after="100" w:afterAutospacing="1" w:line="480" w:lineRule="auto"/>
        <w:ind w:left="720"/>
        <w:rPr>
          <w:rFonts w:asciiTheme="minorHAnsi" w:eastAsia="Times New Roman" w:hAnsiTheme="minorHAnsi" w:cs="Times New Roman"/>
          <w:b/>
          <w:bCs/>
          <w:sz w:val="28"/>
          <w:szCs w:val="28"/>
        </w:rPr>
      </w:pPr>
    </w:p>
    <w:p w:rsidR="00B616A4" w:rsidRPr="003B01B0" w:rsidRDefault="00B616A4" w:rsidP="00B616A4">
      <w:pPr>
        <w:autoSpaceDE w:val="0"/>
        <w:autoSpaceDN w:val="0"/>
        <w:bidi w:val="0"/>
        <w:adjustRightInd w:val="0"/>
        <w:spacing w:after="0" w:line="480" w:lineRule="auto"/>
        <w:rPr>
          <w:rFonts w:asciiTheme="minorHAnsi" w:hAnsiTheme="minorHAnsi" w:cs="Bembo"/>
          <w:sz w:val="24"/>
          <w:szCs w:val="24"/>
        </w:rPr>
      </w:pPr>
    </w:p>
    <w:p w:rsidR="00524BFE" w:rsidRDefault="00524BFE" w:rsidP="00B616A4">
      <w:pPr>
        <w:bidi w:val="0"/>
        <w:jc w:val="left"/>
      </w:pPr>
    </w:p>
    <w:sectPr w:rsidR="00524BFE" w:rsidSect="00B616A4">
      <w:footerReference w:type="default" r:id="rId11"/>
      <w:pgSz w:w="11906" w:h="16838"/>
      <w:pgMar w:top="1440" w:right="1800" w:bottom="1440" w:left="1800" w:header="708" w:footer="708" w:gutter="0"/>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15" w:rsidRDefault="009B3A15" w:rsidP="00B616A4">
      <w:pPr>
        <w:spacing w:after="0" w:line="240" w:lineRule="auto"/>
      </w:pPr>
      <w:r>
        <w:separator/>
      </w:r>
    </w:p>
  </w:endnote>
  <w:endnote w:type="continuationSeparator" w:id="1">
    <w:p w:rsidR="009B3A15" w:rsidRDefault="009B3A15" w:rsidP="00B61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mb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Univers-CondensedBold">
    <w:altName w:val="Arial"/>
    <w:panose1 w:val="00000000000000000000"/>
    <w:charset w:val="00"/>
    <w:family w:val="swiss"/>
    <w:notTrueType/>
    <w:pitch w:val="default"/>
    <w:sig w:usb0="00000003" w:usb1="00000000" w:usb2="00000000" w:usb3="00000000" w:csb0="00000001" w:csb1="00000000"/>
  </w:font>
  <w:font w:name="Univers-Condensed">
    <w:altName w:val="Arial"/>
    <w:panose1 w:val="00000000000000000000"/>
    <w:charset w:val="00"/>
    <w:family w:val="swiss"/>
    <w:notTrueType/>
    <w:pitch w:val="default"/>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umanist777BT-RomanB">
    <w:altName w:val="Arial"/>
    <w:panose1 w:val="00000000000000000000"/>
    <w:charset w:val="00"/>
    <w:family w:val="swiss"/>
    <w:notTrueType/>
    <w:pitch w:val="default"/>
    <w:sig w:usb0="00000003" w:usb1="00000000" w:usb2="00000000" w:usb3="00000000" w:csb0="00000001" w:csb1="00000000"/>
  </w:font>
  <w:font w:name="Humanist777BT-BoldB">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90376"/>
      <w:docPartObj>
        <w:docPartGallery w:val="Page Numbers (Bottom of Page)"/>
        <w:docPartUnique/>
      </w:docPartObj>
    </w:sdtPr>
    <w:sdtContent>
      <w:p w:rsidR="00B616A4" w:rsidRDefault="00EA67F1" w:rsidP="00B616A4">
        <w:pPr>
          <w:pStyle w:val="Footer"/>
          <w:bidi w:val="0"/>
          <w:jc w:val="center"/>
        </w:pPr>
        <w:fldSimple w:instr=" PAGE   \* MERGEFORMAT ">
          <w:r w:rsidR="00630A2F">
            <w:rPr>
              <w:noProof/>
            </w:rPr>
            <w:t>- 11 -</w:t>
          </w:r>
        </w:fldSimple>
      </w:p>
    </w:sdtContent>
  </w:sdt>
  <w:p w:rsidR="00077FBC" w:rsidRDefault="009B3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15" w:rsidRDefault="009B3A15" w:rsidP="00B616A4">
      <w:pPr>
        <w:spacing w:after="0" w:line="240" w:lineRule="auto"/>
      </w:pPr>
      <w:r>
        <w:separator/>
      </w:r>
    </w:p>
  </w:footnote>
  <w:footnote w:type="continuationSeparator" w:id="1">
    <w:p w:rsidR="009B3A15" w:rsidRDefault="009B3A15" w:rsidP="00B61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538D"/>
    <w:multiLevelType w:val="hybridMultilevel"/>
    <w:tmpl w:val="4864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B3A08"/>
    <w:multiLevelType w:val="hybridMultilevel"/>
    <w:tmpl w:val="5F48EC14"/>
    <w:lvl w:ilvl="0" w:tplc="4580A206">
      <w:start w:val="1"/>
      <w:numFmt w:val="decimal"/>
      <w:lvlText w:val="%1."/>
      <w:lvlJc w:val="left"/>
      <w:pPr>
        <w:ind w:left="1080" w:hanging="360"/>
      </w:pPr>
      <w:rPr>
        <w:rFonts w:eastAsia="Calibri" w:cs="Bembo"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16A4"/>
    <w:rsid w:val="0027610D"/>
    <w:rsid w:val="003241A7"/>
    <w:rsid w:val="0041430F"/>
    <w:rsid w:val="00524BFE"/>
    <w:rsid w:val="00630A2F"/>
    <w:rsid w:val="0095546D"/>
    <w:rsid w:val="009B3A15"/>
    <w:rsid w:val="00B35133"/>
    <w:rsid w:val="00B616A4"/>
    <w:rsid w:val="00CD25B9"/>
    <w:rsid w:val="00E22467"/>
    <w:rsid w:val="00EA67F1"/>
    <w:rsid w:val="00F6644E"/>
    <w:rsid w:val="00FF7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A4"/>
    <w:pPr>
      <w:bidi/>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A4"/>
    <w:pPr>
      <w:ind w:left="720"/>
      <w:contextualSpacing/>
    </w:pPr>
  </w:style>
  <w:style w:type="paragraph" w:styleId="Footer">
    <w:name w:val="footer"/>
    <w:basedOn w:val="Normal"/>
    <w:link w:val="FooterChar"/>
    <w:uiPriority w:val="99"/>
    <w:unhideWhenUsed/>
    <w:rsid w:val="00B616A4"/>
    <w:pPr>
      <w:tabs>
        <w:tab w:val="center" w:pos="4680"/>
        <w:tab w:val="right" w:pos="9360"/>
      </w:tabs>
    </w:pPr>
  </w:style>
  <w:style w:type="character" w:customStyle="1" w:styleId="FooterChar">
    <w:name w:val="Footer Char"/>
    <w:basedOn w:val="DefaultParagraphFont"/>
    <w:link w:val="Footer"/>
    <w:uiPriority w:val="99"/>
    <w:rsid w:val="00B616A4"/>
    <w:rPr>
      <w:rFonts w:ascii="Calibri" w:eastAsia="Calibri" w:hAnsi="Calibri" w:cs="Arial"/>
    </w:rPr>
  </w:style>
  <w:style w:type="paragraph" w:customStyle="1" w:styleId="first-para">
    <w:name w:val="first-para"/>
    <w:basedOn w:val="Normal"/>
    <w:rsid w:val="00B616A4"/>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ara">
    <w:name w:val="para"/>
    <w:basedOn w:val="Normal"/>
    <w:rsid w:val="00B616A4"/>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A4"/>
    <w:rPr>
      <w:rFonts w:ascii="Tahoma" w:eastAsia="Calibri" w:hAnsi="Tahoma" w:cs="Tahoma"/>
      <w:sz w:val="16"/>
      <w:szCs w:val="16"/>
    </w:rPr>
  </w:style>
  <w:style w:type="paragraph" w:styleId="Header">
    <w:name w:val="header"/>
    <w:basedOn w:val="Normal"/>
    <w:link w:val="HeaderChar"/>
    <w:uiPriority w:val="99"/>
    <w:semiHidden/>
    <w:unhideWhenUsed/>
    <w:rsid w:val="00B616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616A4"/>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dc:creator>
  <cp:keywords/>
  <dc:description/>
  <cp:lastModifiedBy>Hussam</cp:lastModifiedBy>
  <cp:revision>5</cp:revision>
  <dcterms:created xsi:type="dcterms:W3CDTF">2009-01-26T14:13:00Z</dcterms:created>
  <dcterms:modified xsi:type="dcterms:W3CDTF">2009-01-26T14:28:00Z</dcterms:modified>
</cp:coreProperties>
</file>