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C" w:rsidRDefault="00627133" w:rsidP="001C2B55">
      <w:pPr>
        <w:jc w:val="center"/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4286250" cy="2743200"/>
            <wp:effectExtent l="19050" t="0" r="0" b="0"/>
            <wp:docPr id="1" name="Picture 1" descr="Capacitor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citor Ban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33" w:rsidRDefault="00627133" w:rsidP="00627133">
      <w:pPr>
        <w:pStyle w:val="medium"/>
        <w:rPr>
          <w:sz w:val="28"/>
          <w:szCs w:val="28"/>
        </w:rPr>
      </w:pPr>
      <w:r w:rsidRPr="00627133">
        <w:rPr>
          <w:sz w:val="28"/>
          <w:szCs w:val="28"/>
        </w:rPr>
        <w:t xml:space="preserve">The </w:t>
      </w:r>
      <w:r w:rsidRPr="00627133">
        <w:rPr>
          <w:rStyle w:val="medium1"/>
          <w:b/>
          <w:bCs/>
          <w:sz w:val="28"/>
          <w:szCs w:val="28"/>
        </w:rPr>
        <w:t>ELETRA</w:t>
      </w:r>
      <w:r w:rsidRPr="00627133">
        <w:rPr>
          <w:sz w:val="28"/>
          <w:szCs w:val="28"/>
        </w:rPr>
        <w:t xml:space="preserve"> Capacitor Bank (Power Factor Control Panel), which improves power factor to increase energy efficiency, is a comprehensive automatic power factor regulation panel which can better save energy and electric power for greater profits.</w:t>
      </w:r>
    </w:p>
    <w:p w:rsidR="00627133" w:rsidRDefault="00627133" w:rsidP="00627133">
      <w:pPr>
        <w:pStyle w:val="medium"/>
        <w:rPr>
          <w:sz w:val="28"/>
          <w:szCs w:val="28"/>
        </w:rPr>
      </w:pPr>
    </w:p>
    <w:p w:rsidR="00627133" w:rsidRDefault="00627133" w:rsidP="001C2B55">
      <w:pPr>
        <w:pStyle w:val="medium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8973" cy="3524012"/>
            <wp:effectExtent l="19050" t="0" r="0" b="0"/>
            <wp:docPr id="4" name="Picture 4" descr="http://www.mag-solution.com/power/picture0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-solution.com/power/picture01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19" cy="352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B4" w:rsidRDefault="006D3EB4" w:rsidP="00627133">
      <w:pPr>
        <w:pStyle w:val="medium"/>
        <w:rPr>
          <w:sz w:val="28"/>
          <w:szCs w:val="28"/>
        </w:rPr>
      </w:pPr>
    </w:p>
    <w:p w:rsidR="001C2B55" w:rsidRDefault="006D3EB4" w:rsidP="006D3EB4">
      <w:pPr>
        <w:pStyle w:val="medium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455530"/>
            <wp:effectExtent l="19050" t="0" r="0" b="0"/>
            <wp:docPr id="3" name="Picture 4" descr="http://www.ifw-dresden.de/institutes/imw/sections/22/laboratory-for-pulsed-high-magnetic-fields/setup-1/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fw-dresden.de/institutes/imw/sections/22/laboratory-for-pulsed-high-magnetic-fields/setup-1/ban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55" w:rsidRDefault="001C2B55" w:rsidP="006D3EB4">
      <w:pPr>
        <w:pStyle w:val="medium"/>
        <w:jc w:val="center"/>
        <w:rPr>
          <w:sz w:val="28"/>
          <w:szCs w:val="28"/>
        </w:rPr>
      </w:pPr>
    </w:p>
    <w:p w:rsidR="001C2B55" w:rsidRDefault="001C2B55" w:rsidP="006D3EB4">
      <w:pPr>
        <w:pStyle w:val="medium"/>
        <w:jc w:val="center"/>
        <w:rPr>
          <w:sz w:val="28"/>
          <w:szCs w:val="28"/>
        </w:rPr>
      </w:pPr>
    </w:p>
    <w:p w:rsidR="001C2B55" w:rsidRDefault="001C2B55" w:rsidP="006D3EB4">
      <w:pPr>
        <w:pStyle w:val="medium"/>
        <w:jc w:val="center"/>
        <w:rPr>
          <w:sz w:val="28"/>
          <w:szCs w:val="28"/>
        </w:rPr>
      </w:pPr>
    </w:p>
    <w:p w:rsidR="00627133" w:rsidRDefault="006D3EB4" w:rsidP="001C2B55">
      <w:pPr>
        <w:pStyle w:val="medium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28596" cy="2367490"/>
            <wp:effectExtent l="19050" t="0" r="0" b="0"/>
            <wp:docPr id="2" name="Picture 1" descr="http://www.tradenote.net/images/users/000/281/424/products_images/28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note.net/images/users/000/281/424/products_images/2892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36" cy="236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F" w:rsidRDefault="008158CF" w:rsidP="001C2B55">
      <w:pPr>
        <w:pStyle w:val="medium"/>
        <w:jc w:val="center"/>
        <w:rPr>
          <w:sz w:val="28"/>
          <w:szCs w:val="28"/>
        </w:rPr>
      </w:pPr>
    </w:p>
    <w:p w:rsidR="008158CF" w:rsidRDefault="008158CF" w:rsidP="001C2B55">
      <w:pPr>
        <w:pStyle w:val="medium"/>
        <w:jc w:val="center"/>
        <w:rPr>
          <w:sz w:val="28"/>
          <w:szCs w:val="28"/>
        </w:rPr>
      </w:pPr>
    </w:p>
    <w:p w:rsidR="00D9115C" w:rsidRPr="001C2B55" w:rsidRDefault="00D9115C" w:rsidP="001C2B55">
      <w:pPr>
        <w:pStyle w:val="medium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http://www.hvt.co.za/projects/resolveUid/89d3a639ce208e319293fa03cdb80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vt.co.za/projects/resolveUid/89d3a639ce208e319293fa03cdb806a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15C" w:rsidRPr="001C2B55" w:rsidSect="0033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7133"/>
    <w:rsid w:val="001C2B55"/>
    <w:rsid w:val="0033294C"/>
    <w:rsid w:val="004C3F6D"/>
    <w:rsid w:val="00564505"/>
    <w:rsid w:val="00627133"/>
    <w:rsid w:val="006D3EB4"/>
    <w:rsid w:val="008158CF"/>
    <w:rsid w:val="009A419B"/>
    <w:rsid w:val="00D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33"/>
    <w:rPr>
      <w:rFonts w:ascii="Tahoma" w:hAnsi="Tahoma" w:cs="Tahoma"/>
      <w:sz w:val="16"/>
      <w:szCs w:val="16"/>
    </w:rPr>
  </w:style>
  <w:style w:type="paragraph" w:customStyle="1" w:styleId="medium">
    <w:name w:val="medium"/>
    <w:basedOn w:val="Normal"/>
    <w:rsid w:val="0062713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5"/>
      <w:szCs w:val="15"/>
    </w:rPr>
  </w:style>
  <w:style w:type="character" w:customStyle="1" w:styleId="medium1">
    <w:name w:val="medium1"/>
    <w:basedOn w:val="DefaultParagraphFont"/>
    <w:rsid w:val="00627133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Masoudi</dc:creator>
  <cp:keywords/>
  <dc:description/>
  <cp:lastModifiedBy>H. M. Masoudi</cp:lastModifiedBy>
  <cp:revision>4</cp:revision>
  <dcterms:created xsi:type="dcterms:W3CDTF">2008-01-05T04:56:00Z</dcterms:created>
  <dcterms:modified xsi:type="dcterms:W3CDTF">2008-01-06T18:33:00Z</dcterms:modified>
</cp:coreProperties>
</file>