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DC6D27">
        <w:rPr>
          <w:sz w:val="26"/>
          <w:szCs w:val="26"/>
          <w:lang w:eastAsia="en-US"/>
        </w:rPr>
        <w:t xml:space="preserve"> KEY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F18B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F18B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0F18BE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F18BE">
        <w:rPr>
          <w:b w:val="0"/>
          <w:bCs w:val="0"/>
          <w:sz w:val="24"/>
          <w:szCs w:val="24"/>
          <w:lang w:eastAsia="en-US"/>
        </w:rPr>
        <w:t>28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B7BBC" w:rsidRPr="00FB7BBC" w:rsidRDefault="006E5EC8" w:rsidP="00FB7BBC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r w:rsidR="00FB7BBC" w:rsidRPr="00FB7BBC">
        <w:t>Peabody Corporation has the following base-case estimates for its new small</w:t>
      </w:r>
      <w:r w:rsidR="00FB7BBC">
        <w:t xml:space="preserve"> </w:t>
      </w:r>
      <w:r w:rsidR="00FB7BBC" w:rsidRPr="00FB7BBC">
        <w:t>engine assembly project: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Price pe</w:t>
      </w:r>
      <w:r>
        <w:rPr>
          <w:kern w:val="28"/>
          <w:sz w:val="24"/>
          <w:szCs w:val="28"/>
        </w:rPr>
        <w:t>r un</w:t>
      </w:r>
      <w:r w:rsidRPr="00FB7BBC">
        <w:rPr>
          <w:kern w:val="28"/>
          <w:sz w:val="24"/>
          <w:szCs w:val="28"/>
        </w:rPr>
        <w:t xml:space="preserve">it= </w:t>
      </w:r>
      <w:r w:rsidR="00234B3E">
        <w:rPr>
          <w:kern w:val="28"/>
          <w:sz w:val="24"/>
          <w:szCs w:val="28"/>
        </w:rPr>
        <w:t>$45</w:t>
      </w:r>
      <w:r w:rsidRPr="00FB7BBC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 increasing at a rate of 10%</w:t>
      </w:r>
    </w:p>
    <w:p w:rsidR="00FB7BBC" w:rsidRPr="00FB7BBC" w:rsidRDefault="00FB7BBC" w:rsidP="0017583B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Variable costs = </w:t>
      </w:r>
      <w:r w:rsidR="00234B3E">
        <w:rPr>
          <w:kern w:val="28"/>
          <w:sz w:val="24"/>
          <w:szCs w:val="28"/>
        </w:rPr>
        <w:t>$20</w:t>
      </w:r>
      <w:r w:rsidRPr="00FB7BBC">
        <w:rPr>
          <w:kern w:val="28"/>
          <w:sz w:val="24"/>
          <w:szCs w:val="28"/>
        </w:rPr>
        <w:t>0 pe</w:t>
      </w:r>
      <w:r>
        <w:rPr>
          <w:kern w:val="28"/>
          <w:sz w:val="24"/>
          <w:szCs w:val="28"/>
        </w:rPr>
        <w:t xml:space="preserve">r unit increasing </w:t>
      </w:r>
      <w:r w:rsidR="0017583B">
        <w:rPr>
          <w:kern w:val="28"/>
          <w:sz w:val="24"/>
          <w:szCs w:val="28"/>
        </w:rPr>
        <w:t>at a rate of 8</w:t>
      </w:r>
      <w:r>
        <w:rPr>
          <w:kern w:val="28"/>
          <w:sz w:val="24"/>
          <w:szCs w:val="28"/>
        </w:rPr>
        <w:t>%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Fixed costs = </w:t>
      </w:r>
      <w:r>
        <w:rPr>
          <w:kern w:val="28"/>
          <w:sz w:val="24"/>
          <w:szCs w:val="28"/>
        </w:rPr>
        <w:t>$1</w:t>
      </w:r>
      <w:r w:rsidRPr="00FB7BBC">
        <w:rPr>
          <w:kern w:val="28"/>
          <w:sz w:val="24"/>
          <w:szCs w:val="28"/>
        </w:rPr>
        <w:t xml:space="preserve"> million</w:t>
      </w:r>
      <w:r>
        <w:rPr>
          <w:kern w:val="28"/>
          <w:sz w:val="24"/>
          <w:szCs w:val="28"/>
        </w:rPr>
        <w:t xml:space="preserve"> increasing</w:t>
      </w:r>
      <w:r w:rsidR="0017583B">
        <w:rPr>
          <w:kern w:val="28"/>
          <w:sz w:val="24"/>
          <w:szCs w:val="28"/>
        </w:rPr>
        <w:t xml:space="preserve"> by 10</w:t>
      </w:r>
      <w:r>
        <w:rPr>
          <w:kern w:val="28"/>
          <w:sz w:val="24"/>
          <w:szCs w:val="28"/>
        </w:rPr>
        <w:t>0,000 each year</w:t>
      </w:r>
    </w:p>
    <w:p w:rsidR="00FB7BBC" w:rsidRPr="00FB7BBC" w:rsidRDefault="00FB7BBC" w:rsidP="00234B3E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Demand = </w:t>
      </w:r>
      <w:r>
        <w:rPr>
          <w:kern w:val="28"/>
          <w:sz w:val="24"/>
          <w:szCs w:val="28"/>
        </w:rPr>
        <w:t>1</w:t>
      </w:r>
      <w:r w:rsidR="00234B3E">
        <w:rPr>
          <w:kern w:val="28"/>
          <w:sz w:val="24"/>
          <w:szCs w:val="28"/>
        </w:rPr>
        <w:t>2</w:t>
      </w:r>
      <w:r w:rsidRPr="00FB7BBC">
        <w:rPr>
          <w:kern w:val="28"/>
          <w:sz w:val="24"/>
          <w:szCs w:val="28"/>
        </w:rPr>
        <w:t>,000 units per year</w:t>
      </w:r>
      <w:r>
        <w:rPr>
          <w:kern w:val="28"/>
          <w:sz w:val="24"/>
          <w:szCs w:val="28"/>
        </w:rPr>
        <w:t xml:space="preserve"> </w:t>
      </w:r>
      <w:r w:rsidR="00234B3E">
        <w:rPr>
          <w:kern w:val="28"/>
          <w:sz w:val="24"/>
          <w:szCs w:val="28"/>
        </w:rPr>
        <w:t>decreasing</w:t>
      </w:r>
      <w:r>
        <w:rPr>
          <w:kern w:val="28"/>
          <w:sz w:val="24"/>
          <w:szCs w:val="28"/>
        </w:rPr>
        <w:t xml:space="preserve"> at a 5% rate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Capital investment = </w:t>
      </w:r>
      <w:r w:rsidR="00234B3E">
        <w:rPr>
          <w:kern w:val="28"/>
          <w:sz w:val="24"/>
          <w:szCs w:val="28"/>
        </w:rPr>
        <w:t>$7</w:t>
      </w:r>
      <w:r w:rsidRPr="00FB7BBC">
        <w:rPr>
          <w:kern w:val="28"/>
          <w:sz w:val="24"/>
          <w:szCs w:val="28"/>
        </w:rPr>
        <w:t xml:space="preserve"> million </w:t>
      </w:r>
      <w:r>
        <w:rPr>
          <w:kern w:val="28"/>
          <w:sz w:val="24"/>
          <w:szCs w:val="28"/>
        </w:rPr>
        <w:t>at</w:t>
      </w:r>
      <w:r w:rsidRPr="00FB7BBC">
        <w:rPr>
          <w:kern w:val="28"/>
          <w:sz w:val="24"/>
          <w:szCs w:val="28"/>
        </w:rPr>
        <w:t xml:space="preserve"> year 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Produc</w:t>
      </w:r>
      <w:r>
        <w:rPr>
          <w:kern w:val="28"/>
          <w:sz w:val="24"/>
          <w:szCs w:val="28"/>
        </w:rPr>
        <w:t>t li</w:t>
      </w:r>
      <w:r w:rsidRPr="00FB7BBC">
        <w:rPr>
          <w:kern w:val="28"/>
          <w:sz w:val="24"/>
          <w:szCs w:val="28"/>
        </w:rPr>
        <w:t xml:space="preserve">fe = </w:t>
      </w:r>
      <w:r>
        <w:rPr>
          <w:kern w:val="28"/>
          <w:sz w:val="24"/>
          <w:szCs w:val="28"/>
        </w:rPr>
        <w:t>5</w:t>
      </w:r>
      <w:r w:rsidRPr="00FB7BBC">
        <w:rPr>
          <w:kern w:val="28"/>
          <w:sz w:val="24"/>
          <w:szCs w:val="28"/>
        </w:rPr>
        <w:t xml:space="preserve"> years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Salvage value = </w:t>
      </w:r>
      <w:r w:rsidR="00234B3E">
        <w:rPr>
          <w:kern w:val="28"/>
          <w:sz w:val="24"/>
          <w:szCs w:val="28"/>
        </w:rPr>
        <w:t>$2</w:t>
      </w:r>
      <w:r w:rsidR="0017583B">
        <w:rPr>
          <w:kern w:val="28"/>
          <w:sz w:val="24"/>
          <w:szCs w:val="28"/>
        </w:rPr>
        <w:t>,0</w:t>
      </w:r>
      <w:r w:rsidRPr="00FB7BBC">
        <w:rPr>
          <w:kern w:val="28"/>
          <w:sz w:val="24"/>
          <w:szCs w:val="28"/>
        </w:rPr>
        <w:t>00,000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Depreciation meth</w:t>
      </w:r>
      <w:r w:rsidR="0017583B">
        <w:rPr>
          <w:kern w:val="28"/>
          <w:sz w:val="24"/>
          <w:szCs w:val="28"/>
        </w:rPr>
        <w:t>od</w:t>
      </w:r>
      <w:r w:rsidR="00D760BE">
        <w:rPr>
          <w:kern w:val="28"/>
          <w:sz w:val="24"/>
          <w:szCs w:val="28"/>
        </w:rPr>
        <w:t xml:space="preserve">: </w:t>
      </w:r>
      <w:r w:rsidR="0017583B">
        <w:rPr>
          <w:kern w:val="28"/>
          <w:sz w:val="24"/>
          <w:szCs w:val="28"/>
        </w:rPr>
        <w:t>S</w:t>
      </w:r>
      <w:r w:rsidRPr="00FB7BBC">
        <w:rPr>
          <w:kern w:val="28"/>
          <w:sz w:val="24"/>
          <w:szCs w:val="28"/>
        </w:rPr>
        <w:t>even-year MACRS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Tax rate= 35%</w:t>
      </w:r>
    </w:p>
    <w:p w:rsidR="00FB7BBC" w:rsidRPr="00FB7BBC" w:rsidRDefault="00FB7BBC" w:rsidP="00FB7BBC">
      <w:pPr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MARR = </w:t>
      </w:r>
      <w:r>
        <w:rPr>
          <w:kern w:val="28"/>
          <w:sz w:val="24"/>
          <w:szCs w:val="28"/>
        </w:rPr>
        <w:t>l5</w:t>
      </w:r>
      <w:r w:rsidRPr="00FB7BBC">
        <w:rPr>
          <w:kern w:val="28"/>
          <w:sz w:val="24"/>
          <w:szCs w:val="28"/>
        </w:rPr>
        <w:t>%</w:t>
      </w:r>
    </w:p>
    <w:p w:rsidR="007C6909" w:rsidRDefault="007C6909" w:rsidP="007C6909"/>
    <w:p w:rsidR="007C6909" w:rsidRDefault="007C6909" w:rsidP="007C6909">
      <w:pPr>
        <w:jc w:val="center"/>
      </w:pPr>
    </w:p>
    <w:p w:rsidR="007C6909" w:rsidRPr="00C940C3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Calculation the depreciation for each year over the product life, the book value at the en</w:t>
      </w:r>
      <w:r w:rsidR="00CF54C8" w:rsidRPr="00C940C3">
        <w:rPr>
          <w:rFonts w:asciiTheme="majorBidi" w:hAnsiTheme="majorBidi" w:cstheme="majorBidi"/>
          <w:kern w:val="28"/>
          <w:sz w:val="24"/>
          <w:szCs w:val="28"/>
        </w:rPr>
        <w:t>d of year 5 and the Tax Gains or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Losses.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D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1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7,000,000*.1429= 1,000,300; 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ab/>
        <w:t>D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2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7,000,000*.2449= 1,714,300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D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3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7,000,000*.1749= 1,224,300; 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ab/>
        <w:t>D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4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7,000,000*.1249= 874,300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D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5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7,000,000*.0893/2= 312,550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B</w:t>
      </w:r>
      <w:r w:rsidRPr="00C940C3">
        <w:rPr>
          <w:rFonts w:asciiTheme="majorBidi" w:hAnsiTheme="majorBidi" w:cstheme="majorBidi"/>
          <w:kern w:val="28"/>
          <w:sz w:val="24"/>
          <w:szCs w:val="28"/>
          <w:vertAlign w:val="subscript"/>
        </w:rPr>
        <w:t>5</w:t>
      </w:r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= 7,000,000-(1,000,300+</w:t>
      </w:r>
      <w:proofErr w:type="gramStart"/>
      <w:r w:rsidRPr="00C940C3">
        <w:rPr>
          <w:rFonts w:asciiTheme="majorBidi" w:hAnsiTheme="majorBidi" w:cstheme="majorBidi"/>
          <w:kern w:val="28"/>
          <w:sz w:val="24"/>
          <w:szCs w:val="28"/>
        </w:rPr>
        <w:t>,714,300</w:t>
      </w:r>
      <w:proofErr w:type="gramEnd"/>
      <w:r w:rsidRPr="00C940C3">
        <w:rPr>
          <w:rFonts w:asciiTheme="majorBidi" w:hAnsiTheme="majorBidi" w:cstheme="majorBidi"/>
          <w:kern w:val="28"/>
          <w:sz w:val="24"/>
          <w:szCs w:val="28"/>
        </w:rPr>
        <w:t>+1,224,300+874,300+312,550)=$1,874,250.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Tax Gains (losses) = 0.35*(2,000,000-1,874,250</w:t>
      </w:r>
      <w:proofErr w:type="gramStart"/>
      <w:r w:rsidRPr="00C940C3">
        <w:rPr>
          <w:rFonts w:asciiTheme="majorBidi" w:hAnsiTheme="majorBidi" w:cstheme="majorBidi"/>
          <w:kern w:val="28"/>
          <w:sz w:val="24"/>
          <w:szCs w:val="28"/>
        </w:rPr>
        <w:t>)=</w:t>
      </w:r>
      <w:proofErr w:type="gramEnd"/>
      <w:r w:rsidRPr="00C940C3">
        <w:rPr>
          <w:rFonts w:asciiTheme="majorBidi" w:hAnsiTheme="majorBidi" w:cstheme="majorBidi"/>
          <w:kern w:val="28"/>
          <w:sz w:val="24"/>
          <w:szCs w:val="28"/>
        </w:rPr>
        <w:t xml:space="preserve"> $44,013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kern w:val="28"/>
          <w:sz w:val="24"/>
          <w:szCs w:val="28"/>
        </w:rPr>
        <w:t>Thus, there will be tax loss of $44,013</w:t>
      </w:r>
    </w:p>
    <w:p w:rsidR="00DC6D27" w:rsidRPr="00C940C3" w:rsidRDefault="00DC6D27" w:rsidP="00DC6D27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</w:p>
    <w:p w:rsidR="00FB7BBC" w:rsidRPr="00C940C3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940C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 the project’s cash flows over its project life.</w:t>
      </w:r>
    </w:p>
    <w:p w:rsidR="00FB7BBC" w:rsidRPr="00C940C3" w:rsidRDefault="00FB7BBC" w:rsidP="00FB7BBC">
      <w:pPr>
        <w:numPr>
          <w:ilvl w:val="0"/>
          <w:numId w:val="37"/>
        </w:numPr>
        <w:spacing w:line="276" w:lineRule="auto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C940C3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Determine the net present worth (NPW) of the project at the company’s MARR of 15%. </w:t>
      </w:r>
    </w:p>
    <w:p w:rsidR="00FB7BBC" w:rsidRPr="00C940C3" w:rsidRDefault="006437E8" w:rsidP="00FB7BBC">
      <w:pPr>
        <w:spacing w:line="276" w:lineRule="auto"/>
        <w:ind w:left="360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C940C3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      </w:t>
      </w:r>
      <w:r w:rsidR="00FB7BBC" w:rsidRPr="00C940C3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Is this project acceptable?        </w:t>
      </w:r>
    </w:p>
    <w:p w:rsidR="00FB7BBC" w:rsidRPr="00ED7B72" w:rsidRDefault="00FB7BBC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 w:rsidRPr="00ED7B72">
        <w:rPr>
          <w:color w:val="000000"/>
          <w:sz w:val="24"/>
          <w:shd w:val="clear" w:color="auto" w:fill="FFFFFF"/>
        </w:rPr>
        <w:t xml:space="preserve">                    </w:t>
      </w:r>
    </w:p>
    <w:p w:rsidR="00FB7BBC" w:rsidRPr="00ED7B72" w:rsidRDefault="00FB7BBC" w:rsidP="00FB7BBC">
      <w:pPr>
        <w:pStyle w:val="Caption"/>
        <w:keepNext/>
        <w:spacing w:line="276" w:lineRule="auto"/>
        <w:jc w:val="center"/>
        <w:rPr>
          <w:i w:val="0"/>
          <w:color w:val="000000" w:themeColor="text1"/>
          <w:sz w:val="20"/>
        </w:rPr>
      </w:pPr>
      <w:r w:rsidRPr="00ED7B72">
        <w:rPr>
          <w:i w:val="0"/>
          <w:color w:val="000000" w:themeColor="text1"/>
          <w:sz w:val="20"/>
        </w:rPr>
        <w:t>MACRS Depreciation Schedule with Half Year Convention for 7-Year MACRS property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14.29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24.49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17.49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12.49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4.46</w:t>
            </w:r>
          </w:p>
        </w:tc>
      </w:tr>
    </w:tbl>
    <w:p w:rsidR="00FB7BBC" w:rsidRPr="00ED7B72" w:rsidRDefault="00FB7BBC" w:rsidP="00FB7BBC">
      <w:pPr>
        <w:spacing w:line="276" w:lineRule="auto"/>
        <w:ind w:left="-180"/>
        <w:rPr>
          <w:color w:val="000000"/>
          <w:sz w:val="24"/>
          <w:shd w:val="clear" w:color="auto" w:fill="FFFFFF"/>
        </w:rPr>
      </w:pPr>
    </w:p>
    <w:p w:rsidR="00FB7BBC" w:rsidRPr="00831822" w:rsidRDefault="00FB7BBC" w:rsidP="00FB7BBC">
      <w:pPr>
        <w:pStyle w:val="ListParagraph"/>
        <w:autoSpaceDE w:val="0"/>
        <w:autoSpaceDN w:val="0"/>
        <w:adjustRightInd w:val="0"/>
        <w:rPr>
          <w:kern w:val="28"/>
          <w:sz w:val="24"/>
          <w:szCs w:val="28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840"/>
        <w:gridCol w:w="1359"/>
        <w:gridCol w:w="1222"/>
        <w:gridCol w:w="1222"/>
        <w:gridCol w:w="1222"/>
        <w:gridCol w:w="1240"/>
        <w:gridCol w:w="1361"/>
      </w:tblGrid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Income Statement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Price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$545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$659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Demand(Units)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12,000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11,400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10,830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10,289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9,774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Sales Revenue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$5,400,000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$5,643,000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$5,896,935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$6,162,297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$6,439,600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Variable Cost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$233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$252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$272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Variable Cost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$2,400,000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$2,462,400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$2,526,422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$2,592,109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$2,659,504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Fixed Cost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$1,000,000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$1,100,000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$1,200,000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$1,300,000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$1,400,000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$1,000,300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$1,714,300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$1,224,300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$874,300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$312,550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Taxable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$999,700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$366,300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$946,213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$1,395,888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$2,067,546 </w:t>
            </w:r>
          </w:p>
        </w:tc>
      </w:tr>
      <w:tr w:rsidR="00E41E04" w:rsidRPr="00E41E04" w:rsidTr="00E41E04">
        <w:trPr>
          <w:trHeight w:val="288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Taxes (35%)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$349,895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$128,205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$331,174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$488,561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$723,641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$649,805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$238,095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$615,038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$907,327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$1,343,905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Cash Flow Statement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Operating Activities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$649,805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$238,095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$615,038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$907,327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$1,343,905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1000300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1714300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1224300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874300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312550</w:t>
            </w:r>
          </w:p>
        </w:tc>
      </w:tr>
      <w:tr w:rsidR="00E41E04" w:rsidRPr="00E41E04" w:rsidTr="00E41E04">
        <w:trPr>
          <w:trHeight w:val="288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Investment Activities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Investment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($7,000,000)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Salvage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$2,000,000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Gains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($44,012.50)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Cash Flow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($7,000,000)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$1,650,105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$1,952,395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$1,839,338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$1,781,627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$3,612,443 </w:t>
            </w:r>
          </w:p>
        </w:tc>
      </w:tr>
      <w:tr w:rsidR="00E41E04" w:rsidRPr="00E41E04" w:rsidTr="00E41E0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PW(</w:t>
            </w:r>
            <w:proofErr w:type="gramEnd"/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15%)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1E04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($64,767)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04" w:rsidRPr="00E41E04" w:rsidRDefault="00E41E04" w:rsidP="00E41E04">
            <w:pPr>
              <w:rPr>
                <w:rFonts w:cs="Times New Roman"/>
                <w:szCs w:val="20"/>
                <w:lang w:eastAsia="en-US"/>
              </w:rPr>
            </w:pPr>
          </w:p>
        </w:tc>
      </w:tr>
    </w:tbl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DC6D27" w:rsidRDefault="00DC6D27" w:rsidP="00E41E04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>Since PW(15%)=</w:t>
      </w:r>
      <w:r w:rsidRPr="00DE643E"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$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-</w:t>
      </w:r>
      <w:r w:rsidR="00E41E04"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64,767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2"/>
          <w:szCs w:val="22"/>
          <w:lang w:eastAsia="en-US"/>
        </w:rPr>
        <w:t>&lt;0, the project is not acceptable.</w:t>
      </w:r>
    </w:p>
    <w:p w:rsidR="00DC6D27" w:rsidRPr="00DC6D27" w:rsidRDefault="00DC6D27" w:rsidP="00DC6D27">
      <w:pPr>
        <w:rPr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6E5EC8" w:rsidRPr="006E5EC8" w:rsidRDefault="006E5EC8" w:rsidP="00D760BE">
      <w:pPr>
        <w:rPr>
          <w:lang w:eastAsia="en-US"/>
        </w:rPr>
      </w:pPr>
    </w:p>
    <w:sectPr w:rsidR="006E5EC8" w:rsidRPr="006E5EC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2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1"/>
  </w:num>
  <w:num w:numId="5">
    <w:abstractNumId w:val="25"/>
    <w:lvlOverride w:ilvl="0">
      <w:startOverride w:val="2"/>
    </w:lvlOverride>
  </w:num>
  <w:num w:numId="6">
    <w:abstractNumId w:val="12"/>
  </w:num>
  <w:num w:numId="7">
    <w:abstractNumId w:val="14"/>
  </w:num>
  <w:num w:numId="8">
    <w:abstractNumId w:val="29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3"/>
  </w:num>
  <w:num w:numId="18">
    <w:abstractNumId w:val="4"/>
  </w:num>
  <w:num w:numId="19">
    <w:abstractNumId w:val="25"/>
  </w:num>
  <w:num w:numId="20">
    <w:abstractNumId w:val="5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6"/>
  </w:num>
  <w:num w:numId="28">
    <w:abstractNumId w:val="22"/>
  </w:num>
  <w:num w:numId="29">
    <w:abstractNumId w:val="25"/>
  </w:num>
  <w:num w:numId="30">
    <w:abstractNumId w:val="25"/>
  </w:num>
  <w:num w:numId="31">
    <w:abstractNumId w:val="16"/>
  </w:num>
  <w:num w:numId="32">
    <w:abstractNumId w:val="25"/>
  </w:num>
  <w:num w:numId="33">
    <w:abstractNumId w:val="25"/>
  </w:num>
  <w:num w:numId="34">
    <w:abstractNumId w:val="7"/>
  </w:num>
  <w:num w:numId="35">
    <w:abstractNumId w:val="2"/>
  </w:num>
  <w:num w:numId="36">
    <w:abstractNumId w:val="20"/>
  </w:num>
  <w:num w:numId="37">
    <w:abstractNumId w:val="3"/>
  </w:num>
  <w:num w:numId="38">
    <w:abstractNumId w:val="27"/>
  </w:num>
  <w:num w:numId="39">
    <w:abstractNumId w:val="18"/>
  </w:num>
  <w:num w:numId="40">
    <w:abstractNumId w:val="9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0F18BE"/>
    <w:rsid w:val="00103CA6"/>
    <w:rsid w:val="00116BB4"/>
    <w:rsid w:val="001204B8"/>
    <w:rsid w:val="0017583B"/>
    <w:rsid w:val="00191D2E"/>
    <w:rsid w:val="001D16C6"/>
    <w:rsid w:val="001E7326"/>
    <w:rsid w:val="001F0542"/>
    <w:rsid w:val="001F78E7"/>
    <w:rsid w:val="00234B3E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437E8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00579"/>
    <w:rsid w:val="00923D31"/>
    <w:rsid w:val="0092530C"/>
    <w:rsid w:val="009752D3"/>
    <w:rsid w:val="00976FC8"/>
    <w:rsid w:val="00A00E43"/>
    <w:rsid w:val="00A4158B"/>
    <w:rsid w:val="00A66065"/>
    <w:rsid w:val="00AA7D5D"/>
    <w:rsid w:val="00AC446C"/>
    <w:rsid w:val="00AE7289"/>
    <w:rsid w:val="00AE7913"/>
    <w:rsid w:val="00B47AB9"/>
    <w:rsid w:val="00B55706"/>
    <w:rsid w:val="00B63F24"/>
    <w:rsid w:val="00BE5922"/>
    <w:rsid w:val="00C50DE7"/>
    <w:rsid w:val="00C57BFA"/>
    <w:rsid w:val="00C86420"/>
    <w:rsid w:val="00C86BE2"/>
    <w:rsid w:val="00C940C3"/>
    <w:rsid w:val="00CA0118"/>
    <w:rsid w:val="00CB3392"/>
    <w:rsid w:val="00CB5571"/>
    <w:rsid w:val="00CC5C92"/>
    <w:rsid w:val="00CD666E"/>
    <w:rsid w:val="00CF54C8"/>
    <w:rsid w:val="00D6521C"/>
    <w:rsid w:val="00D760BE"/>
    <w:rsid w:val="00DC6D27"/>
    <w:rsid w:val="00DE6F03"/>
    <w:rsid w:val="00DF3DFB"/>
    <w:rsid w:val="00DF59A6"/>
    <w:rsid w:val="00E012DA"/>
    <w:rsid w:val="00E12FF8"/>
    <w:rsid w:val="00E36948"/>
    <w:rsid w:val="00E41E04"/>
    <w:rsid w:val="00E84697"/>
    <w:rsid w:val="00EA2D9D"/>
    <w:rsid w:val="00ED1301"/>
    <w:rsid w:val="00F17F37"/>
    <w:rsid w:val="00F87C3D"/>
    <w:rsid w:val="00FB7BBC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7BBC"/>
    <w:pPr>
      <w:spacing w:after="200"/>
    </w:pPr>
    <w:rPr>
      <w:rFonts w:cs="Times New Roman"/>
      <w:i/>
      <w:iCs/>
      <w:color w:val="1F497D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9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0C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40</cp:revision>
  <cp:lastPrinted>2016-08-27T16:19:00Z</cp:lastPrinted>
  <dcterms:created xsi:type="dcterms:W3CDTF">2014-02-08T18:20:00Z</dcterms:created>
  <dcterms:modified xsi:type="dcterms:W3CDTF">2016-08-28T06:32:00Z</dcterms:modified>
</cp:coreProperties>
</file>