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554AE6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EA2D9D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A2D9D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A2D9D">
        <w:rPr>
          <w:b w:val="0"/>
          <w:bCs w:val="0"/>
          <w:sz w:val="24"/>
          <w:szCs w:val="24"/>
          <w:lang w:eastAsia="en-US"/>
        </w:rPr>
        <w:t>July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EA2D9D">
        <w:rPr>
          <w:b w:val="0"/>
          <w:bCs w:val="0"/>
          <w:sz w:val="24"/>
          <w:szCs w:val="24"/>
          <w:lang w:eastAsia="en-US"/>
        </w:rPr>
        <w:t>20, 2016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D71C4" w:rsidRPr="00ED71C4" w:rsidRDefault="006E7F41" w:rsidP="00ED71C4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proofErr w:type="gramStart"/>
      <w:r w:rsidR="00ED71C4" w:rsidRPr="00ED71C4">
        <w:rPr>
          <w:lang w:eastAsia="en-US"/>
        </w:rPr>
        <w:t>Explain what makes economic decisions different from other design decisions?</w:t>
      </w:r>
      <w:proofErr w:type="gramEnd"/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264393" w:rsidRDefault="00264393" w:rsidP="00264393">
      <w:pPr>
        <w:ind w:left="720"/>
        <w:jc w:val="both"/>
        <w:rPr>
          <w:sz w:val="24"/>
          <w:lang w:eastAsia="en-US"/>
        </w:rPr>
      </w:pPr>
    </w:p>
    <w:p w:rsidR="00000000" w:rsidRPr="00264393" w:rsidRDefault="00264393" w:rsidP="00264393">
      <w:pPr>
        <w:ind w:left="720"/>
        <w:jc w:val="both"/>
        <w:rPr>
          <w:sz w:val="24"/>
          <w:lang w:eastAsia="en-US"/>
        </w:rPr>
      </w:pPr>
      <w:r w:rsidRPr="00264393">
        <w:rPr>
          <w:sz w:val="24"/>
          <w:lang w:eastAsia="en-US"/>
        </w:rPr>
        <w:t xml:space="preserve">Economic decisions involve predicting, or forecasting product sales, product selling price, and various costs overt future </w:t>
      </w:r>
      <w:proofErr w:type="gramStart"/>
      <w:r w:rsidRPr="00264393">
        <w:rPr>
          <w:sz w:val="24"/>
          <w:lang w:eastAsia="en-US"/>
        </w:rPr>
        <w:t>time frame</w:t>
      </w:r>
      <w:proofErr w:type="gramEnd"/>
      <w:r w:rsidRPr="00264393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</w:t>
      </w:r>
      <w:r w:rsidRPr="00264393">
        <w:rPr>
          <w:sz w:val="24"/>
          <w:lang w:eastAsia="en-US"/>
        </w:rPr>
        <w:t>Such forecasts are never completely accurate.</w:t>
      </w:r>
      <w:r>
        <w:rPr>
          <w:sz w:val="24"/>
          <w:lang w:eastAsia="en-US"/>
        </w:rPr>
        <w:t xml:space="preserve"> </w:t>
      </w:r>
      <w:r w:rsidRPr="00264393">
        <w:rPr>
          <w:sz w:val="24"/>
          <w:lang w:eastAsia="en-US"/>
        </w:rPr>
        <w:t xml:space="preserve">A prediction or forecast made today is likely to be different </w:t>
      </w:r>
      <w:proofErr w:type="gramStart"/>
      <w:r w:rsidRPr="00264393">
        <w:rPr>
          <w:sz w:val="24"/>
          <w:lang w:eastAsia="en-US"/>
        </w:rPr>
        <w:t>than</w:t>
      </w:r>
      <w:proofErr w:type="gramEnd"/>
      <w:r w:rsidRPr="00264393">
        <w:rPr>
          <w:sz w:val="24"/>
          <w:lang w:eastAsia="en-US"/>
        </w:rPr>
        <w:t xml:space="preserve"> one made in future.</w:t>
      </w:r>
      <w:r>
        <w:rPr>
          <w:sz w:val="24"/>
          <w:lang w:eastAsia="en-US"/>
        </w:rPr>
        <w:t xml:space="preserve"> </w:t>
      </w:r>
      <w:r w:rsidRPr="00264393">
        <w:rPr>
          <w:sz w:val="24"/>
          <w:lang w:eastAsia="en-US"/>
        </w:rPr>
        <w:t>Engineering design outcomes are often time invariant.</w:t>
      </w:r>
    </w:p>
    <w:p w:rsidR="00EA2D9D" w:rsidRPr="00264393" w:rsidRDefault="00EA2D9D" w:rsidP="00264393">
      <w:pPr>
        <w:jc w:val="both"/>
        <w:rPr>
          <w:sz w:val="24"/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6E7F41" w:rsidRDefault="006E7F41"/>
    <w:p w:rsidR="00264393" w:rsidRDefault="00264393"/>
    <w:p w:rsidR="00AE7289" w:rsidRDefault="006E7F41" w:rsidP="00ED71C4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C57BFA" w:rsidRPr="00EA2D9D">
        <w:rPr>
          <w:b/>
          <w:bCs/>
          <w:kern w:val="28"/>
          <w:sz w:val="24"/>
          <w:szCs w:val="28"/>
          <w:lang w:eastAsia="en-US"/>
        </w:rPr>
        <w:t>2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ED71C4" w:rsidRPr="00ED71C4">
        <w:rPr>
          <w:kern w:val="28"/>
          <w:sz w:val="24"/>
          <w:szCs w:val="28"/>
          <w:lang w:eastAsia="en-US"/>
        </w:rPr>
        <w:t xml:space="preserve">What value of </w:t>
      </w:r>
      <w:proofErr w:type="gramStart"/>
      <w:r w:rsidR="00ED71C4" w:rsidRPr="00ED71C4">
        <w:rPr>
          <w:kern w:val="28"/>
          <w:sz w:val="24"/>
          <w:szCs w:val="28"/>
          <w:lang w:eastAsia="en-US"/>
        </w:rPr>
        <w:t>A</w:t>
      </w:r>
      <w:proofErr w:type="gramEnd"/>
      <w:r w:rsidR="00ED71C4" w:rsidRPr="00ED71C4">
        <w:rPr>
          <w:kern w:val="28"/>
          <w:sz w:val="24"/>
          <w:szCs w:val="28"/>
          <w:lang w:eastAsia="en-US"/>
        </w:rPr>
        <w:t xml:space="preserve"> makes the two annual cash flows shown in the following diagram equivalent at 12% interest compounded annually?</w:t>
      </w:r>
    </w:p>
    <w:p w:rsidR="00ED71C4" w:rsidRDefault="00ED71C4" w:rsidP="00ED71C4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ED71C4" w:rsidRPr="00ED71C4" w:rsidRDefault="00ED71C4" w:rsidP="00ED71C4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3024693" cy="2092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50" cy="21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89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642AB" w:rsidRDefault="00A642AB" w:rsidP="00A642AB">
      <w:pPr>
        <w:ind w:firstLine="720"/>
        <w:rPr>
          <w:sz w:val="24"/>
          <w:lang w:eastAsia="en-US"/>
        </w:rPr>
      </w:pPr>
      <w:r w:rsidRPr="00A642AB">
        <w:rPr>
          <w:sz w:val="24"/>
          <w:lang w:eastAsia="en-US"/>
        </w:rPr>
        <w:t>450</w:t>
      </w:r>
      <w:r>
        <w:rPr>
          <w:sz w:val="24"/>
          <w:lang w:eastAsia="en-US"/>
        </w:rPr>
        <w:t xml:space="preserve"> (P/A, 12%, 5) = A (P/A, 12%, 5) – A (P/F, 12%, 3)</w:t>
      </w:r>
    </w:p>
    <w:p w:rsidR="00A642AB" w:rsidRDefault="00A642AB" w:rsidP="00A642AB">
      <w:pPr>
        <w:ind w:firstLine="720"/>
        <w:rPr>
          <w:sz w:val="24"/>
          <w:lang w:eastAsia="en-US"/>
        </w:rPr>
      </w:pPr>
    </w:p>
    <w:p w:rsidR="00A642AB" w:rsidRDefault="00A642AB" w:rsidP="00A642AB">
      <w:pPr>
        <w:ind w:firstLine="720"/>
        <w:rPr>
          <w:sz w:val="24"/>
          <w:lang w:eastAsia="en-US"/>
        </w:rPr>
      </w:pPr>
      <w:r>
        <w:rPr>
          <w:sz w:val="24"/>
          <w:lang w:eastAsia="en-US"/>
        </w:rPr>
        <w:t>450*3.6048 = A*</w:t>
      </w:r>
      <w:r>
        <w:rPr>
          <w:sz w:val="24"/>
          <w:lang w:eastAsia="en-US"/>
        </w:rPr>
        <w:t>3.6048</w:t>
      </w:r>
      <w:r>
        <w:rPr>
          <w:sz w:val="24"/>
          <w:lang w:eastAsia="en-US"/>
        </w:rPr>
        <w:t xml:space="preserve"> – A*0.7118</w:t>
      </w:r>
    </w:p>
    <w:p w:rsidR="00A642AB" w:rsidRDefault="00A642AB" w:rsidP="00A642AB">
      <w:pPr>
        <w:ind w:firstLine="720"/>
        <w:rPr>
          <w:sz w:val="24"/>
          <w:lang w:eastAsia="en-US"/>
        </w:rPr>
      </w:pPr>
    </w:p>
    <w:p w:rsidR="00A642AB" w:rsidRDefault="00A642AB" w:rsidP="00A642AB">
      <w:pPr>
        <w:ind w:firstLine="720"/>
        <w:rPr>
          <w:sz w:val="24"/>
          <w:lang w:eastAsia="en-US"/>
        </w:rPr>
      </w:pPr>
      <w:r>
        <w:rPr>
          <w:sz w:val="24"/>
          <w:lang w:eastAsia="en-US"/>
        </w:rPr>
        <w:t>1622.16 = A (2.893)</w:t>
      </w:r>
    </w:p>
    <w:p w:rsidR="00A642AB" w:rsidRDefault="00A642AB" w:rsidP="00A642AB">
      <w:pPr>
        <w:ind w:firstLine="720"/>
        <w:rPr>
          <w:sz w:val="24"/>
          <w:lang w:eastAsia="en-US"/>
        </w:rPr>
      </w:pPr>
    </w:p>
    <w:p w:rsidR="00A642AB" w:rsidRPr="00A642AB" w:rsidRDefault="00A642AB" w:rsidP="00A642AB">
      <w:pPr>
        <w:ind w:firstLine="720"/>
        <w:rPr>
          <w:sz w:val="24"/>
          <w:lang w:eastAsia="en-US"/>
        </w:rPr>
      </w:pPr>
      <w:r>
        <w:rPr>
          <w:sz w:val="24"/>
          <w:lang w:eastAsia="en-US"/>
        </w:rPr>
        <w:t xml:space="preserve">A = </w:t>
      </w:r>
      <w:r>
        <w:rPr>
          <w:sz w:val="24"/>
          <w:lang w:eastAsia="en-US"/>
        </w:rPr>
        <w:t>1622.16</w:t>
      </w:r>
      <w:r>
        <w:rPr>
          <w:sz w:val="24"/>
          <w:lang w:eastAsia="en-US"/>
        </w:rPr>
        <w:t>/</w:t>
      </w:r>
      <w:r>
        <w:rPr>
          <w:sz w:val="24"/>
          <w:lang w:eastAsia="en-US"/>
        </w:rPr>
        <w:t>2.893</w:t>
      </w:r>
      <w:r>
        <w:rPr>
          <w:sz w:val="24"/>
          <w:lang w:eastAsia="en-US"/>
        </w:rPr>
        <w:t xml:space="preserve"> = $560.72</w:t>
      </w: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D6521C" w:rsidRDefault="006E7F41" w:rsidP="007A35C1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ED71C4" w:rsidRPr="00ED71C4">
        <w:rPr>
          <w:lang w:eastAsia="en-US"/>
        </w:rPr>
        <w:t>Matt Christopher is a 30-year-old mechanical engineer, and his salary next year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will be $80,000. Matt expects that his salary will increase at a steady rate of 6%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per year until his</w:t>
      </w:r>
      <w:bookmarkStart w:id="0" w:name="_GoBack"/>
      <w:bookmarkEnd w:id="0"/>
      <w:r w:rsidR="00ED71C4" w:rsidRPr="00ED71C4">
        <w:rPr>
          <w:lang w:eastAsia="en-US"/>
        </w:rPr>
        <w:t xml:space="preserve"> retirement at age 60. If he saves 10% of his salary each year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and invest these savings at an interest rate of 8%, how much will he have at his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retirement?</w:t>
      </w:r>
    </w:p>
    <w:p w:rsidR="00AE2CDF" w:rsidRDefault="00AE2CDF" w:rsidP="00AE2CDF">
      <w:pPr>
        <w:rPr>
          <w:lang w:eastAsia="en-US"/>
        </w:rPr>
      </w:pPr>
    </w:p>
    <w:p w:rsidR="00AE2CDF" w:rsidRDefault="00AE2CDF" w:rsidP="00AE2CDF">
      <w:pPr>
        <w:rPr>
          <w:lang w:eastAsia="en-US"/>
        </w:rPr>
      </w:pPr>
    </w:p>
    <w:p w:rsidR="00AE2CDF" w:rsidRDefault="00AE2CDF" w:rsidP="00AE2CDF">
      <w:pPr>
        <w:rPr>
          <w:lang w:eastAsia="en-US"/>
        </w:rPr>
      </w:pPr>
    </w:p>
    <w:p w:rsidR="00AE2CDF" w:rsidRDefault="00B77002" w:rsidP="00AE2CDF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2959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86" cy="10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02" w:rsidRDefault="00B77002" w:rsidP="00AE2CDF">
      <w:pPr>
        <w:rPr>
          <w:lang w:eastAsia="en-US"/>
        </w:rPr>
      </w:pPr>
    </w:p>
    <w:p w:rsidR="00B77002" w:rsidRPr="00B77002" w:rsidRDefault="00B77002" w:rsidP="00AE2CDF">
      <w:pPr>
        <w:rPr>
          <w:sz w:val="24"/>
          <w:lang w:eastAsia="en-US"/>
        </w:rPr>
      </w:pPr>
      <w:r w:rsidRPr="00B77002">
        <w:rPr>
          <w:sz w:val="24"/>
          <w:lang w:eastAsia="en-US"/>
        </w:rPr>
        <w:t xml:space="preserve">     =</w:t>
      </w:r>
      <w:r>
        <w:rPr>
          <w:sz w:val="24"/>
          <w:lang w:eastAsia="en-US"/>
        </w:rPr>
        <w:t xml:space="preserve"> 171690.9*10.0627 = $1,727,673.69</w:t>
      </w:r>
    </w:p>
    <w:sectPr w:rsidR="00B77002" w:rsidRPr="00B77002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D941781"/>
    <w:multiLevelType w:val="hybridMultilevel"/>
    <w:tmpl w:val="B8BA5EF6"/>
    <w:lvl w:ilvl="0" w:tplc="6324E9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D2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0FE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F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2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420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E9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61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EA3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21"/>
  </w:num>
  <w:num w:numId="22">
    <w:abstractNumId w:val="20"/>
  </w:num>
  <w:num w:numId="23">
    <w:abstractNumId w:val="20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7"/>
  </w:num>
  <w:num w:numId="29">
    <w:abstractNumId w:val="20"/>
  </w:num>
  <w:num w:numId="30">
    <w:abstractNumId w:val="20"/>
  </w:num>
  <w:num w:numId="31">
    <w:abstractNumId w:val="13"/>
  </w:num>
  <w:num w:numId="32">
    <w:abstractNumId w:val="20"/>
  </w:num>
  <w:num w:numId="33">
    <w:abstractNumId w:val="20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64393"/>
    <w:rsid w:val="002B0A1E"/>
    <w:rsid w:val="00354E6B"/>
    <w:rsid w:val="00395FBE"/>
    <w:rsid w:val="0043508B"/>
    <w:rsid w:val="004516BA"/>
    <w:rsid w:val="00463AAB"/>
    <w:rsid w:val="005202B0"/>
    <w:rsid w:val="00521CA8"/>
    <w:rsid w:val="00554AE6"/>
    <w:rsid w:val="00624DB6"/>
    <w:rsid w:val="006E7F41"/>
    <w:rsid w:val="00700235"/>
    <w:rsid w:val="0075087F"/>
    <w:rsid w:val="00796BDB"/>
    <w:rsid w:val="007A35C1"/>
    <w:rsid w:val="0082663D"/>
    <w:rsid w:val="00874C4A"/>
    <w:rsid w:val="00923D31"/>
    <w:rsid w:val="009752D3"/>
    <w:rsid w:val="00A00E43"/>
    <w:rsid w:val="00A642AB"/>
    <w:rsid w:val="00AA7D5D"/>
    <w:rsid w:val="00AE2CDF"/>
    <w:rsid w:val="00AE7289"/>
    <w:rsid w:val="00AE7913"/>
    <w:rsid w:val="00B63F24"/>
    <w:rsid w:val="00B77002"/>
    <w:rsid w:val="00BE5922"/>
    <w:rsid w:val="00C57BFA"/>
    <w:rsid w:val="00CA0118"/>
    <w:rsid w:val="00CB3392"/>
    <w:rsid w:val="00D6521C"/>
    <w:rsid w:val="00E012DA"/>
    <w:rsid w:val="00E84697"/>
    <w:rsid w:val="00EA2D9D"/>
    <w:rsid w:val="00ED1301"/>
    <w:rsid w:val="00ED71C4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14</cp:revision>
  <cp:lastPrinted>2013-09-18T09:21:00Z</cp:lastPrinted>
  <dcterms:created xsi:type="dcterms:W3CDTF">2014-02-08T18:20:00Z</dcterms:created>
  <dcterms:modified xsi:type="dcterms:W3CDTF">2016-07-19T18:21:00Z</dcterms:modified>
</cp:coreProperties>
</file>