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41" w:rsidRDefault="00977C41" w:rsidP="009E3268">
      <w:pPr>
        <w:pStyle w:val="Title"/>
        <w:keepNext/>
        <w:spacing w:after="0"/>
        <w:rPr>
          <w:sz w:val="26"/>
          <w:szCs w:val="26"/>
        </w:rPr>
      </w:pPr>
    </w:p>
    <w:p w:rsidR="001D6A8A" w:rsidRDefault="001D6A8A" w:rsidP="00743856">
      <w:pPr>
        <w:pStyle w:val="Title"/>
        <w:keepNext/>
        <w:spacing w:after="0"/>
        <w:rPr>
          <w:sz w:val="26"/>
          <w:szCs w:val="26"/>
        </w:rPr>
      </w:pPr>
      <w:r>
        <w:rPr>
          <w:sz w:val="26"/>
          <w:szCs w:val="26"/>
        </w:rPr>
        <w:t xml:space="preserve">COE </w:t>
      </w:r>
      <w:r w:rsidR="006A71B1">
        <w:rPr>
          <w:sz w:val="26"/>
          <w:szCs w:val="26"/>
        </w:rPr>
        <w:t>561</w:t>
      </w:r>
      <w:r>
        <w:rPr>
          <w:sz w:val="26"/>
          <w:szCs w:val="26"/>
        </w:rPr>
        <w:t xml:space="preserve">, Term </w:t>
      </w:r>
      <w:r w:rsidR="00743856">
        <w:rPr>
          <w:sz w:val="26"/>
          <w:szCs w:val="26"/>
        </w:rPr>
        <w:t>101</w:t>
      </w:r>
    </w:p>
    <w:p w:rsidR="001D6A8A" w:rsidRDefault="001D6A8A" w:rsidP="00270760">
      <w:pPr>
        <w:pStyle w:val="Title"/>
        <w:keepNext/>
        <w:spacing w:before="0" w:after="0"/>
        <w:rPr>
          <w:sz w:val="26"/>
          <w:szCs w:val="26"/>
        </w:rPr>
      </w:pPr>
      <w:r>
        <w:rPr>
          <w:sz w:val="26"/>
          <w:szCs w:val="26"/>
        </w:rPr>
        <w:t xml:space="preserve"> </w:t>
      </w:r>
      <w:r w:rsidR="009D418C">
        <w:rPr>
          <w:sz w:val="26"/>
          <w:szCs w:val="26"/>
        </w:rPr>
        <w:t>Digital System Design and Synthesis</w:t>
      </w:r>
    </w:p>
    <w:p w:rsidR="001D6A8A" w:rsidRDefault="00EE2580" w:rsidP="00270760">
      <w:pPr>
        <w:pStyle w:val="Title"/>
        <w:keepNext/>
        <w:spacing w:before="0" w:after="0"/>
        <w:rPr>
          <w:sz w:val="26"/>
          <w:szCs w:val="26"/>
        </w:rPr>
      </w:pPr>
      <w:r>
        <w:rPr>
          <w:sz w:val="26"/>
          <w:szCs w:val="26"/>
        </w:rPr>
        <w:t>Course Project</w:t>
      </w:r>
      <w:r w:rsidR="001D6A8A">
        <w:rPr>
          <w:sz w:val="26"/>
          <w:szCs w:val="26"/>
        </w:rPr>
        <w:t xml:space="preserve">   </w:t>
      </w:r>
    </w:p>
    <w:p w:rsidR="0040414F" w:rsidRDefault="0040414F">
      <w:pPr>
        <w:pStyle w:val="SspaceNI"/>
        <w:keepNext/>
        <w:keepLines/>
        <w:rPr>
          <w:szCs w:val="24"/>
        </w:rPr>
      </w:pPr>
    </w:p>
    <w:p w:rsidR="00977C41" w:rsidRDefault="00977C41">
      <w:pPr>
        <w:pStyle w:val="SspaceNI"/>
        <w:keepNext/>
        <w:keepLines/>
        <w:rPr>
          <w:szCs w:val="24"/>
        </w:rPr>
      </w:pPr>
    </w:p>
    <w:p w:rsidR="004C4414" w:rsidRDefault="004C4414" w:rsidP="004C4414"/>
    <w:p w:rsidR="00EE2580" w:rsidRDefault="00EE2580" w:rsidP="00715CC9">
      <w:pPr>
        <w:jc w:val="lowKashida"/>
        <w:rPr>
          <w:sz w:val="24"/>
          <w:szCs w:val="24"/>
        </w:rPr>
      </w:pPr>
      <w:r w:rsidRPr="00EE2580">
        <w:rPr>
          <w:sz w:val="24"/>
          <w:szCs w:val="24"/>
        </w:rPr>
        <w:t>The lis</w:t>
      </w:r>
      <w:r>
        <w:rPr>
          <w:sz w:val="24"/>
          <w:szCs w:val="24"/>
        </w:rPr>
        <w:t xml:space="preserve">t of course projects proposed for this term are as shown below. In each project, the main objective of the project </w:t>
      </w:r>
      <w:r w:rsidR="00AB71A9">
        <w:rPr>
          <w:sz w:val="24"/>
          <w:szCs w:val="24"/>
        </w:rPr>
        <w:t>and the expected team members are</w:t>
      </w:r>
      <w:r>
        <w:rPr>
          <w:sz w:val="24"/>
          <w:szCs w:val="24"/>
        </w:rPr>
        <w:t xml:space="preserve"> specified. Each student must select a project according to the deadlines specified below. </w:t>
      </w:r>
    </w:p>
    <w:p w:rsidR="00EE2580" w:rsidRDefault="00EE2580" w:rsidP="00EE2580">
      <w:pPr>
        <w:rPr>
          <w:sz w:val="24"/>
          <w:szCs w:val="24"/>
        </w:rPr>
      </w:pPr>
    </w:p>
    <w:p w:rsidR="00977C41" w:rsidRDefault="00977C41" w:rsidP="00EE2580">
      <w:pPr>
        <w:rPr>
          <w:sz w:val="24"/>
          <w:szCs w:val="24"/>
        </w:rPr>
      </w:pPr>
    </w:p>
    <w:p w:rsidR="00977C41" w:rsidRDefault="00977C41" w:rsidP="00EE2580">
      <w:pPr>
        <w:rPr>
          <w:sz w:val="24"/>
          <w:szCs w:val="24"/>
        </w:rPr>
      </w:pPr>
    </w:p>
    <w:p w:rsidR="00EE2580" w:rsidRPr="000C5FA4" w:rsidRDefault="00EE2580" w:rsidP="00743856">
      <w:pPr>
        <w:autoSpaceDE w:val="0"/>
        <w:autoSpaceDN w:val="0"/>
        <w:adjustRightInd w:val="0"/>
        <w:rPr>
          <w:b/>
          <w:bCs/>
          <w:sz w:val="24"/>
          <w:szCs w:val="24"/>
        </w:rPr>
      </w:pPr>
      <w:bookmarkStart w:id="0" w:name="OLE_LINK1"/>
      <w:r w:rsidRPr="00EE2580">
        <w:rPr>
          <w:b/>
          <w:bCs/>
          <w:sz w:val="24"/>
          <w:szCs w:val="24"/>
        </w:rPr>
        <w:t xml:space="preserve">1.  </w:t>
      </w:r>
      <w:r w:rsidR="00743856">
        <w:rPr>
          <w:b/>
          <w:bCs/>
          <w:sz w:val="24"/>
          <w:szCs w:val="24"/>
        </w:rPr>
        <w:t xml:space="preserve">Two-Level Logic Synthesis for Soft Error Masking </w:t>
      </w:r>
      <w:r>
        <w:rPr>
          <w:b/>
          <w:bCs/>
          <w:sz w:val="24"/>
          <w:szCs w:val="24"/>
        </w:rPr>
        <w:t>[</w:t>
      </w:r>
      <w:r w:rsidR="00DF5BE1">
        <w:rPr>
          <w:b/>
          <w:bCs/>
          <w:sz w:val="24"/>
          <w:szCs w:val="24"/>
        </w:rPr>
        <w:t>2</w:t>
      </w:r>
      <w:r>
        <w:rPr>
          <w:b/>
          <w:bCs/>
          <w:sz w:val="24"/>
          <w:szCs w:val="24"/>
        </w:rPr>
        <w:t xml:space="preserve"> </w:t>
      </w:r>
      <w:r w:rsidR="00F67EF1">
        <w:rPr>
          <w:b/>
          <w:bCs/>
          <w:sz w:val="24"/>
          <w:szCs w:val="24"/>
        </w:rPr>
        <w:t>S</w:t>
      </w:r>
      <w:r>
        <w:rPr>
          <w:b/>
          <w:bCs/>
          <w:sz w:val="24"/>
          <w:szCs w:val="24"/>
        </w:rPr>
        <w:t>tudent</w:t>
      </w:r>
      <w:r w:rsidR="00C16481">
        <w:rPr>
          <w:b/>
          <w:bCs/>
          <w:sz w:val="24"/>
          <w:szCs w:val="24"/>
        </w:rPr>
        <w:t>s</w:t>
      </w:r>
      <w:r>
        <w:rPr>
          <w:b/>
          <w:bCs/>
          <w:sz w:val="24"/>
          <w:szCs w:val="24"/>
        </w:rPr>
        <w:t>]</w:t>
      </w:r>
    </w:p>
    <w:p w:rsidR="00EE2580" w:rsidRDefault="00EE2580" w:rsidP="004C4414">
      <w:pPr>
        <w:rPr>
          <w:sz w:val="24"/>
          <w:szCs w:val="24"/>
        </w:rPr>
      </w:pPr>
    </w:p>
    <w:p w:rsidR="00EE2580" w:rsidRPr="00743856" w:rsidRDefault="00743856" w:rsidP="00743856">
      <w:pPr>
        <w:autoSpaceDE w:val="0"/>
        <w:autoSpaceDN w:val="0"/>
        <w:adjustRightInd w:val="0"/>
        <w:jc w:val="both"/>
        <w:rPr>
          <w:sz w:val="24"/>
          <w:szCs w:val="24"/>
        </w:rPr>
      </w:pPr>
      <w:r w:rsidRPr="00743856">
        <w:rPr>
          <w:sz w:val="24"/>
          <w:szCs w:val="24"/>
        </w:rPr>
        <w:t>Due to current te</w:t>
      </w:r>
      <w:r>
        <w:rPr>
          <w:sz w:val="24"/>
          <w:szCs w:val="24"/>
        </w:rPr>
        <w:t>chnology scaling trends</w:t>
      </w:r>
      <w:r w:rsidRPr="00743856">
        <w:rPr>
          <w:sz w:val="24"/>
          <w:szCs w:val="24"/>
        </w:rPr>
        <w:t xml:space="preserve"> circuit reliability has become more susceptible to radiation-induced transient faults (soft errors). As logic circuits move to higher operating frequencies, lower voltage levels, and smaller noise margins, it is projected that the soft error rates in logic circuits will become unacceptable even for mainstream commercial applications.</w:t>
      </w:r>
      <w:r>
        <w:rPr>
          <w:sz w:val="24"/>
          <w:szCs w:val="24"/>
        </w:rPr>
        <w:t xml:space="preserve"> In this project, students will develop and implement a two-level logic synthesis scheme to maximize soft error masking. Soft error fault tolerance will be evaluated based on simulation.</w:t>
      </w:r>
    </w:p>
    <w:bookmarkEnd w:id="0"/>
    <w:p w:rsidR="00EE2580" w:rsidRDefault="00EE2580" w:rsidP="004C4414">
      <w:pPr>
        <w:rPr>
          <w:sz w:val="24"/>
          <w:szCs w:val="24"/>
        </w:rPr>
      </w:pPr>
    </w:p>
    <w:p w:rsidR="00841246" w:rsidRDefault="00841246" w:rsidP="00841246">
      <w:pPr>
        <w:jc w:val="both"/>
        <w:rPr>
          <w:sz w:val="24"/>
          <w:szCs w:val="24"/>
        </w:rPr>
      </w:pPr>
    </w:p>
    <w:p w:rsidR="005C2678" w:rsidRDefault="00263481" w:rsidP="00D93DAF">
      <w:pPr>
        <w:rPr>
          <w:sz w:val="24"/>
          <w:szCs w:val="24"/>
        </w:rPr>
      </w:pPr>
      <w:r>
        <w:rPr>
          <w:b/>
          <w:bCs/>
          <w:sz w:val="24"/>
          <w:szCs w:val="24"/>
        </w:rPr>
        <w:t>2</w:t>
      </w:r>
      <w:r w:rsidR="005C2678">
        <w:rPr>
          <w:b/>
          <w:bCs/>
          <w:sz w:val="24"/>
          <w:szCs w:val="24"/>
        </w:rPr>
        <w:t xml:space="preserve">. </w:t>
      </w:r>
      <w:r w:rsidR="00D93DAF">
        <w:rPr>
          <w:b/>
          <w:bCs/>
          <w:sz w:val="24"/>
          <w:szCs w:val="24"/>
        </w:rPr>
        <w:t>Multi-Level Logic Synthesis for Soft Error Masking</w:t>
      </w:r>
      <w:r w:rsidR="005C2678">
        <w:rPr>
          <w:b/>
          <w:bCs/>
          <w:sz w:val="24"/>
          <w:szCs w:val="24"/>
        </w:rPr>
        <w:t xml:space="preserve"> [2</w:t>
      </w:r>
      <w:r>
        <w:rPr>
          <w:b/>
          <w:bCs/>
          <w:sz w:val="24"/>
          <w:szCs w:val="24"/>
        </w:rPr>
        <w:t xml:space="preserve"> S</w:t>
      </w:r>
      <w:r w:rsidR="005C2678">
        <w:rPr>
          <w:b/>
          <w:bCs/>
          <w:sz w:val="24"/>
          <w:szCs w:val="24"/>
        </w:rPr>
        <w:t>tudents]</w:t>
      </w:r>
    </w:p>
    <w:p w:rsidR="005C2678" w:rsidRDefault="005C2678" w:rsidP="005C2678">
      <w:pPr>
        <w:rPr>
          <w:sz w:val="24"/>
          <w:szCs w:val="24"/>
        </w:rPr>
      </w:pPr>
    </w:p>
    <w:p w:rsidR="00977C41" w:rsidRDefault="00D93DAF" w:rsidP="00E643D3">
      <w:pPr>
        <w:jc w:val="both"/>
        <w:rPr>
          <w:sz w:val="24"/>
          <w:szCs w:val="24"/>
        </w:rPr>
      </w:pPr>
      <w:r w:rsidRPr="00743856">
        <w:rPr>
          <w:sz w:val="24"/>
          <w:szCs w:val="24"/>
        </w:rPr>
        <w:t>Due to current te</w:t>
      </w:r>
      <w:r>
        <w:rPr>
          <w:sz w:val="24"/>
          <w:szCs w:val="24"/>
        </w:rPr>
        <w:t>chnology scaling trends</w:t>
      </w:r>
      <w:r w:rsidRPr="00743856">
        <w:rPr>
          <w:sz w:val="24"/>
          <w:szCs w:val="24"/>
        </w:rPr>
        <w:t xml:space="preserve"> circuit reliability has become more susceptible to radiation-induced transient faults (soft errors). As logic circuits move to higher operating frequencies, lower voltage levels, and smaller noise margins, it is projected that the soft error rates in logic circuits will become unacceptable even for mainstream commercial applications.</w:t>
      </w:r>
      <w:r>
        <w:rPr>
          <w:sz w:val="24"/>
          <w:szCs w:val="24"/>
        </w:rPr>
        <w:t xml:space="preserve"> In this project, students will investigate the effect of multi-logic synthesis transformation on soft error masking. This includes single-cube extraction, multiple-cube extraction and fast extraction. Based on the results, students will develop a method for maximizing soft error masking based on multi-level logic synthesis. Soft error fault tolerance will be evaluated based on simulation.</w:t>
      </w:r>
    </w:p>
    <w:p w:rsidR="00B040CC" w:rsidRDefault="00B040CC" w:rsidP="00E643D3">
      <w:pPr>
        <w:jc w:val="both"/>
        <w:rPr>
          <w:sz w:val="24"/>
          <w:szCs w:val="24"/>
        </w:rPr>
      </w:pPr>
    </w:p>
    <w:p w:rsidR="005C2678" w:rsidRDefault="005C2678" w:rsidP="005C2678">
      <w:pPr>
        <w:jc w:val="both"/>
        <w:rPr>
          <w:sz w:val="24"/>
          <w:szCs w:val="24"/>
        </w:rPr>
      </w:pPr>
    </w:p>
    <w:p w:rsidR="00E77788" w:rsidRDefault="00263481" w:rsidP="00D93DAF">
      <w:pPr>
        <w:rPr>
          <w:sz w:val="24"/>
          <w:szCs w:val="24"/>
        </w:rPr>
      </w:pPr>
      <w:r>
        <w:rPr>
          <w:b/>
          <w:bCs/>
          <w:sz w:val="24"/>
          <w:szCs w:val="24"/>
        </w:rPr>
        <w:t>3</w:t>
      </w:r>
      <w:r w:rsidR="00E77788">
        <w:rPr>
          <w:b/>
          <w:bCs/>
          <w:sz w:val="24"/>
          <w:szCs w:val="24"/>
        </w:rPr>
        <w:t xml:space="preserve">. </w:t>
      </w:r>
      <w:r w:rsidR="00D93DAF">
        <w:rPr>
          <w:b/>
          <w:bCs/>
          <w:sz w:val="24"/>
          <w:szCs w:val="24"/>
        </w:rPr>
        <w:t xml:space="preserve">Implementation of Signal Probability Evaluation and </w:t>
      </w:r>
      <w:proofErr w:type="spellStart"/>
      <w:r w:rsidR="00D93DAF">
        <w:rPr>
          <w:b/>
          <w:bCs/>
          <w:sz w:val="24"/>
          <w:szCs w:val="24"/>
        </w:rPr>
        <w:t>Resynthesis</w:t>
      </w:r>
      <w:proofErr w:type="spellEnd"/>
      <w:r w:rsidR="00D93DAF">
        <w:rPr>
          <w:b/>
          <w:bCs/>
          <w:sz w:val="24"/>
          <w:szCs w:val="24"/>
        </w:rPr>
        <w:t xml:space="preserve"> for Multi-level Circuits</w:t>
      </w:r>
      <w:r>
        <w:rPr>
          <w:b/>
          <w:bCs/>
          <w:sz w:val="24"/>
          <w:szCs w:val="24"/>
        </w:rPr>
        <w:t xml:space="preserve"> [2</w:t>
      </w:r>
      <w:r w:rsidR="00C839F5">
        <w:rPr>
          <w:b/>
          <w:bCs/>
          <w:sz w:val="24"/>
          <w:szCs w:val="24"/>
        </w:rPr>
        <w:t xml:space="preserve"> S</w:t>
      </w:r>
      <w:r w:rsidR="00E77788">
        <w:rPr>
          <w:b/>
          <w:bCs/>
          <w:sz w:val="24"/>
          <w:szCs w:val="24"/>
        </w:rPr>
        <w:t>tudents]</w:t>
      </w:r>
    </w:p>
    <w:p w:rsidR="00E77788" w:rsidRDefault="00E77788" w:rsidP="00E77788">
      <w:pPr>
        <w:rPr>
          <w:sz w:val="24"/>
          <w:szCs w:val="24"/>
        </w:rPr>
      </w:pPr>
    </w:p>
    <w:p w:rsidR="00E77788" w:rsidRDefault="00E77788" w:rsidP="00D93DAF">
      <w:pPr>
        <w:jc w:val="both"/>
        <w:rPr>
          <w:sz w:val="24"/>
          <w:szCs w:val="24"/>
        </w:rPr>
      </w:pPr>
      <w:r>
        <w:rPr>
          <w:sz w:val="24"/>
          <w:szCs w:val="24"/>
        </w:rPr>
        <w:t xml:space="preserve">In this project, students will </w:t>
      </w:r>
      <w:r w:rsidR="00D93DAF">
        <w:rPr>
          <w:sz w:val="24"/>
          <w:szCs w:val="24"/>
        </w:rPr>
        <w:t xml:space="preserve">use simulation based technique to compute signal probabilities for all signals in a multi-level circuit. Then, sub-circuits will be selected according to either number of levels or number of inputs or signal probabilities and will be re-synthesized using developed approaches to maximize soft-error masking and the re-synthesized circuit is merged back with </w:t>
      </w:r>
      <w:proofErr w:type="gramStart"/>
      <w:r w:rsidR="00D93DAF">
        <w:rPr>
          <w:sz w:val="24"/>
          <w:szCs w:val="24"/>
        </w:rPr>
        <w:t>the</w:t>
      </w:r>
      <w:proofErr w:type="gramEnd"/>
      <w:r w:rsidR="00D93DAF">
        <w:rPr>
          <w:sz w:val="24"/>
          <w:szCs w:val="24"/>
        </w:rPr>
        <w:t xml:space="preserve"> original circuit. </w:t>
      </w:r>
    </w:p>
    <w:p w:rsidR="00977C41" w:rsidRDefault="00977C41" w:rsidP="00E77788">
      <w:pPr>
        <w:jc w:val="both"/>
        <w:rPr>
          <w:sz w:val="24"/>
          <w:szCs w:val="24"/>
        </w:rPr>
      </w:pPr>
    </w:p>
    <w:p w:rsidR="00B040CC" w:rsidRDefault="00B040CC" w:rsidP="00E77788">
      <w:pPr>
        <w:jc w:val="both"/>
        <w:rPr>
          <w:sz w:val="24"/>
          <w:szCs w:val="24"/>
        </w:rPr>
      </w:pPr>
    </w:p>
    <w:p w:rsidR="00E643D3" w:rsidRDefault="00E643D3" w:rsidP="00E77788">
      <w:pPr>
        <w:jc w:val="both"/>
        <w:rPr>
          <w:sz w:val="24"/>
          <w:szCs w:val="24"/>
        </w:rPr>
      </w:pPr>
    </w:p>
    <w:p w:rsidR="00B040CC" w:rsidRDefault="00B040CC" w:rsidP="00B040CC">
      <w:pPr>
        <w:rPr>
          <w:b/>
          <w:bCs/>
          <w:sz w:val="24"/>
          <w:szCs w:val="24"/>
        </w:rPr>
      </w:pPr>
    </w:p>
    <w:p w:rsidR="00B040CC" w:rsidRDefault="00B040CC" w:rsidP="00B040CC">
      <w:pPr>
        <w:rPr>
          <w:b/>
          <w:bCs/>
          <w:sz w:val="24"/>
          <w:szCs w:val="24"/>
        </w:rPr>
      </w:pPr>
    </w:p>
    <w:p w:rsidR="00E643D3" w:rsidRPr="00E77788" w:rsidRDefault="00E643D3" w:rsidP="00B040CC">
      <w:pPr>
        <w:rPr>
          <w:b/>
          <w:bCs/>
          <w:sz w:val="24"/>
          <w:szCs w:val="24"/>
        </w:rPr>
      </w:pPr>
      <w:r>
        <w:rPr>
          <w:b/>
          <w:bCs/>
          <w:sz w:val="24"/>
          <w:szCs w:val="24"/>
        </w:rPr>
        <w:t xml:space="preserve">4. </w:t>
      </w:r>
      <w:r w:rsidR="00B040CC">
        <w:rPr>
          <w:b/>
          <w:bCs/>
          <w:sz w:val="24"/>
          <w:szCs w:val="24"/>
        </w:rPr>
        <w:t xml:space="preserve">Particle Swarm Optimization (PSO) </w:t>
      </w:r>
      <w:r w:rsidR="00977C41">
        <w:rPr>
          <w:b/>
          <w:bCs/>
          <w:sz w:val="24"/>
          <w:szCs w:val="24"/>
        </w:rPr>
        <w:t xml:space="preserve">Based </w:t>
      </w:r>
      <w:r>
        <w:rPr>
          <w:b/>
          <w:bCs/>
          <w:sz w:val="24"/>
          <w:szCs w:val="24"/>
        </w:rPr>
        <w:t xml:space="preserve">State Assignment for </w:t>
      </w:r>
      <w:r w:rsidR="00B040CC">
        <w:rPr>
          <w:b/>
          <w:bCs/>
          <w:sz w:val="24"/>
          <w:szCs w:val="24"/>
        </w:rPr>
        <w:t xml:space="preserve">Area, </w:t>
      </w:r>
      <w:r>
        <w:rPr>
          <w:b/>
          <w:bCs/>
          <w:sz w:val="24"/>
          <w:szCs w:val="24"/>
        </w:rPr>
        <w:t>Power and Testability</w:t>
      </w:r>
      <w:r w:rsidR="00977C41">
        <w:rPr>
          <w:b/>
          <w:bCs/>
          <w:sz w:val="24"/>
          <w:szCs w:val="24"/>
        </w:rPr>
        <w:t xml:space="preserve"> [3</w:t>
      </w:r>
      <w:r w:rsidR="00C839F5">
        <w:rPr>
          <w:b/>
          <w:bCs/>
          <w:sz w:val="24"/>
          <w:szCs w:val="24"/>
        </w:rPr>
        <w:t xml:space="preserve"> S</w:t>
      </w:r>
      <w:r>
        <w:rPr>
          <w:b/>
          <w:bCs/>
          <w:sz w:val="24"/>
          <w:szCs w:val="24"/>
        </w:rPr>
        <w:t>tudents]</w:t>
      </w:r>
    </w:p>
    <w:p w:rsidR="00E643D3" w:rsidRDefault="00E643D3" w:rsidP="00E643D3">
      <w:pPr>
        <w:rPr>
          <w:sz w:val="24"/>
          <w:szCs w:val="24"/>
        </w:rPr>
      </w:pPr>
    </w:p>
    <w:p w:rsidR="005558BC" w:rsidRDefault="005558BC" w:rsidP="00977C41">
      <w:pPr>
        <w:jc w:val="both"/>
        <w:rPr>
          <w:sz w:val="24"/>
          <w:szCs w:val="24"/>
        </w:rPr>
      </w:pPr>
      <w:r w:rsidRPr="005558BC">
        <w:rPr>
          <w:sz w:val="24"/>
          <w:szCs w:val="24"/>
        </w:rPr>
        <w:t>State assignment (SA) for Finite State Machine (FSM) is one of the main optimization problems in the synthesis of sequential circuits. The SA of an FSM determines the complexity of its combinational circuit and thus area</w:t>
      </w:r>
      <w:r>
        <w:rPr>
          <w:sz w:val="24"/>
          <w:szCs w:val="24"/>
        </w:rPr>
        <w:t>, delay, testability</w:t>
      </w:r>
      <w:r w:rsidRPr="005558BC">
        <w:rPr>
          <w:sz w:val="24"/>
          <w:szCs w:val="24"/>
        </w:rPr>
        <w:t xml:space="preserve"> and power dissipation of the implementation.</w:t>
      </w:r>
    </w:p>
    <w:p w:rsidR="00012B28" w:rsidRPr="00012B28" w:rsidRDefault="00012B28" w:rsidP="00012B28">
      <w:pPr>
        <w:jc w:val="both"/>
        <w:rPr>
          <w:sz w:val="24"/>
          <w:szCs w:val="24"/>
        </w:rPr>
      </w:pPr>
      <w:r w:rsidRPr="00012B28">
        <w:rPr>
          <w:sz w:val="24"/>
          <w:szCs w:val="24"/>
        </w:rPr>
        <w:t xml:space="preserve">Particle swarm optimization (PSO) is a computational method that </w:t>
      </w:r>
      <w:hyperlink r:id="rId5" w:tooltip="Optimization (mathematics)" w:history="1">
        <w:r w:rsidRPr="00012B28">
          <w:rPr>
            <w:sz w:val="24"/>
            <w:szCs w:val="24"/>
          </w:rPr>
          <w:t>optimizes</w:t>
        </w:r>
      </w:hyperlink>
      <w:r w:rsidRPr="00012B28">
        <w:rPr>
          <w:sz w:val="24"/>
          <w:szCs w:val="24"/>
        </w:rPr>
        <w:t xml:space="preserve"> a problem by </w:t>
      </w:r>
      <w:hyperlink r:id="rId6" w:tooltip="Iterative method" w:history="1">
        <w:r w:rsidRPr="00012B28">
          <w:rPr>
            <w:sz w:val="24"/>
            <w:szCs w:val="24"/>
          </w:rPr>
          <w:t>iteratively</w:t>
        </w:r>
      </w:hyperlink>
      <w:r w:rsidRPr="00012B28">
        <w:rPr>
          <w:sz w:val="24"/>
          <w:szCs w:val="24"/>
        </w:rPr>
        <w:t xml:space="preserve"> trying to improve a </w:t>
      </w:r>
      <w:hyperlink r:id="rId7" w:tooltip="Candidate solution" w:history="1">
        <w:r w:rsidRPr="00012B28">
          <w:rPr>
            <w:sz w:val="24"/>
            <w:szCs w:val="24"/>
          </w:rPr>
          <w:t>candidate solution</w:t>
        </w:r>
      </w:hyperlink>
      <w:r w:rsidRPr="00012B28">
        <w:rPr>
          <w:sz w:val="24"/>
          <w:szCs w:val="24"/>
        </w:rPr>
        <w:t xml:space="preserve"> with regard to a given measure of quality.</w:t>
      </w:r>
      <w:r>
        <w:rPr>
          <w:sz w:val="24"/>
          <w:szCs w:val="24"/>
        </w:rPr>
        <w:t xml:space="preserve"> </w:t>
      </w:r>
      <w:r w:rsidRPr="00012B28">
        <w:rPr>
          <w:sz w:val="24"/>
          <w:szCs w:val="24"/>
        </w:rPr>
        <w:t xml:space="preserve">PSO optimizes a problem by having a population of </w:t>
      </w:r>
      <w:hyperlink r:id="rId8" w:tooltip="Candidate solution" w:history="1">
        <w:r w:rsidRPr="00012B28">
          <w:rPr>
            <w:sz w:val="24"/>
            <w:szCs w:val="24"/>
          </w:rPr>
          <w:t>candidate solutions</w:t>
        </w:r>
      </w:hyperlink>
      <w:r>
        <w:rPr>
          <w:sz w:val="24"/>
          <w:szCs w:val="24"/>
        </w:rPr>
        <w:t>,</w:t>
      </w:r>
      <w:r w:rsidRPr="00012B28">
        <w:rPr>
          <w:sz w:val="24"/>
          <w:szCs w:val="24"/>
        </w:rPr>
        <w:t xml:space="preserve"> </w:t>
      </w:r>
      <w:hyperlink r:id="rId9" w:tooltip="Point particle" w:history="1">
        <w:r w:rsidRPr="00012B28">
          <w:rPr>
            <w:sz w:val="24"/>
            <w:szCs w:val="24"/>
          </w:rPr>
          <w:t>particles</w:t>
        </w:r>
      </w:hyperlink>
      <w:r w:rsidRPr="00012B28">
        <w:rPr>
          <w:sz w:val="24"/>
          <w:szCs w:val="24"/>
        </w:rPr>
        <w:t xml:space="preserve">, and moving these particles around in the </w:t>
      </w:r>
      <w:hyperlink r:id="rId10" w:anchor="Concepts_and_notation" w:tooltip="Optimization (mathematics)" w:history="1">
        <w:r w:rsidRPr="00012B28">
          <w:rPr>
            <w:sz w:val="24"/>
            <w:szCs w:val="24"/>
          </w:rPr>
          <w:t>search-space</w:t>
        </w:r>
      </w:hyperlink>
      <w:r w:rsidRPr="00012B28">
        <w:rPr>
          <w:sz w:val="24"/>
          <w:szCs w:val="24"/>
        </w:rPr>
        <w:t xml:space="preserve"> according to simple </w:t>
      </w:r>
      <w:hyperlink r:id="rId11" w:tooltip="Formula" w:history="1">
        <w:r w:rsidRPr="00012B28">
          <w:rPr>
            <w:sz w:val="24"/>
            <w:szCs w:val="24"/>
          </w:rPr>
          <w:t>mathematical formulae</w:t>
        </w:r>
      </w:hyperlink>
      <w:r w:rsidRPr="00012B28">
        <w:rPr>
          <w:sz w:val="24"/>
          <w:szCs w:val="24"/>
        </w:rPr>
        <w:t>. The movements of the particles are guided by their own best known position in the search-space as well as the entire swarm's best known position. When improved positions are being discovered these will then come to guide the movements of the swarm.</w:t>
      </w:r>
    </w:p>
    <w:p w:rsidR="00977C41" w:rsidRDefault="00E643D3" w:rsidP="00012B28">
      <w:pPr>
        <w:jc w:val="both"/>
        <w:rPr>
          <w:sz w:val="24"/>
          <w:szCs w:val="24"/>
        </w:rPr>
      </w:pPr>
      <w:r>
        <w:rPr>
          <w:sz w:val="24"/>
          <w:szCs w:val="24"/>
        </w:rPr>
        <w:t xml:space="preserve">In this project, the students are to </w:t>
      </w:r>
      <w:r w:rsidR="005558BC">
        <w:rPr>
          <w:sz w:val="24"/>
          <w:szCs w:val="24"/>
        </w:rPr>
        <w:t xml:space="preserve">use the </w:t>
      </w:r>
      <w:r w:rsidR="00012B28">
        <w:rPr>
          <w:sz w:val="24"/>
          <w:szCs w:val="24"/>
        </w:rPr>
        <w:t xml:space="preserve">PSO </w:t>
      </w:r>
      <w:r w:rsidR="005558BC">
        <w:rPr>
          <w:sz w:val="24"/>
          <w:szCs w:val="24"/>
        </w:rPr>
        <w:t>a</w:t>
      </w:r>
      <w:r>
        <w:rPr>
          <w:sz w:val="24"/>
          <w:szCs w:val="24"/>
        </w:rPr>
        <w:t xml:space="preserve">lgorithm </w:t>
      </w:r>
      <w:r w:rsidR="00977C41">
        <w:rPr>
          <w:sz w:val="24"/>
          <w:szCs w:val="24"/>
        </w:rPr>
        <w:t xml:space="preserve">to derive state assignments that optimize the </w:t>
      </w:r>
      <w:r w:rsidR="00012B28">
        <w:rPr>
          <w:sz w:val="24"/>
          <w:szCs w:val="24"/>
        </w:rPr>
        <w:t xml:space="preserve">area, testability and </w:t>
      </w:r>
      <w:r w:rsidR="00977C41">
        <w:rPr>
          <w:sz w:val="24"/>
          <w:szCs w:val="24"/>
        </w:rPr>
        <w:t>power dissipation of the</w:t>
      </w:r>
      <w:r w:rsidR="00012B28">
        <w:rPr>
          <w:sz w:val="24"/>
          <w:szCs w:val="24"/>
        </w:rPr>
        <w:t xml:space="preserve"> circuit.</w:t>
      </w:r>
      <w:r w:rsidR="00977C41">
        <w:rPr>
          <w:sz w:val="24"/>
          <w:szCs w:val="24"/>
        </w:rPr>
        <w:t xml:space="preserve"> </w:t>
      </w:r>
      <w:r>
        <w:rPr>
          <w:sz w:val="24"/>
          <w:szCs w:val="24"/>
        </w:rPr>
        <w:t xml:space="preserve"> </w:t>
      </w:r>
      <w:r w:rsidR="00977C41">
        <w:rPr>
          <w:sz w:val="24"/>
          <w:szCs w:val="24"/>
        </w:rPr>
        <w:t xml:space="preserve">Functions for computing </w:t>
      </w:r>
      <w:r w:rsidR="00012B28">
        <w:rPr>
          <w:sz w:val="24"/>
          <w:szCs w:val="24"/>
        </w:rPr>
        <w:t>area, power and t</w:t>
      </w:r>
      <w:r w:rsidR="00977C41">
        <w:rPr>
          <w:sz w:val="24"/>
          <w:szCs w:val="24"/>
        </w:rPr>
        <w:t>estabili</w:t>
      </w:r>
      <w:r w:rsidR="00012B28">
        <w:rPr>
          <w:sz w:val="24"/>
          <w:szCs w:val="24"/>
        </w:rPr>
        <w:t>ty costs have been implemented</w:t>
      </w:r>
      <w:r w:rsidR="003438C9" w:rsidRPr="003438C9">
        <w:rPr>
          <w:sz w:val="24"/>
          <w:szCs w:val="24"/>
        </w:rPr>
        <w:t xml:space="preserve">. </w:t>
      </w:r>
      <w:r w:rsidR="00977C41">
        <w:rPr>
          <w:sz w:val="24"/>
          <w:szCs w:val="24"/>
        </w:rPr>
        <w:t>Students will generate results on benchmark circuits and will use an existing tool developed using the C language.</w:t>
      </w:r>
    </w:p>
    <w:p w:rsidR="00E643D3" w:rsidRDefault="00E643D3" w:rsidP="00E77788">
      <w:pPr>
        <w:jc w:val="both"/>
        <w:rPr>
          <w:sz w:val="24"/>
          <w:szCs w:val="24"/>
        </w:rPr>
      </w:pPr>
    </w:p>
    <w:p w:rsidR="00012B28" w:rsidRPr="00E77788" w:rsidRDefault="00012B28" w:rsidP="00012B28">
      <w:pPr>
        <w:rPr>
          <w:b/>
          <w:bCs/>
          <w:sz w:val="24"/>
          <w:szCs w:val="24"/>
        </w:rPr>
      </w:pPr>
      <w:r>
        <w:rPr>
          <w:b/>
          <w:bCs/>
          <w:sz w:val="24"/>
          <w:szCs w:val="24"/>
        </w:rPr>
        <w:t>5. VHDL Modeling and Synthesis of Basic Data Path Building Blocks for FPGA</w:t>
      </w:r>
      <w:r w:rsidR="00E61139">
        <w:rPr>
          <w:b/>
          <w:bCs/>
          <w:sz w:val="24"/>
          <w:szCs w:val="24"/>
        </w:rPr>
        <w:t>s</w:t>
      </w:r>
      <w:r>
        <w:rPr>
          <w:b/>
          <w:bCs/>
          <w:sz w:val="24"/>
          <w:szCs w:val="24"/>
        </w:rPr>
        <w:t xml:space="preserve"> </w:t>
      </w:r>
      <w:r w:rsidR="00E61139">
        <w:rPr>
          <w:b/>
          <w:bCs/>
          <w:sz w:val="24"/>
          <w:szCs w:val="24"/>
        </w:rPr>
        <w:t xml:space="preserve">               </w:t>
      </w:r>
      <w:r>
        <w:rPr>
          <w:b/>
          <w:bCs/>
          <w:sz w:val="24"/>
          <w:szCs w:val="24"/>
        </w:rPr>
        <w:t>[2 Students]</w:t>
      </w:r>
    </w:p>
    <w:p w:rsidR="00E77788" w:rsidRDefault="00E77788" w:rsidP="00E77788">
      <w:pPr>
        <w:jc w:val="both"/>
        <w:rPr>
          <w:sz w:val="24"/>
          <w:szCs w:val="24"/>
        </w:rPr>
      </w:pPr>
    </w:p>
    <w:p w:rsidR="00012B28" w:rsidRDefault="00012B28" w:rsidP="00E77788">
      <w:pPr>
        <w:jc w:val="both"/>
        <w:rPr>
          <w:sz w:val="24"/>
          <w:szCs w:val="24"/>
        </w:rPr>
      </w:pPr>
      <w:r>
        <w:rPr>
          <w:sz w:val="24"/>
          <w:szCs w:val="24"/>
        </w:rPr>
        <w:t xml:space="preserve">In this project, students are required to develop VHDL models for basic data path building blocks including Register File with various requirements (single port, dual port), ALU, Shifter, Signed and Unsigned Multiplier. </w:t>
      </w:r>
      <w:r w:rsidR="00E61139">
        <w:rPr>
          <w:sz w:val="24"/>
          <w:szCs w:val="24"/>
        </w:rPr>
        <w:t>These models should be optimized to be synthesized on FPGAs utilizing FPGA resources. The students will study the existing resources of a Vertex 6 FPGA and will report their findings in terms of FPGA resources utilization. This project requires prior knowledge of VHDL.</w:t>
      </w:r>
    </w:p>
    <w:p w:rsidR="005C2678" w:rsidRDefault="005C2678" w:rsidP="00841246">
      <w:pPr>
        <w:jc w:val="both"/>
        <w:rPr>
          <w:sz w:val="24"/>
          <w:szCs w:val="24"/>
        </w:rPr>
      </w:pPr>
    </w:p>
    <w:p w:rsidR="00841246" w:rsidRDefault="00841246" w:rsidP="00841246">
      <w:pPr>
        <w:jc w:val="both"/>
        <w:rPr>
          <w:b/>
          <w:bCs/>
          <w:sz w:val="28"/>
          <w:szCs w:val="28"/>
        </w:rPr>
      </w:pPr>
      <w:r w:rsidRPr="00841246">
        <w:rPr>
          <w:b/>
          <w:bCs/>
          <w:sz w:val="28"/>
          <w:szCs w:val="28"/>
          <w:u w:val="single"/>
        </w:rPr>
        <w:t>Project Deadlines</w:t>
      </w:r>
      <w:r>
        <w:rPr>
          <w:b/>
          <w:bCs/>
          <w:sz w:val="28"/>
          <w:szCs w:val="28"/>
        </w:rPr>
        <w:t>:</w:t>
      </w:r>
    </w:p>
    <w:p w:rsidR="00841246" w:rsidRDefault="00841246" w:rsidP="00841246">
      <w:pPr>
        <w:jc w:val="both"/>
        <w:rPr>
          <w:b/>
          <w:bCs/>
          <w:sz w:val="28"/>
          <w:szCs w:val="28"/>
        </w:rPr>
      </w:pPr>
    </w:p>
    <w:tbl>
      <w:tblPr>
        <w:tblStyle w:val="TableGrid"/>
        <w:tblW w:w="0" w:type="auto"/>
        <w:tblInd w:w="108" w:type="dxa"/>
        <w:tblLook w:val="01E0"/>
      </w:tblPr>
      <w:tblGrid>
        <w:gridCol w:w="4680"/>
        <w:gridCol w:w="4788"/>
      </w:tblGrid>
      <w:tr w:rsidR="00841246" w:rsidTr="003438C9">
        <w:tc>
          <w:tcPr>
            <w:tcW w:w="4680" w:type="dxa"/>
          </w:tcPr>
          <w:p w:rsidR="00841246" w:rsidRDefault="00841246" w:rsidP="00841246">
            <w:pPr>
              <w:jc w:val="center"/>
              <w:rPr>
                <w:b/>
                <w:bCs/>
                <w:sz w:val="28"/>
                <w:szCs w:val="28"/>
              </w:rPr>
            </w:pPr>
            <w:r>
              <w:rPr>
                <w:b/>
                <w:bCs/>
                <w:sz w:val="28"/>
                <w:szCs w:val="28"/>
              </w:rPr>
              <w:t>Task</w:t>
            </w:r>
          </w:p>
        </w:tc>
        <w:tc>
          <w:tcPr>
            <w:tcW w:w="4788" w:type="dxa"/>
          </w:tcPr>
          <w:p w:rsidR="00841246" w:rsidRDefault="00841246" w:rsidP="00841246">
            <w:pPr>
              <w:jc w:val="center"/>
              <w:rPr>
                <w:b/>
                <w:bCs/>
                <w:sz w:val="28"/>
                <w:szCs w:val="28"/>
              </w:rPr>
            </w:pPr>
            <w:r>
              <w:rPr>
                <w:b/>
                <w:bCs/>
                <w:sz w:val="28"/>
                <w:szCs w:val="28"/>
              </w:rPr>
              <w:t>Deadline</w:t>
            </w:r>
          </w:p>
        </w:tc>
      </w:tr>
      <w:tr w:rsidR="00D623B0" w:rsidTr="003438C9">
        <w:tc>
          <w:tcPr>
            <w:tcW w:w="4680" w:type="dxa"/>
          </w:tcPr>
          <w:p w:rsidR="00D623B0" w:rsidRPr="00636B48" w:rsidRDefault="00D623B0" w:rsidP="00D623B0">
            <w:pPr>
              <w:jc w:val="both"/>
              <w:rPr>
                <w:sz w:val="24"/>
                <w:szCs w:val="24"/>
              </w:rPr>
            </w:pPr>
            <w:r w:rsidRPr="00636B48">
              <w:rPr>
                <w:sz w:val="24"/>
                <w:szCs w:val="24"/>
              </w:rPr>
              <w:t>Project selection</w:t>
            </w:r>
          </w:p>
        </w:tc>
        <w:tc>
          <w:tcPr>
            <w:tcW w:w="4788" w:type="dxa"/>
          </w:tcPr>
          <w:p w:rsidR="00D623B0" w:rsidRPr="00636B48" w:rsidRDefault="00D623B0" w:rsidP="00E61139">
            <w:pPr>
              <w:jc w:val="center"/>
              <w:rPr>
                <w:sz w:val="24"/>
                <w:szCs w:val="24"/>
              </w:rPr>
            </w:pPr>
            <w:r>
              <w:rPr>
                <w:sz w:val="24"/>
                <w:szCs w:val="24"/>
              </w:rPr>
              <w:t xml:space="preserve">Tuesday, </w:t>
            </w:r>
            <w:r w:rsidR="00E61139">
              <w:rPr>
                <w:sz w:val="24"/>
                <w:szCs w:val="24"/>
              </w:rPr>
              <w:t>Nov</w:t>
            </w:r>
            <w:r>
              <w:rPr>
                <w:sz w:val="24"/>
                <w:szCs w:val="24"/>
              </w:rPr>
              <w:t xml:space="preserve">. </w:t>
            </w:r>
            <w:r w:rsidR="00C839F5">
              <w:rPr>
                <w:sz w:val="24"/>
                <w:szCs w:val="24"/>
              </w:rPr>
              <w:t>8</w:t>
            </w:r>
          </w:p>
        </w:tc>
      </w:tr>
      <w:tr w:rsidR="00D623B0" w:rsidTr="003438C9">
        <w:tc>
          <w:tcPr>
            <w:tcW w:w="4680" w:type="dxa"/>
          </w:tcPr>
          <w:p w:rsidR="00D623B0" w:rsidRPr="00636B48" w:rsidRDefault="00D623B0" w:rsidP="00D623B0">
            <w:pPr>
              <w:jc w:val="both"/>
              <w:rPr>
                <w:sz w:val="24"/>
                <w:szCs w:val="24"/>
              </w:rPr>
            </w:pPr>
            <w:r>
              <w:rPr>
                <w:sz w:val="24"/>
                <w:szCs w:val="24"/>
              </w:rPr>
              <w:t>Project Plan</w:t>
            </w:r>
          </w:p>
        </w:tc>
        <w:tc>
          <w:tcPr>
            <w:tcW w:w="4788" w:type="dxa"/>
          </w:tcPr>
          <w:p w:rsidR="00D623B0" w:rsidRPr="00636B48" w:rsidRDefault="00D623B0" w:rsidP="00E61139">
            <w:pPr>
              <w:jc w:val="center"/>
              <w:rPr>
                <w:sz w:val="24"/>
                <w:szCs w:val="24"/>
              </w:rPr>
            </w:pPr>
            <w:r>
              <w:rPr>
                <w:sz w:val="24"/>
                <w:szCs w:val="24"/>
              </w:rPr>
              <w:t xml:space="preserve">Tuesday, </w:t>
            </w:r>
            <w:r w:rsidR="00E61139">
              <w:rPr>
                <w:sz w:val="24"/>
                <w:szCs w:val="24"/>
              </w:rPr>
              <w:t>Nov</w:t>
            </w:r>
            <w:r>
              <w:rPr>
                <w:sz w:val="24"/>
                <w:szCs w:val="24"/>
              </w:rPr>
              <w:t xml:space="preserve">. </w:t>
            </w:r>
            <w:r w:rsidR="00E61139">
              <w:rPr>
                <w:sz w:val="24"/>
                <w:szCs w:val="24"/>
              </w:rPr>
              <w:t>30</w:t>
            </w:r>
          </w:p>
        </w:tc>
      </w:tr>
      <w:tr w:rsidR="00D623B0" w:rsidTr="003438C9">
        <w:tc>
          <w:tcPr>
            <w:tcW w:w="4680" w:type="dxa"/>
          </w:tcPr>
          <w:p w:rsidR="00D623B0" w:rsidRPr="00636B48" w:rsidRDefault="00D623B0" w:rsidP="00D623B0">
            <w:pPr>
              <w:jc w:val="both"/>
              <w:rPr>
                <w:sz w:val="24"/>
                <w:szCs w:val="24"/>
              </w:rPr>
            </w:pPr>
            <w:r>
              <w:rPr>
                <w:sz w:val="24"/>
                <w:szCs w:val="24"/>
              </w:rPr>
              <w:t xml:space="preserve">Progress Report </w:t>
            </w:r>
          </w:p>
        </w:tc>
        <w:tc>
          <w:tcPr>
            <w:tcW w:w="4788" w:type="dxa"/>
          </w:tcPr>
          <w:p w:rsidR="00D623B0" w:rsidRPr="00636B48" w:rsidRDefault="00D623B0" w:rsidP="00E61139">
            <w:pPr>
              <w:jc w:val="center"/>
              <w:rPr>
                <w:sz w:val="24"/>
                <w:szCs w:val="24"/>
              </w:rPr>
            </w:pPr>
            <w:r>
              <w:rPr>
                <w:sz w:val="24"/>
                <w:szCs w:val="24"/>
              </w:rPr>
              <w:t xml:space="preserve">Tuesday, </w:t>
            </w:r>
            <w:r w:rsidR="00E61139">
              <w:rPr>
                <w:sz w:val="24"/>
                <w:szCs w:val="24"/>
              </w:rPr>
              <w:t>Dec</w:t>
            </w:r>
            <w:r>
              <w:rPr>
                <w:sz w:val="24"/>
                <w:szCs w:val="24"/>
              </w:rPr>
              <w:t xml:space="preserve">. </w:t>
            </w:r>
            <w:r w:rsidR="00E61139">
              <w:rPr>
                <w:sz w:val="24"/>
                <w:szCs w:val="24"/>
              </w:rPr>
              <w:t>21</w:t>
            </w:r>
          </w:p>
        </w:tc>
      </w:tr>
      <w:tr w:rsidR="00D623B0" w:rsidTr="003438C9">
        <w:tc>
          <w:tcPr>
            <w:tcW w:w="4680" w:type="dxa"/>
          </w:tcPr>
          <w:p w:rsidR="00D623B0" w:rsidRDefault="00D623B0" w:rsidP="00D623B0">
            <w:pPr>
              <w:jc w:val="both"/>
              <w:rPr>
                <w:sz w:val="24"/>
                <w:szCs w:val="24"/>
              </w:rPr>
            </w:pPr>
            <w:r>
              <w:rPr>
                <w:sz w:val="24"/>
                <w:szCs w:val="24"/>
              </w:rPr>
              <w:t>Final Report &amp; Project Demonstration</w:t>
            </w:r>
          </w:p>
        </w:tc>
        <w:tc>
          <w:tcPr>
            <w:tcW w:w="4788" w:type="dxa"/>
          </w:tcPr>
          <w:p w:rsidR="00D623B0" w:rsidRDefault="00C839F5" w:rsidP="00D623B0">
            <w:pPr>
              <w:jc w:val="center"/>
              <w:rPr>
                <w:sz w:val="24"/>
                <w:szCs w:val="24"/>
              </w:rPr>
            </w:pPr>
            <w:r>
              <w:rPr>
                <w:sz w:val="24"/>
                <w:szCs w:val="24"/>
              </w:rPr>
              <w:t>Tuesday, Jan. 26</w:t>
            </w:r>
          </w:p>
        </w:tc>
      </w:tr>
    </w:tbl>
    <w:p w:rsidR="00841246" w:rsidRDefault="00841246" w:rsidP="00841246">
      <w:pPr>
        <w:jc w:val="both"/>
        <w:rPr>
          <w:b/>
          <w:bCs/>
          <w:sz w:val="28"/>
          <w:szCs w:val="28"/>
        </w:rPr>
      </w:pPr>
    </w:p>
    <w:p w:rsidR="003438C9" w:rsidRDefault="003438C9" w:rsidP="00D623B0">
      <w:pPr>
        <w:jc w:val="both"/>
        <w:rPr>
          <w:sz w:val="24"/>
          <w:szCs w:val="24"/>
        </w:rPr>
      </w:pPr>
    </w:p>
    <w:p w:rsidR="00636B48" w:rsidRDefault="00636B48" w:rsidP="00D623B0">
      <w:pPr>
        <w:jc w:val="both"/>
        <w:rPr>
          <w:sz w:val="24"/>
          <w:szCs w:val="24"/>
        </w:rPr>
      </w:pPr>
      <w:r w:rsidRPr="00636B48">
        <w:rPr>
          <w:sz w:val="24"/>
          <w:szCs w:val="24"/>
        </w:rPr>
        <w:t xml:space="preserve">Each student group is expected to submit a project plan describing the project tasks, the time planned for each task, and the team members’ role in each task. </w:t>
      </w:r>
      <w:r w:rsidR="00CE64A2">
        <w:rPr>
          <w:sz w:val="24"/>
          <w:szCs w:val="24"/>
        </w:rPr>
        <w:t xml:space="preserve">Each group is also required to submit </w:t>
      </w:r>
      <w:r w:rsidR="00D623B0">
        <w:rPr>
          <w:sz w:val="24"/>
          <w:szCs w:val="24"/>
        </w:rPr>
        <w:t>a progress report</w:t>
      </w:r>
      <w:r w:rsidR="00CE64A2">
        <w:rPr>
          <w:sz w:val="24"/>
          <w:szCs w:val="24"/>
        </w:rPr>
        <w:t xml:space="preserve"> describing briefly the progress made so far in the project against </w:t>
      </w:r>
      <w:r w:rsidR="00F67EF1">
        <w:rPr>
          <w:sz w:val="24"/>
          <w:szCs w:val="24"/>
        </w:rPr>
        <w:t>planned work, difficulties faced</w:t>
      </w:r>
      <w:r w:rsidR="00CE64A2">
        <w:rPr>
          <w:sz w:val="24"/>
          <w:szCs w:val="24"/>
        </w:rPr>
        <w:t>, results obtained so far and the tasks to be performed in the next period. At the end of the project, each group is required to submit a professional report showing the details of all the work performed and demonstrate their project to me.</w:t>
      </w:r>
    </w:p>
    <w:p w:rsidR="00CE64A2" w:rsidRDefault="00CE64A2" w:rsidP="00CE64A2">
      <w:pPr>
        <w:jc w:val="both"/>
        <w:rPr>
          <w:sz w:val="24"/>
          <w:szCs w:val="24"/>
        </w:rPr>
      </w:pPr>
    </w:p>
    <w:p w:rsidR="003438C9" w:rsidRDefault="003438C9" w:rsidP="00CE64A2">
      <w:pPr>
        <w:jc w:val="both"/>
        <w:rPr>
          <w:b/>
          <w:bCs/>
          <w:sz w:val="28"/>
          <w:szCs w:val="28"/>
          <w:u w:val="single"/>
        </w:rPr>
      </w:pPr>
    </w:p>
    <w:p w:rsidR="00E61139" w:rsidRDefault="00E61139" w:rsidP="00CE64A2">
      <w:pPr>
        <w:jc w:val="both"/>
        <w:rPr>
          <w:b/>
          <w:bCs/>
          <w:sz w:val="28"/>
          <w:szCs w:val="28"/>
          <w:u w:val="single"/>
        </w:rPr>
      </w:pPr>
    </w:p>
    <w:p w:rsidR="00E61139" w:rsidRDefault="00E61139" w:rsidP="00CE64A2">
      <w:pPr>
        <w:jc w:val="both"/>
        <w:rPr>
          <w:b/>
          <w:bCs/>
          <w:sz w:val="28"/>
          <w:szCs w:val="28"/>
          <w:u w:val="single"/>
        </w:rPr>
      </w:pPr>
    </w:p>
    <w:p w:rsidR="00CE64A2" w:rsidRDefault="00CE64A2" w:rsidP="00CE64A2">
      <w:pPr>
        <w:jc w:val="both"/>
        <w:rPr>
          <w:b/>
          <w:bCs/>
          <w:sz w:val="28"/>
          <w:szCs w:val="28"/>
        </w:rPr>
      </w:pPr>
      <w:r w:rsidRPr="00841246">
        <w:rPr>
          <w:b/>
          <w:bCs/>
          <w:sz w:val="28"/>
          <w:szCs w:val="28"/>
          <w:u w:val="single"/>
        </w:rPr>
        <w:t>Project</w:t>
      </w:r>
      <w:r>
        <w:rPr>
          <w:b/>
          <w:bCs/>
          <w:sz w:val="28"/>
          <w:szCs w:val="28"/>
          <w:u w:val="single"/>
        </w:rPr>
        <w:t xml:space="preserve"> Evaluation Criteria</w:t>
      </w:r>
      <w:r>
        <w:rPr>
          <w:b/>
          <w:bCs/>
          <w:sz w:val="28"/>
          <w:szCs w:val="28"/>
        </w:rPr>
        <w:t>:</w:t>
      </w:r>
    </w:p>
    <w:p w:rsidR="00270760" w:rsidRDefault="00270760" w:rsidP="00CE64A2">
      <w:pPr>
        <w:jc w:val="both"/>
        <w:rPr>
          <w:b/>
          <w:bCs/>
          <w:sz w:val="28"/>
          <w:szCs w:val="28"/>
        </w:rPr>
      </w:pPr>
    </w:p>
    <w:tbl>
      <w:tblPr>
        <w:tblStyle w:val="TableGrid"/>
        <w:tblW w:w="0" w:type="auto"/>
        <w:tblInd w:w="108" w:type="dxa"/>
        <w:tblLook w:val="01E0"/>
      </w:tblPr>
      <w:tblGrid>
        <w:gridCol w:w="4680"/>
        <w:gridCol w:w="4788"/>
      </w:tblGrid>
      <w:tr w:rsidR="00CE64A2" w:rsidTr="003438C9">
        <w:tc>
          <w:tcPr>
            <w:tcW w:w="4680" w:type="dxa"/>
          </w:tcPr>
          <w:p w:rsidR="00CE64A2" w:rsidRDefault="00CE64A2" w:rsidP="0069329B">
            <w:pPr>
              <w:jc w:val="center"/>
              <w:rPr>
                <w:b/>
                <w:bCs/>
                <w:sz w:val="28"/>
                <w:szCs w:val="28"/>
              </w:rPr>
            </w:pPr>
            <w:r>
              <w:rPr>
                <w:b/>
                <w:bCs/>
                <w:sz w:val="28"/>
                <w:szCs w:val="28"/>
              </w:rPr>
              <w:t>Task</w:t>
            </w:r>
          </w:p>
        </w:tc>
        <w:tc>
          <w:tcPr>
            <w:tcW w:w="4788" w:type="dxa"/>
          </w:tcPr>
          <w:p w:rsidR="00CE64A2" w:rsidRDefault="00CE64A2" w:rsidP="0069329B">
            <w:pPr>
              <w:jc w:val="center"/>
              <w:rPr>
                <w:b/>
                <w:bCs/>
                <w:sz w:val="28"/>
                <w:szCs w:val="28"/>
              </w:rPr>
            </w:pPr>
            <w:r>
              <w:rPr>
                <w:b/>
                <w:bCs/>
                <w:sz w:val="28"/>
                <w:szCs w:val="28"/>
              </w:rPr>
              <w:t>Mark</w:t>
            </w:r>
          </w:p>
        </w:tc>
      </w:tr>
      <w:tr w:rsidR="00CE64A2" w:rsidTr="003438C9">
        <w:tc>
          <w:tcPr>
            <w:tcW w:w="4680" w:type="dxa"/>
          </w:tcPr>
          <w:p w:rsidR="00CE64A2" w:rsidRPr="00636B48" w:rsidRDefault="00CE64A2" w:rsidP="0069329B">
            <w:pPr>
              <w:jc w:val="both"/>
              <w:rPr>
                <w:sz w:val="24"/>
                <w:szCs w:val="24"/>
              </w:rPr>
            </w:pPr>
            <w:r>
              <w:rPr>
                <w:sz w:val="24"/>
                <w:szCs w:val="24"/>
              </w:rPr>
              <w:t>Project Plan</w:t>
            </w:r>
          </w:p>
        </w:tc>
        <w:tc>
          <w:tcPr>
            <w:tcW w:w="4788" w:type="dxa"/>
          </w:tcPr>
          <w:p w:rsidR="00CE64A2" w:rsidRPr="00636B48" w:rsidRDefault="00D623B0" w:rsidP="0069329B">
            <w:pPr>
              <w:jc w:val="center"/>
              <w:rPr>
                <w:sz w:val="24"/>
                <w:szCs w:val="24"/>
              </w:rPr>
            </w:pPr>
            <w:r>
              <w:rPr>
                <w:sz w:val="24"/>
                <w:szCs w:val="24"/>
              </w:rPr>
              <w:t>5</w:t>
            </w:r>
            <w:r w:rsidR="00CE64A2">
              <w:rPr>
                <w:sz w:val="24"/>
                <w:szCs w:val="24"/>
              </w:rPr>
              <w:t>%</w:t>
            </w:r>
          </w:p>
        </w:tc>
      </w:tr>
      <w:tr w:rsidR="00CE64A2" w:rsidTr="003438C9">
        <w:tc>
          <w:tcPr>
            <w:tcW w:w="4680" w:type="dxa"/>
          </w:tcPr>
          <w:p w:rsidR="00CE64A2" w:rsidRPr="00636B48" w:rsidRDefault="00CE64A2" w:rsidP="0069329B">
            <w:pPr>
              <w:jc w:val="both"/>
              <w:rPr>
                <w:sz w:val="24"/>
                <w:szCs w:val="24"/>
              </w:rPr>
            </w:pPr>
            <w:r>
              <w:rPr>
                <w:sz w:val="24"/>
                <w:szCs w:val="24"/>
              </w:rPr>
              <w:t>Progress Report</w:t>
            </w:r>
            <w:r w:rsidR="00D623B0">
              <w:rPr>
                <w:sz w:val="24"/>
                <w:szCs w:val="24"/>
              </w:rPr>
              <w:t xml:space="preserve"> </w:t>
            </w:r>
          </w:p>
        </w:tc>
        <w:tc>
          <w:tcPr>
            <w:tcW w:w="4788" w:type="dxa"/>
          </w:tcPr>
          <w:p w:rsidR="00CE64A2" w:rsidRPr="00636B48" w:rsidRDefault="00D623B0" w:rsidP="0069329B">
            <w:pPr>
              <w:jc w:val="center"/>
              <w:rPr>
                <w:sz w:val="24"/>
                <w:szCs w:val="24"/>
              </w:rPr>
            </w:pPr>
            <w:r>
              <w:rPr>
                <w:sz w:val="24"/>
                <w:szCs w:val="24"/>
              </w:rPr>
              <w:t>10</w:t>
            </w:r>
            <w:r w:rsidR="00CE64A2">
              <w:rPr>
                <w:sz w:val="24"/>
                <w:szCs w:val="24"/>
              </w:rPr>
              <w:t>%</w:t>
            </w:r>
          </w:p>
        </w:tc>
      </w:tr>
      <w:tr w:rsidR="00CE64A2" w:rsidTr="003438C9">
        <w:tc>
          <w:tcPr>
            <w:tcW w:w="4680" w:type="dxa"/>
          </w:tcPr>
          <w:p w:rsidR="00CE64A2" w:rsidRDefault="00CE64A2" w:rsidP="0069329B">
            <w:pPr>
              <w:jc w:val="both"/>
              <w:rPr>
                <w:sz w:val="24"/>
                <w:szCs w:val="24"/>
              </w:rPr>
            </w:pPr>
            <w:r>
              <w:rPr>
                <w:sz w:val="24"/>
                <w:szCs w:val="24"/>
              </w:rPr>
              <w:t>Project Accomplishments vs. Requirements</w:t>
            </w:r>
          </w:p>
        </w:tc>
        <w:tc>
          <w:tcPr>
            <w:tcW w:w="4788" w:type="dxa"/>
          </w:tcPr>
          <w:p w:rsidR="00CE64A2" w:rsidRDefault="00CE64A2" w:rsidP="0069329B">
            <w:pPr>
              <w:jc w:val="center"/>
              <w:rPr>
                <w:sz w:val="24"/>
                <w:szCs w:val="24"/>
              </w:rPr>
            </w:pPr>
            <w:r>
              <w:rPr>
                <w:sz w:val="24"/>
                <w:szCs w:val="24"/>
              </w:rPr>
              <w:t>60%</w:t>
            </w:r>
          </w:p>
        </w:tc>
      </w:tr>
      <w:tr w:rsidR="00CE64A2" w:rsidTr="003438C9">
        <w:tc>
          <w:tcPr>
            <w:tcW w:w="4680" w:type="dxa"/>
          </w:tcPr>
          <w:p w:rsidR="00CE64A2" w:rsidRDefault="00CE64A2" w:rsidP="0069329B">
            <w:pPr>
              <w:jc w:val="both"/>
              <w:rPr>
                <w:sz w:val="24"/>
                <w:szCs w:val="24"/>
              </w:rPr>
            </w:pPr>
            <w:r>
              <w:rPr>
                <w:sz w:val="24"/>
                <w:szCs w:val="24"/>
              </w:rPr>
              <w:t>Final Report</w:t>
            </w:r>
            <w:r w:rsidR="00D623B0">
              <w:rPr>
                <w:sz w:val="24"/>
                <w:szCs w:val="24"/>
              </w:rPr>
              <w:t xml:space="preserve"> Documentation &amp; Organization</w:t>
            </w:r>
          </w:p>
        </w:tc>
        <w:tc>
          <w:tcPr>
            <w:tcW w:w="4788" w:type="dxa"/>
          </w:tcPr>
          <w:p w:rsidR="00CE64A2" w:rsidRDefault="00D623B0" w:rsidP="0069329B">
            <w:pPr>
              <w:jc w:val="center"/>
              <w:rPr>
                <w:sz w:val="24"/>
                <w:szCs w:val="24"/>
              </w:rPr>
            </w:pPr>
            <w:r>
              <w:rPr>
                <w:sz w:val="24"/>
                <w:szCs w:val="24"/>
              </w:rPr>
              <w:t>25</w:t>
            </w:r>
            <w:r w:rsidR="00CE64A2">
              <w:rPr>
                <w:sz w:val="24"/>
                <w:szCs w:val="24"/>
              </w:rPr>
              <w:t>%</w:t>
            </w:r>
          </w:p>
        </w:tc>
      </w:tr>
    </w:tbl>
    <w:p w:rsidR="00CE64A2" w:rsidRPr="00636B48" w:rsidRDefault="00CE64A2" w:rsidP="00270760">
      <w:pPr>
        <w:jc w:val="both"/>
      </w:pPr>
    </w:p>
    <w:sectPr w:rsidR="00CE64A2" w:rsidRPr="00636B48" w:rsidSect="00C01285">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rsids>
    <w:rsidRoot w:val="00B76751"/>
    <w:rsid w:val="000002F5"/>
    <w:rsid w:val="00012B28"/>
    <w:rsid w:val="000C4CEB"/>
    <w:rsid w:val="000C5FA4"/>
    <w:rsid w:val="001579BB"/>
    <w:rsid w:val="001B349F"/>
    <w:rsid w:val="001D6A8A"/>
    <w:rsid w:val="001E4C22"/>
    <w:rsid w:val="001F0920"/>
    <w:rsid w:val="00263481"/>
    <w:rsid w:val="00270760"/>
    <w:rsid w:val="00281F92"/>
    <w:rsid w:val="00295E73"/>
    <w:rsid w:val="003438C9"/>
    <w:rsid w:val="0040414F"/>
    <w:rsid w:val="00450EA4"/>
    <w:rsid w:val="004A06F6"/>
    <w:rsid w:val="004B01C6"/>
    <w:rsid w:val="004C4414"/>
    <w:rsid w:val="00517901"/>
    <w:rsid w:val="00517EEA"/>
    <w:rsid w:val="005558BC"/>
    <w:rsid w:val="005C2678"/>
    <w:rsid w:val="00636B48"/>
    <w:rsid w:val="006739EE"/>
    <w:rsid w:val="0069329B"/>
    <w:rsid w:val="006A71B1"/>
    <w:rsid w:val="006B709E"/>
    <w:rsid w:val="00705FF7"/>
    <w:rsid w:val="00715CC9"/>
    <w:rsid w:val="00743856"/>
    <w:rsid w:val="00804B21"/>
    <w:rsid w:val="00841246"/>
    <w:rsid w:val="00910834"/>
    <w:rsid w:val="009177DA"/>
    <w:rsid w:val="0094135D"/>
    <w:rsid w:val="00977C41"/>
    <w:rsid w:val="0098347B"/>
    <w:rsid w:val="00985362"/>
    <w:rsid w:val="009D12EE"/>
    <w:rsid w:val="009D418C"/>
    <w:rsid w:val="009E3268"/>
    <w:rsid w:val="00A225D7"/>
    <w:rsid w:val="00A40D4C"/>
    <w:rsid w:val="00AB71A9"/>
    <w:rsid w:val="00B040CC"/>
    <w:rsid w:val="00B5347D"/>
    <w:rsid w:val="00B76751"/>
    <w:rsid w:val="00BE070B"/>
    <w:rsid w:val="00C01285"/>
    <w:rsid w:val="00C16481"/>
    <w:rsid w:val="00C25362"/>
    <w:rsid w:val="00C46129"/>
    <w:rsid w:val="00C73694"/>
    <w:rsid w:val="00C839F5"/>
    <w:rsid w:val="00CE64A2"/>
    <w:rsid w:val="00D623B0"/>
    <w:rsid w:val="00D93DAF"/>
    <w:rsid w:val="00DD0D14"/>
    <w:rsid w:val="00DE0988"/>
    <w:rsid w:val="00DF5BE1"/>
    <w:rsid w:val="00E47EB5"/>
    <w:rsid w:val="00E61139"/>
    <w:rsid w:val="00E643D3"/>
    <w:rsid w:val="00E77788"/>
    <w:rsid w:val="00EE13FD"/>
    <w:rsid w:val="00EE2580"/>
    <w:rsid w:val="00EE27EE"/>
    <w:rsid w:val="00F5528E"/>
    <w:rsid w:val="00F67EF1"/>
    <w:rsid w:val="00F909F0"/>
    <w:rsid w:val="00FC7C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285"/>
  </w:style>
  <w:style w:type="paragraph" w:styleId="Heading1">
    <w:name w:val="heading 1"/>
    <w:aliases w:val="Question"/>
    <w:basedOn w:val="Normal"/>
    <w:next w:val="Normal"/>
    <w:qFormat/>
    <w:rsid w:val="00C01285"/>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C01285"/>
    <w:pPr>
      <w:keepNext/>
      <w:numPr>
        <w:ilvl w:val="1"/>
        <w:numId w:val="1"/>
      </w:numPr>
      <w:spacing w:before="120"/>
      <w:jc w:val="lowKashida"/>
      <w:outlineLvl w:val="1"/>
    </w:pPr>
    <w:rPr>
      <w:sz w:val="24"/>
      <w:szCs w:val="28"/>
    </w:rPr>
  </w:style>
  <w:style w:type="paragraph" w:styleId="Heading3">
    <w:name w:val="heading 3"/>
    <w:basedOn w:val="Normal"/>
    <w:next w:val="Normal"/>
    <w:qFormat/>
    <w:rsid w:val="00C01285"/>
    <w:pPr>
      <w:keepNext/>
      <w:numPr>
        <w:ilvl w:val="2"/>
        <w:numId w:val="1"/>
      </w:numPr>
      <w:spacing w:before="240" w:after="60"/>
      <w:outlineLvl w:val="2"/>
    </w:pPr>
    <w:rPr>
      <w:b/>
      <w:bCs/>
      <w:sz w:val="24"/>
      <w:szCs w:val="28"/>
    </w:rPr>
  </w:style>
  <w:style w:type="paragraph" w:styleId="Heading4">
    <w:name w:val="heading 4"/>
    <w:basedOn w:val="Normal"/>
    <w:next w:val="Normal"/>
    <w:qFormat/>
    <w:rsid w:val="00C0128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C0128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C0128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C01285"/>
    <w:pPr>
      <w:numPr>
        <w:ilvl w:val="6"/>
        <w:numId w:val="1"/>
      </w:numPr>
      <w:spacing w:before="240" w:after="60"/>
      <w:outlineLvl w:val="6"/>
    </w:pPr>
    <w:rPr>
      <w:rFonts w:ascii="Arial" w:hAnsi="Arial"/>
    </w:rPr>
  </w:style>
  <w:style w:type="paragraph" w:styleId="Heading8">
    <w:name w:val="heading 8"/>
    <w:basedOn w:val="Normal"/>
    <w:next w:val="Normal"/>
    <w:qFormat/>
    <w:rsid w:val="00C01285"/>
    <w:pPr>
      <w:numPr>
        <w:ilvl w:val="7"/>
        <w:numId w:val="1"/>
      </w:numPr>
      <w:spacing w:before="240" w:after="60"/>
      <w:outlineLvl w:val="7"/>
    </w:pPr>
    <w:rPr>
      <w:rFonts w:ascii="Arial" w:hAnsi="Arial"/>
      <w:i/>
      <w:iCs/>
    </w:rPr>
  </w:style>
  <w:style w:type="paragraph" w:styleId="Heading9">
    <w:name w:val="heading 9"/>
    <w:basedOn w:val="Normal"/>
    <w:next w:val="Normal"/>
    <w:qFormat/>
    <w:rsid w:val="00C0128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C01285"/>
    <w:pPr>
      <w:ind w:firstLine="0"/>
    </w:pPr>
  </w:style>
  <w:style w:type="paragraph" w:customStyle="1" w:styleId="Dspace">
    <w:name w:val="Dspace"/>
    <w:basedOn w:val="Normal"/>
    <w:rsid w:val="00C01285"/>
    <w:pPr>
      <w:suppressAutoHyphens/>
      <w:spacing w:before="120" w:line="360" w:lineRule="auto"/>
      <w:ind w:firstLine="720"/>
      <w:jc w:val="lowKashida"/>
    </w:pPr>
    <w:rPr>
      <w:sz w:val="24"/>
      <w:szCs w:val="28"/>
    </w:rPr>
  </w:style>
  <w:style w:type="paragraph" w:customStyle="1" w:styleId="Author">
    <w:name w:val="Author"/>
    <w:basedOn w:val="Normal"/>
    <w:rsid w:val="00C01285"/>
    <w:pPr>
      <w:jc w:val="center"/>
    </w:pPr>
    <w:rPr>
      <w:sz w:val="24"/>
      <w:szCs w:val="28"/>
    </w:rPr>
  </w:style>
  <w:style w:type="paragraph" w:customStyle="1" w:styleId="Figure">
    <w:name w:val="Figure"/>
    <w:basedOn w:val="SspaceNI"/>
    <w:rsid w:val="00C01285"/>
    <w:pPr>
      <w:spacing w:before="240" w:after="360"/>
      <w:jc w:val="center"/>
    </w:pPr>
  </w:style>
  <w:style w:type="paragraph" w:styleId="Title">
    <w:name w:val="Title"/>
    <w:basedOn w:val="Normal"/>
    <w:qFormat/>
    <w:rsid w:val="00C01285"/>
    <w:pPr>
      <w:spacing w:before="240" w:after="60"/>
      <w:jc w:val="center"/>
    </w:pPr>
    <w:rPr>
      <w:b/>
      <w:bCs/>
      <w:kern w:val="28"/>
      <w:sz w:val="32"/>
      <w:szCs w:val="38"/>
    </w:rPr>
  </w:style>
  <w:style w:type="paragraph" w:styleId="EnvelopeAddress">
    <w:name w:val="envelope address"/>
    <w:basedOn w:val="Normal"/>
    <w:rsid w:val="00C01285"/>
    <w:pPr>
      <w:keepLines/>
      <w:ind w:left="3240"/>
    </w:pPr>
    <w:rPr>
      <w:sz w:val="24"/>
      <w:szCs w:val="28"/>
    </w:rPr>
  </w:style>
  <w:style w:type="paragraph" w:customStyle="1" w:styleId="References">
    <w:name w:val="References"/>
    <w:basedOn w:val="Normal"/>
    <w:rsid w:val="00C01285"/>
    <w:pPr>
      <w:tabs>
        <w:tab w:val="left" w:pos="360"/>
      </w:tabs>
      <w:spacing w:before="120" w:line="360" w:lineRule="auto"/>
      <w:ind w:left="360" w:hanging="360"/>
      <w:jc w:val="lowKashida"/>
    </w:pPr>
    <w:rPr>
      <w:sz w:val="24"/>
      <w:szCs w:val="28"/>
    </w:rPr>
  </w:style>
  <w:style w:type="paragraph" w:styleId="BodyText2">
    <w:name w:val="Body Text 2"/>
    <w:basedOn w:val="Normal"/>
    <w:rsid w:val="00985362"/>
    <w:rPr>
      <w:b/>
      <w:bCs/>
      <w:szCs w:val="24"/>
    </w:rPr>
  </w:style>
  <w:style w:type="paragraph" w:customStyle="1" w:styleId="Definition">
    <w:name w:val="Definition"/>
    <w:basedOn w:val="Dspace"/>
    <w:rsid w:val="00C01285"/>
    <w:pPr>
      <w:ind w:firstLine="0"/>
    </w:pPr>
  </w:style>
  <w:style w:type="paragraph" w:customStyle="1" w:styleId="SspaceNI">
    <w:name w:val="Sspace.NI"/>
    <w:basedOn w:val="Normal"/>
    <w:rsid w:val="00C01285"/>
    <w:pPr>
      <w:tabs>
        <w:tab w:val="left" w:pos="1800"/>
      </w:tabs>
      <w:jc w:val="lowKashida"/>
    </w:pPr>
    <w:rPr>
      <w:sz w:val="24"/>
      <w:szCs w:val="28"/>
    </w:rPr>
  </w:style>
  <w:style w:type="paragraph" w:customStyle="1" w:styleId="Questions">
    <w:name w:val="Questions"/>
    <w:basedOn w:val="References"/>
    <w:rsid w:val="00C01285"/>
    <w:pPr>
      <w:spacing w:line="240" w:lineRule="auto"/>
      <w:ind w:left="576" w:hanging="576"/>
    </w:pPr>
  </w:style>
  <w:style w:type="paragraph" w:customStyle="1" w:styleId="Lista">
    <w:name w:val="Lista"/>
    <w:basedOn w:val="Questions"/>
    <w:rsid w:val="00C01285"/>
    <w:pPr>
      <w:ind w:left="936" w:hanging="360"/>
    </w:pPr>
  </w:style>
  <w:style w:type="paragraph" w:customStyle="1" w:styleId="Question1">
    <w:name w:val="Question1"/>
    <w:basedOn w:val="Heading1"/>
    <w:rsid w:val="00C01285"/>
    <w:pPr>
      <w:outlineLvl w:val="9"/>
    </w:pPr>
  </w:style>
  <w:style w:type="paragraph" w:styleId="BalloonText">
    <w:name w:val="Balloon Text"/>
    <w:basedOn w:val="Normal"/>
    <w:semiHidden/>
    <w:rsid w:val="000C4CEB"/>
    <w:rPr>
      <w:rFonts w:ascii="Tahoma" w:hAnsi="Tahoma" w:cs="Tahoma"/>
      <w:sz w:val="16"/>
      <w:szCs w:val="16"/>
    </w:rPr>
  </w:style>
  <w:style w:type="table" w:styleId="TableGrid">
    <w:name w:val="Table Grid"/>
    <w:basedOn w:val="TableNormal"/>
    <w:rsid w:val="00841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2B28"/>
    <w:rPr>
      <w:color w:val="0000FF"/>
      <w:u w:val="single"/>
    </w:rPr>
  </w:style>
  <w:style w:type="paragraph" w:styleId="NormalWeb">
    <w:name w:val="Normal (Web)"/>
    <w:basedOn w:val="Normal"/>
    <w:uiPriority w:val="99"/>
    <w:unhideWhenUsed/>
    <w:rsid w:val="00012B28"/>
    <w:pPr>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29635239">
      <w:bodyDiv w:val="1"/>
      <w:marLeft w:val="0"/>
      <w:marRight w:val="0"/>
      <w:marTop w:val="0"/>
      <w:marBottom w:val="0"/>
      <w:divBdr>
        <w:top w:val="none" w:sz="0" w:space="0" w:color="auto"/>
        <w:left w:val="none" w:sz="0" w:space="0" w:color="auto"/>
        <w:bottom w:val="none" w:sz="0" w:space="0" w:color="auto"/>
        <w:right w:val="none" w:sz="0" w:space="0" w:color="auto"/>
      </w:divBdr>
      <w:divsChild>
        <w:div w:id="1517110905">
          <w:marLeft w:val="0"/>
          <w:marRight w:val="0"/>
          <w:marTop w:val="0"/>
          <w:marBottom w:val="0"/>
          <w:divBdr>
            <w:top w:val="none" w:sz="0" w:space="0" w:color="auto"/>
            <w:left w:val="none" w:sz="0" w:space="0" w:color="auto"/>
            <w:bottom w:val="none" w:sz="0" w:space="0" w:color="auto"/>
            <w:right w:val="none" w:sz="0" w:space="0" w:color="auto"/>
          </w:divBdr>
          <w:divsChild>
            <w:div w:id="19358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ndidate_solu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andidate_solu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Iterative_method" TargetMode="External"/><Relationship Id="rId11" Type="http://schemas.openxmlformats.org/officeDocument/2006/relationships/hyperlink" Target="http://en.wikipedia.org/wiki/Formula" TargetMode="External"/><Relationship Id="rId5" Type="http://schemas.openxmlformats.org/officeDocument/2006/relationships/hyperlink" Target="http://en.wikipedia.org/wiki/Optimization_(mathematics)" TargetMode="External"/><Relationship Id="rId10" Type="http://schemas.openxmlformats.org/officeDocument/2006/relationships/hyperlink" Target="http://en.wikipedia.org/wiki/Optimization_(mathematics)" TargetMode="External"/><Relationship Id="rId4" Type="http://schemas.openxmlformats.org/officeDocument/2006/relationships/webSettings" Target="webSettings.xml"/><Relationship Id="rId9" Type="http://schemas.openxmlformats.org/officeDocument/2006/relationships/hyperlink" Target="http://en.wikipedia.org/wiki/Point_p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5</cp:revision>
  <cp:lastPrinted>2009-12-04T11:18:00Z</cp:lastPrinted>
  <dcterms:created xsi:type="dcterms:W3CDTF">2009-12-04T10:38:00Z</dcterms:created>
  <dcterms:modified xsi:type="dcterms:W3CDTF">2010-11-05T21:59:00Z</dcterms:modified>
</cp:coreProperties>
</file>