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5" w:rsidRPr="00F43420" w:rsidRDefault="00AC4035" w:rsidP="00AC4035">
      <w:pPr>
        <w:pStyle w:val="Title"/>
        <w:rPr>
          <w:rFonts w:asciiTheme="majorBidi" w:hAnsiTheme="majorBidi" w:cstheme="majorBidi"/>
          <w:i/>
          <w:iCs/>
        </w:rPr>
      </w:pPr>
      <w:r w:rsidRPr="00F43420">
        <w:rPr>
          <w:rFonts w:asciiTheme="majorBidi" w:hAnsiTheme="majorBidi" w:cstheme="majorBidi"/>
        </w:rPr>
        <w:t>KING FAHD UNIVERSITY OF PETROLEUM &amp; MINERALS</w:t>
      </w:r>
      <w:r w:rsidRPr="00F43420">
        <w:rPr>
          <w:rFonts w:asciiTheme="majorBidi" w:hAnsiTheme="majorBidi" w:cstheme="majorBidi"/>
        </w:rPr>
        <w:br/>
      </w:r>
      <w:r w:rsidRPr="00F43420">
        <w:rPr>
          <w:rFonts w:asciiTheme="majorBidi" w:hAnsiTheme="majorBidi" w:cstheme="majorBidi"/>
          <w:i/>
          <w:iCs/>
        </w:rPr>
        <w:t>COMPUTER ENGINEERING DEPARTMENT</w:t>
      </w:r>
    </w:p>
    <w:p w:rsidR="00AC4035" w:rsidRPr="00F43420" w:rsidRDefault="00AC4035" w:rsidP="00AC4035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43420">
        <w:rPr>
          <w:rFonts w:asciiTheme="majorBidi" w:hAnsiTheme="majorBidi" w:cstheme="majorBidi"/>
          <w:b/>
          <w:bCs/>
          <w:sz w:val="28"/>
          <w:szCs w:val="28"/>
        </w:rPr>
        <w:t>COE 561:  Digital System Design and Synthesis</w:t>
      </w:r>
      <w:r w:rsidRPr="00F43420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AC4035" w:rsidRPr="00F43420" w:rsidRDefault="00413E4B" w:rsidP="00AB7DDA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43420">
        <w:rPr>
          <w:rFonts w:asciiTheme="majorBidi" w:hAnsiTheme="majorBidi" w:cstheme="majorBidi"/>
          <w:b/>
          <w:bCs/>
          <w:sz w:val="28"/>
        </w:rPr>
        <w:t xml:space="preserve">Term </w:t>
      </w:r>
      <w:r w:rsidR="00AB7DDA" w:rsidRPr="00F43420">
        <w:rPr>
          <w:rFonts w:asciiTheme="majorBidi" w:hAnsiTheme="majorBidi" w:cstheme="majorBidi"/>
          <w:b/>
          <w:bCs/>
          <w:sz w:val="28"/>
        </w:rPr>
        <w:t>101</w:t>
      </w:r>
      <w:r w:rsidR="00AC4035" w:rsidRPr="00F43420">
        <w:rPr>
          <w:rFonts w:asciiTheme="majorBidi" w:hAnsiTheme="majorBidi" w:cstheme="majorBidi"/>
          <w:b/>
          <w:bCs/>
          <w:sz w:val="28"/>
        </w:rPr>
        <w:t xml:space="preserve"> Lecture Breakdown</w:t>
      </w:r>
    </w:p>
    <w:p w:rsidR="0064233F" w:rsidRPr="00F43420" w:rsidRDefault="0064233F">
      <w:pPr>
        <w:jc w:val="center"/>
        <w:rPr>
          <w:rFonts w:asciiTheme="majorBidi" w:hAnsiTheme="majorBidi" w:cstheme="majorBidi"/>
        </w:rPr>
      </w:pPr>
    </w:p>
    <w:p w:rsidR="0064233F" w:rsidRPr="00F43420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Ind w:w="-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877"/>
        <w:gridCol w:w="1294"/>
        <w:gridCol w:w="5227"/>
        <w:gridCol w:w="1800"/>
      </w:tblGrid>
      <w:tr w:rsidR="00AC4035" w:rsidRPr="00F43420" w:rsidTr="00331DDE">
        <w:trPr>
          <w:jc w:val="center"/>
        </w:trPr>
        <w:tc>
          <w:tcPr>
            <w:tcW w:w="877" w:type="dxa"/>
          </w:tcPr>
          <w:p w:rsidR="00AC4035" w:rsidRPr="00F43420" w:rsidRDefault="00BD18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F43420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proofErr w:type="gramStart"/>
            <w:r w:rsidRPr="00F43420">
              <w:rPr>
                <w:rFonts w:asciiTheme="majorBidi" w:hAnsiTheme="majorBidi" w:cstheme="majorBidi"/>
                <w:b/>
                <w:bCs/>
                <w:sz w:val="28"/>
              </w:rPr>
              <w:t>.#</w:t>
            </w:r>
            <w:proofErr w:type="gramEnd"/>
          </w:p>
        </w:tc>
        <w:tc>
          <w:tcPr>
            <w:tcW w:w="1294" w:type="dxa"/>
          </w:tcPr>
          <w:p w:rsidR="00AC4035" w:rsidRPr="00F43420" w:rsidRDefault="00AC4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3420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5227" w:type="dxa"/>
          </w:tcPr>
          <w:p w:rsidR="00AC4035" w:rsidRPr="00F43420" w:rsidRDefault="00AC4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3420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1800" w:type="dxa"/>
          </w:tcPr>
          <w:p w:rsidR="00AC4035" w:rsidRPr="00F43420" w:rsidRDefault="00AC4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3420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C4035" w:rsidRPr="00F43420" w:rsidTr="00331DDE">
        <w:trPr>
          <w:jc w:val="center"/>
        </w:trPr>
        <w:tc>
          <w:tcPr>
            <w:tcW w:w="877" w:type="dxa"/>
          </w:tcPr>
          <w:p w:rsidR="00AC4035" w:rsidRPr="00F43420" w:rsidRDefault="00AC403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294" w:type="dxa"/>
          </w:tcPr>
          <w:p w:rsidR="00AC4035" w:rsidRPr="00F43420" w:rsidRDefault="00AC4035" w:rsidP="00331D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 xml:space="preserve">U </w:t>
            </w:r>
            <w:r w:rsidR="00AB7DDA" w:rsidRPr="00F43420">
              <w:rPr>
                <w:rFonts w:asciiTheme="majorBidi" w:hAnsiTheme="majorBidi" w:cstheme="majorBidi"/>
                <w:sz w:val="24"/>
              </w:rPr>
              <w:t>26</w:t>
            </w:r>
            <w:r w:rsidR="00F13ABA" w:rsidRPr="00F43420">
              <w:rPr>
                <w:rFonts w:asciiTheme="majorBidi" w:hAnsiTheme="majorBidi" w:cstheme="majorBidi"/>
                <w:sz w:val="24"/>
              </w:rPr>
              <w:t>/</w:t>
            </w:r>
            <w:r w:rsidR="00AB7DDA" w:rsidRPr="00F43420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227" w:type="dxa"/>
          </w:tcPr>
          <w:p w:rsidR="00AC4035" w:rsidRPr="00F43420" w:rsidRDefault="00B5734B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</w:t>
            </w:r>
            <w:r w:rsidR="002212F9"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yllabus, </w:t>
            </w:r>
            <w:r w:rsidR="002212F9"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Introduction</w:t>
            </w:r>
            <w:r w:rsidR="002212F9"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Microelectronics Design Problems, Microelectronics Design Styles.</w:t>
            </w:r>
          </w:p>
        </w:tc>
        <w:tc>
          <w:tcPr>
            <w:tcW w:w="1800" w:type="dxa"/>
          </w:tcPr>
          <w:p w:rsidR="00AC4035" w:rsidRPr="00F43420" w:rsidRDefault="002212F9" w:rsidP="00A739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bookmarkStart w:id="0" w:name="OLE_LINK4"/>
            <w:r w:rsidRPr="00F43420">
              <w:rPr>
                <w:rFonts w:asciiTheme="majorBidi" w:hAnsiTheme="majorBidi" w:cstheme="majorBidi"/>
                <w:sz w:val="24"/>
              </w:rPr>
              <w:t>Chapter 1</w:t>
            </w:r>
            <w:bookmarkEnd w:id="0"/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28/9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9414A6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Microelectronics Design Styles, Dealing with design complexity, Design domains and levels of abstractions, Digital system design, Design vs. synthesis.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9414A6" w:rsidP="00E14D2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3/10</w:t>
            </w:r>
          </w:p>
        </w:tc>
        <w:tc>
          <w:tcPr>
            <w:tcW w:w="5227" w:type="dxa"/>
          </w:tcPr>
          <w:p w:rsidR="009414A6" w:rsidRPr="00F43420" w:rsidRDefault="00537984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Digital system design cycle, Synthesis process, High-level synthesis, Design and evaluation space, Combinational design space example, Architecture design space example, Pareto Optimality.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Logic Synthesis Background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Boolean Algebra, Boolean Functions, Shannon’s Theorem.</w:t>
            </w:r>
          </w:p>
        </w:tc>
        <w:tc>
          <w:tcPr>
            <w:tcW w:w="1800" w:type="dxa"/>
          </w:tcPr>
          <w:p w:rsidR="009414A6" w:rsidRPr="00F43420" w:rsidRDefault="00537984" w:rsidP="001C6F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Chapter 1 &amp; 2.5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294" w:type="dxa"/>
          </w:tcPr>
          <w:p w:rsidR="009414A6" w:rsidRPr="00F43420" w:rsidRDefault="009414A6" w:rsidP="00AC403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5/10</w:t>
            </w:r>
          </w:p>
        </w:tc>
        <w:tc>
          <w:tcPr>
            <w:tcW w:w="5227" w:type="dxa"/>
          </w:tcPr>
          <w:p w:rsidR="009414A6" w:rsidRPr="00F43420" w:rsidRDefault="00A64DC1" w:rsidP="006F4B9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Unate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functions. Boolean difference, Consensus, Smoothing,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Orthonormal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Basis Expansion. Representation of Boolean functions,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Binary Decision Diagrams.</w:t>
            </w:r>
          </w:p>
        </w:tc>
        <w:tc>
          <w:tcPr>
            <w:tcW w:w="1800" w:type="dxa"/>
          </w:tcPr>
          <w:p w:rsidR="009414A6" w:rsidRPr="00F43420" w:rsidRDefault="00A64DC1" w:rsidP="001C6F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10/10</w:t>
            </w:r>
          </w:p>
        </w:tc>
        <w:tc>
          <w:tcPr>
            <w:tcW w:w="5227" w:type="dxa"/>
          </w:tcPr>
          <w:p w:rsidR="009414A6" w:rsidRPr="00F43420" w:rsidRDefault="00051912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Reduced Binary Decision Diagrams,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ITE DAGs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9414A6" w:rsidRPr="00F43420" w:rsidRDefault="00051912" w:rsidP="000F6E8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12/10</w:t>
            </w:r>
          </w:p>
        </w:tc>
        <w:tc>
          <w:tcPr>
            <w:tcW w:w="5227" w:type="dxa"/>
          </w:tcPr>
          <w:p w:rsidR="009414A6" w:rsidRPr="00F43420" w:rsidRDefault="00924A78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Applications of ITE DAGs. </w:t>
            </w: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Formulation as Zero-One Linear Programming (ZOLP) Problem, Minimum Covering Problem, Minimum-Vertex Cover Example, Minimum-Edge Cover Example,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Covering Problem Formulated as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Satisfiability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Problem.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Branch &amp; Bound Algorithm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Covering reduction strategies. Branch and Bound Exact Covering Algorithm, Bounding function.</w:t>
            </w:r>
          </w:p>
        </w:tc>
        <w:tc>
          <w:tcPr>
            <w:tcW w:w="1800" w:type="dxa"/>
          </w:tcPr>
          <w:p w:rsidR="009414A6" w:rsidRPr="00F43420" w:rsidRDefault="00924A78" w:rsidP="0076549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2.5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17/10</w:t>
            </w:r>
          </w:p>
        </w:tc>
        <w:tc>
          <w:tcPr>
            <w:tcW w:w="5227" w:type="dxa"/>
          </w:tcPr>
          <w:p w:rsidR="009414A6" w:rsidRPr="00F43420" w:rsidRDefault="0053228B" w:rsidP="0032685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Two-level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Programmable Logic Arrays. Minimal or irredundant cover, Minimal cover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w.r.t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1-implicant containment.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Prime cover, Essential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Positional cube notation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Operations on logic covers: intersection,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supercube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distance, cofactor, Sharp. Disjoint Sharp, Consensus, </w:t>
            </w:r>
            <w:proofErr w:type="gram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Computation</w:t>
            </w:r>
            <w:proofErr w:type="gram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of all prime </w:t>
            </w:r>
            <w:proofErr w:type="spell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implicants</w:t>
            </w:r>
            <w:proofErr w:type="spell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9414A6" w:rsidRPr="00F43420" w:rsidRDefault="0053228B" w:rsidP="00986C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19/10</w:t>
            </w:r>
          </w:p>
        </w:tc>
        <w:tc>
          <w:tcPr>
            <w:tcW w:w="5227" w:type="dxa"/>
          </w:tcPr>
          <w:p w:rsidR="009414A6" w:rsidRPr="00F43420" w:rsidRDefault="002E18BD" w:rsidP="00514F0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Tautology, Containment. Complementation. E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xact two-level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ESPRSSSO-EXACT.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Heuristic minimization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Heuristic minimization operators: Expand, Reduce, Irredundant, </w:t>
            </w:r>
            <w:proofErr w:type="gramStart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Reshape</w:t>
            </w:r>
            <w:proofErr w:type="gramEnd"/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9414A6" w:rsidRPr="00F43420" w:rsidRDefault="002E18BD" w:rsidP="0001427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24/10</w:t>
            </w:r>
          </w:p>
        </w:tc>
        <w:tc>
          <w:tcPr>
            <w:tcW w:w="5227" w:type="dxa"/>
          </w:tcPr>
          <w:p w:rsidR="009414A6" w:rsidRPr="00F43420" w:rsidRDefault="00417493" w:rsidP="0054412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Expand heuristics.</w:t>
            </w:r>
          </w:p>
        </w:tc>
        <w:tc>
          <w:tcPr>
            <w:tcW w:w="1800" w:type="dxa"/>
          </w:tcPr>
          <w:p w:rsidR="009414A6" w:rsidRPr="00F43420" w:rsidRDefault="00417493" w:rsidP="00F3688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9414A6" w:rsidRPr="00F43420" w:rsidTr="00290631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26/10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E837E1" w:rsidP="0054412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Expand heuristics</w:t>
            </w:r>
            <w:r w:rsidRPr="00F4342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Reduce, Irredundant.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E837E1" w:rsidP="00F0641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9414A6" w:rsidRPr="00F43420" w:rsidTr="00290631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B5734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F43420">
              <w:rPr>
                <w:rFonts w:asciiTheme="majorBidi" w:hAnsiTheme="majorBidi" w:cstheme="majorBidi"/>
                <w:sz w:val="24"/>
              </w:rPr>
              <w:t>Th</w:t>
            </w:r>
            <w:proofErr w:type="spellEnd"/>
            <w:r w:rsidRPr="00F43420">
              <w:rPr>
                <w:rFonts w:asciiTheme="majorBidi" w:hAnsiTheme="majorBidi" w:cstheme="majorBidi"/>
                <w:sz w:val="24"/>
              </w:rPr>
              <w:t xml:space="preserve"> 28/10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9414A6" w:rsidRPr="00F43420" w:rsidTr="007204FB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331DD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31/10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4D03D4" w:rsidP="0054412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Irredundant, Essentials. Espresso Algorithm. Testability of Two Level circuits.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4D03D4" w:rsidP="004C1E9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7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2/11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732CE5" w:rsidP="00732CE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Logic Network, Network optimization, Area Estimation. </w:t>
            </w: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Mutlilevel</w:t>
            </w:r>
            <w:proofErr w:type="spellEnd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transformations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Elimination, Decomposition, Factoring. Extraction, Simplification, Substitution. Elimination algorithm. 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Algebraic model</w:t>
            </w: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Algebraic division algorithm.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732CE5" w:rsidP="0022665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shd w:val="clear" w:color="auto" w:fill="E6E6E6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shd w:val="clear" w:color="auto" w:fill="E6E6E6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W 3/11</w:t>
            </w:r>
          </w:p>
        </w:tc>
        <w:tc>
          <w:tcPr>
            <w:tcW w:w="5227" w:type="dxa"/>
            <w:shd w:val="clear" w:color="auto" w:fill="E6E6E6"/>
          </w:tcPr>
          <w:p w:rsidR="009414A6" w:rsidRPr="00F43420" w:rsidRDefault="009414A6" w:rsidP="00F13A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dropping with W</w:t>
            </w:r>
          </w:p>
        </w:tc>
        <w:tc>
          <w:tcPr>
            <w:tcW w:w="1800" w:type="dxa"/>
            <w:shd w:val="clear" w:color="auto" w:fill="E6E6E6"/>
          </w:tcPr>
          <w:p w:rsidR="009414A6" w:rsidRPr="00F43420" w:rsidRDefault="009414A6" w:rsidP="0022665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294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7/11</w:t>
            </w:r>
          </w:p>
        </w:tc>
        <w:tc>
          <w:tcPr>
            <w:tcW w:w="5227" w:type="dxa"/>
          </w:tcPr>
          <w:p w:rsidR="009414A6" w:rsidRPr="00F43420" w:rsidRDefault="00751522" w:rsidP="003E41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Substitution algorithm, Extraction, Kernels, Kernels computation. </w:t>
            </w:r>
            <w:r w:rsidRPr="00F434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Kernel Set Computation</w:t>
            </w:r>
            <w:r w:rsidRPr="00F43420">
              <w:rPr>
                <w:rFonts w:asciiTheme="majorBidi" w:hAnsiTheme="majorBidi" w:cstheme="majorBidi"/>
                <w:sz w:val="24"/>
                <w:szCs w:val="24"/>
              </w:rPr>
              <w:t>, Recursive Kernel Computation.</w:t>
            </w:r>
          </w:p>
        </w:tc>
        <w:tc>
          <w:tcPr>
            <w:tcW w:w="1800" w:type="dxa"/>
          </w:tcPr>
          <w:p w:rsidR="009414A6" w:rsidRPr="00F43420" w:rsidRDefault="00751522" w:rsidP="003E41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9/11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F43420" w:rsidP="00544128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Kernels computation. </w:t>
            </w:r>
            <w:r w:rsidRPr="00F434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Kernel Set Computation</w:t>
            </w:r>
            <w:r w:rsidRPr="00F43420">
              <w:rPr>
                <w:rFonts w:asciiTheme="majorBidi" w:hAnsiTheme="majorBidi" w:cstheme="majorBidi"/>
                <w:sz w:val="24"/>
                <w:szCs w:val="24"/>
              </w:rPr>
              <w:t>, Recursive Kernel Computation, Matrix Representation of Kernels. Single-Cube Extraction, Multiple-cube extraction.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F4342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shd w:val="clear" w:color="auto" w:fill="F2F2F2" w:themeFill="background1" w:themeFillShade="F2"/>
          </w:tcPr>
          <w:p w:rsidR="009414A6" w:rsidRPr="00F43420" w:rsidRDefault="009414A6" w:rsidP="0084435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9414A6" w:rsidRPr="00F43420" w:rsidRDefault="006E24B7" w:rsidP="0084435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11-26</w:t>
            </w:r>
            <w:r w:rsidR="009414A6" w:rsidRPr="00F43420">
              <w:rPr>
                <w:rFonts w:asciiTheme="majorBidi" w:hAnsiTheme="majorBidi" w:cstheme="majorBidi"/>
                <w:sz w:val="24"/>
              </w:rPr>
              <w:t>/11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9414A6" w:rsidRPr="00F43420" w:rsidRDefault="009414A6" w:rsidP="0084435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Eid</w:t>
            </w:r>
            <w:proofErr w:type="spellEnd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Al-</w:t>
            </w:r>
            <w:proofErr w:type="spellStart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414A6" w:rsidRPr="00F43420" w:rsidRDefault="009414A6" w:rsidP="0084435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</w:t>
            </w:r>
            <w:r w:rsidR="006E24B7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28/11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125CC7" w:rsidRDefault="00125CC7" w:rsidP="002C35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5CC7">
              <w:rPr>
                <w:rFonts w:asciiTheme="majorBidi" w:hAnsiTheme="majorBidi" w:cstheme="majorBidi"/>
                <w:sz w:val="24"/>
                <w:szCs w:val="24"/>
              </w:rPr>
              <w:t>Value of a Kernel.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Decomposition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Factorization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 Algorithm: quick &amp; Good Factoring.</w:t>
            </w:r>
            <w:r w:rsidRPr="00125CC7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Fast Extraction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 Algorithm: Double-cube divisors and single-cube divisors.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125CC7" w:rsidP="00A4191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</w:t>
            </w:r>
            <w:r w:rsidR="006E24B7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294" w:type="dxa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30/11</w:t>
            </w:r>
          </w:p>
        </w:tc>
        <w:tc>
          <w:tcPr>
            <w:tcW w:w="5227" w:type="dxa"/>
          </w:tcPr>
          <w:p w:rsidR="009414A6" w:rsidRPr="00125CC7" w:rsidRDefault="00125CC7" w:rsidP="002C35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5CC7">
              <w:rPr>
                <w:rFonts w:asciiTheme="majorBidi" w:hAnsiTheme="majorBidi" w:cstheme="majorBidi"/>
                <w:sz w:val="24"/>
                <w:szCs w:val="24"/>
              </w:rPr>
              <w:t>Irredundant Procedure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>evisited).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25C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Fast Extraction</w:t>
            </w:r>
            <w:r w:rsidRPr="00125CC7">
              <w:rPr>
                <w:rFonts w:asciiTheme="majorBidi" w:hAnsiTheme="majorBidi" w:cstheme="majorBidi"/>
                <w:sz w:val="24"/>
                <w:szCs w:val="24"/>
              </w:rPr>
              <w:t xml:space="preserve"> Algorithm: Double-cube divisors and single-cube divisors.</w:t>
            </w:r>
          </w:p>
        </w:tc>
        <w:tc>
          <w:tcPr>
            <w:tcW w:w="1800" w:type="dxa"/>
          </w:tcPr>
          <w:p w:rsidR="009414A6" w:rsidRPr="00F43420" w:rsidRDefault="00125CC7" w:rsidP="002953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BD4BC9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</w:t>
            </w:r>
            <w:r w:rsidR="006E24B7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5/12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B429D8" w:rsidP="001237E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Boolean Methods, Controllability &amp;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Observability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don’t care conditions.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Satisfiability</w:t>
            </w:r>
            <w:proofErr w:type="spellEnd"/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don’t care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conditions, Controllability don’t care computation. </w:t>
            </w:r>
            <w:proofErr w:type="spell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Observability</w:t>
            </w:r>
            <w:proofErr w:type="spell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don’t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care conditions computation. </w:t>
            </w:r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Multi-Way Stems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B429D8" w:rsidP="00EC64D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1</w:t>
            </w:r>
            <w:r w:rsidR="006E24B7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7/12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B00B04" w:rsidP="00C75F4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Observability</w:t>
            </w:r>
            <w:proofErr w:type="spellEnd"/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Don't Care Algorithm,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Transformations with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don’t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cares. Optimization and perturbations. Synthesis and testability.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B00B04" w:rsidP="001C6F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Th. 9/12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1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vertAlign w:val="superscript"/>
                <w:lang w:eastAsia="ko-KR"/>
              </w:rPr>
              <w:t>st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6E24B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  <w:r w:rsidR="009414A6" w:rsidRPr="00F43420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12/12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326BBA" w:rsidP="001E079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Synthesis and testability,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ynthesis for testability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Timing issues in multilevel logic optimization,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delay modeling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topological critical path. False path problem.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326BBA" w:rsidP="0099501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12/12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dropping all courses with W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 w:rsidP="00612B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0B056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14/12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7670EF" w:rsidP="000449B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Algorithms for delay minimization, Transformations for delay reduction. More refined delay models, Speedup algorithm.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Library Models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Major Approaches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Rule-based library binding.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7670EF" w:rsidP="0099501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  <w:r w:rsidRPr="000B70E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10</w:t>
            </w:r>
          </w:p>
        </w:tc>
      </w:tr>
      <w:tr w:rsidR="009414A6" w:rsidRPr="00F43420" w:rsidTr="00AB7DDA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 w:rsidP="00612B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19/12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E674DA" w:rsidP="000449B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Algorithms for library binding, Partitioning, Decomposition, Matching, Covering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Tree-based matching.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Tree-based covering.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Minimum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Area Cover, Minimum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Delay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constant delay.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816A68" w:rsidP="001C6F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9414A6" w:rsidRPr="00F43420" w:rsidTr="00B429D8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 w:rsidP="00612B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21/12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9F0D04" w:rsidP="009F0D0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Minimum Delay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load-dependent d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elays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lastRenderedPageBreak/>
              <w:t>Boolean matching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Signatures and Filters.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9F0D04" w:rsidP="000735C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Chapter 10</w:t>
            </w:r>
          </w:p>
        </w:tc>
      </w:tr>
      <w:tr w:rsidR="00B429D8" w:rsidRPr="00F43420" w:rsidTr="00B429D8">
        <w:trPr>
          <w:jc w:val="center"/>
        </w:trPr>
        <w:tc>
          <w:tcPr>
            <w:tcW w:w="877" w:type="dxa"/>
            <w:shd w:val="clear" w:color="auto" w:fill="F2F2F2" w:themeFill="background1" w:themeFillShade="F2"/>
          </w:tcPr>
          <w:p w:rsidR="00B429D8" w:rsidRPr="00F43420" w:rsidRDefault="00B429D8" w:rsidP="0044062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B429D8" w:rsidRPr="00F43420" w:rsidRDefault="00B429D8" w:rsidP="0044062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</w:rPr>
              <w:t>Th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 23</w:t>
            </w:r>
            <w:r w:rsidRPr="00F43420">
              <w:rPr>
                <w:rFonts w:asciiTheme="majorBidi" w:hAnsiTheme="majorBidi" w:cstheme="majorBidi"/>
                <w:sz w:val="24"/>
              </w:rPr>
              <w:t>/12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B429D8" w:rsidRPr="00F43420" w:rsidRDefault="00B429D8" w:rsidP="0044062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429D8" w:rsidRPr="00F43420" w:rsidRDefault="00B429D8" w:rsidP="0044062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9414A6" w:rsidRPr="00F43420" w:rsidTr="00771F93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26/12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2F0A87" w:rsidP="00FA558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Sequential Logic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Modeling Synchronous circuits,</w:t>
            </w: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completely and incompletely-specified FSMs.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2F0A87" w:rsidP="000735C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9</w:t>
            </w:r>
          </w:p>
        </w:tc>
      </w:tr>
      <w:tr w:rsidR="009414A6" w:rsidRPr="00F43420" w:rsidTr="00BD4BC9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28/12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026203" w:rsidP="009377F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9414A6" w:rsidP="00B12C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414A6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2/1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DB75F7" w:rsidP="009377F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incompletely-specified FSMs.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State encoding for two-level models. Symbolic minimization,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Input encoding problem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DB75F7" w:rsidP="00B12C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9414A6" w:rsidRPr="00F43420" w:rsidTr="00331DDE">
        <w:trPr>
          <w:jc w:val="center"/>
        </w:trPr>
        <w:tc>
          <w:tcPr>
            <w:tcW w:w="877" w:type="dxa"/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294" w:type="dxa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4/1</w:t>
            </w:r>
          </w:p>
        </w:tc>
        <w:tc>
          <w:tcPr>
            <w:tcW w:w="5227" w:type="dxa"/>
          </w:tcPr>
          <w:p w:rsidR="009414A6" w:rsidRPr="00F43420" w:rsidRDefault="005279CB" w:rsidP="00C073C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Dichotomy theory, Exact &amp; Heuristic input encoding.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Output and mixed encoding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Covering and Disjunctive relation. State encoding for two-level implementation.</w:t>
            </w:r>
          </w:p>
        </w:tc>
        <w:tc>
          <w:tcPr>
            <w:tcW w:w="1800" w:type="dxa"/>
          </w:tcPr>
          <w:p w:rsidR="009414A6" w:rsidRPr="00F43420" w:rsidRDefault="005279CB" w:rsidP="0091408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9/1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B5656D" w:rsidP="00B5656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6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Limitation of Symbolic Minimization and Constrained Encoding,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Synchronous logic network,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Retiming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B5656D" w:rsidP="0072108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9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9/1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2</w:t>
            </w:r>
            <w:r w:rsidR="006E24B7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9414A6" w:rsidRPr="00F43420" w:rsidRDefault="009414A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 11/1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9414A6" w:rsidRPr="00F43420" w:rsidRDefault="00272502" w:rsidP="001A6A0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Architectural-level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Data-flow graphs,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Sequencing graphs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Behavioral optimization of sequencing graphs. Synthesis in the temporal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Synthesis in the Spatial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Binding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Scheduling Models, Minimum latency unconstrained scheduling, 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ASAP &amp; ALAP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scheduling, Latency Constrained Scheduling, </w:t>
            </w:r>
            <w:proofErr w:type="gramStart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Scheduling</w:t>
            </w:r>
            <w:proofErr w:type="gramEnd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under Resource Constraints.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414A6" w:rsidRPr="00F43420" w:rsidRDefault="00272502" w:rsidP="005A2F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3 &amp; 4</w:t>
            </w:r>
          </w:p>
        </w:tc>
      </w:tr>
      <w:tr w:rsidR="009414A6" w:rsidRPr="00F43420" w:rsidTr="002A55B7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Th. 13/1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2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vertAlign w:val="superscript"/>
                <w:lang w:eastAsia="ko-KR"/>
              </w:rPr>
              <w:t>nd</w:t>
            </w:r>
            <w:r w:rsidRPr="00F434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9414A6" w:rsidRPr="00F43420" w:rsidRDefault="009414A6" w:rsidP="00CF65B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414A6" w:rsidRPr="00F43420" w:rsidTr="006E24B7">
        <w:trPr>
          <w:jc w:val="center"/>
        </w:trPr>
        <w:tc>
          <w:tcPr>
            <w:tcW w:w="877" w:type="dxa"/>
          </w:tcPr>
          <w:p w:rsidR="009414A6" w:rsidRPr="00F43420" w:rsidRDefault="006E24B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294" w:type="dxa"/>
          </w:tcPr>
          <w:p w:rsidR="009414A6" w:rsidRPr="00F43420" w:rsidRDefault="009414A6" w:rsidP="00F13A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F43420">
              <w:rPr>
                <w:rFonts w:asciiTheme="majorBidi" w:hAnsiTheme="majorBidi" w:cstheme="majorBidi"/>
                <w:sz w:val="24"/>
              </w:rPr>
              <w:t>U 16/1</w:t>
            </w:r>
          </w:p>
        </w:tc>
        <w:tc>
          <w:tcPr>
            <w:tcW w:w="5227" w:type="dxa"/>
          </w:tcPr>
          <w:p w:rsidR="009414A6" w:rsidRPr="00F43420" w:rsidRDefault="00FE067E" w:rsidP="00F91B56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0156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ILP Formulation,</w:t>
            </w:r>
            <w:r w:rsidRPr="004D4CE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 Algorithm for Minimum Latency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for Minimum Resource Usage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9414A6" w:rsidRPr="00F43420" w:rsidRDefault="00FE067E" w:rsidP="005A2F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5</w:t>
            </w:r>
          </w:p>
        </w:tc>
      </w:tr>
      <w:tr w:rsidR="006E24B7" w:rsidRPr="00F43420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6E24B7" w:rsidRDefault="006E24B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6E24B7" w:rsidRPr="00F43420" w:rsidRDefault="006E24B7" w:rsidP="00F13A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18/1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6E24B7" w:rsidRPr="00F43420" w:rsidRDefault="001341C8" w:rsidP="00F91B56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Algorithmic Solution to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the Optimum Binding Problem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ILP Formulation of Binding,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Register Binding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Left-Edge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E24B7" w:rsidRPr="00F43420" w:rsidRDefault="001341C8" w:rsidP="005A2F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Chapter 6</w:t>
            </w:r>
          </w:p>
        </w:tc>
      </w:tr>
    </w:tbl>
    <w:p w:rsidR="0064233F" w:rsidRPr="00F43420" w:rsidRDefault="0064233F" w:rsidP="00F13ABA">
      <w:pPr>
        <w:rPr>
          <w:rFonts w:asciiTheme="majorBidi" w:hAnsiTheme="majorBidi" w:cstheme="majorBidi"/>
        </w:rPr>
      </w:pPr>
    </w:p>
    <w:sectPr w:rsidR="0064233F" w:rsidRPr="00F43420" w:rsidSect="003368C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51" w:rsidRDefault="001C0251">
      <w:r>
        <w:separator/>
      </w:r>
    </w:p>
  </w:endnote>
  <w:endnote w:type="continuationSeparator" w:id="0">
    <w:p w:rsidR="001C0251" w:rsidRDefault="001C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51" w:rsidRDefault="001C0251">
      <w:r>
        <w:separator/>
      </w:r>
    </w:p>
  </w:footnote>
  <w:footnote w:type="continuationSeparator" w:id="0">
    <w:p w:rsidR="001C0251" w:rsidRDefault="001C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04D4"/>
    <w:rsid w:val="00001560"/>
    <w:rsid w:val="00011CDD"/>
    <w:rsid w:val="00014274"/>
    <w:rsid w:val="00016955"/>
    <w:rsid w:val="00026203"/>
    <w:rsid w:val="00026CF3"/>
    <w:rsid w:val="0004006E"/>
    <w:rsid w:val="00042D68"/>
    <w:rsid w:val="000449BE"/>
    <w:rsid w:val="00047883"/>
    <w:rsid w:val="00051912"/>
    <w:rsid w:val="00054B32"/>
    <w:rsid w:val="00062E01"/>
    <w:rsid w:val="0006494A"/>
    <w:rsid w:val="000735C0"/>
    <w:rsid w:val="00075438"/>
    <w:rsid w:val="000844DA"/>
    <w:rsid w:val="000B0565"/>
    <w:rsid w:val="000B1CFD"/>
    <w:rsid w:val="000B70E6"/>
    <w:rsid w:val="000B75B5"/>
    <w:rsid w:val="000C3C81"/>
    <w:rsid w:val="000C79FE"/>
    <w:rsid w:val="000D01D8"/>
    <w:rsid w:val="000D2C2A"/>
    <w:rsid w:val="000D64CE"/>
    <w:rsid w:val="000D6A15"/>
    <w:rsid w:val="000E059D"/>
    <w:rsid w:val="000E2874"/>
    <w:rsid w:val="000E6820"/>
    <w:rsid w:val="000F56B3"/>
    <w:rsid w:val="000F6D40"/>
    <w:rsid w:val="000F6E85"/>
    <w:rsid w:val="00101740"/>
    <w:rsid w:val="00104201"/>
    <w:rsid w:val="00111126"/>
    <w:rsid w:val="00113ADA"/>
    <w:rsid w:val="001237EF"/>
    <w:rsid w:val="00124CA7"/>
    <w:rsid w:val="00125CC7"/>
    <w:rsid w:val="001341C8"/>
    <w:rsid w:val="001428DC"/>
    <w:rsid w:val="00154EE8"/>
    <w:rsid w:val="00155000"/>
    <w:rsid w:val="00175CA0"/>
    <w:rsid w:val="0019772B"/>
    <w:rsid w:val="001A009F"/>
    <w:rsid w:val="001A6A03"/>
    <w:rsid w:val="001A7675"/>
    <w:rsid w:val="001A7F44"/>
    <w:rsid w:val="001C0251"/>
    <w:rsid w:val="001C6F7F"/>
    <w:rsid w:val="001D3BC7"/>
    <w:rsid w:val="001D7ABD"/>
    <w:rsid w:val="001E0791"/>
    <w:rsid w:val="001E3FA8"/>
    <w:rsid w:val="0020205E"/>
    <w:rsid w:val="00206618"/>
    <w:rsid w:val="002077EC"/>
    <w:rsid w:val="002212F9"/>
    <w:rsid w:val="002221A5"/>
    <w:rsid w:val="00225BB6"/>
    <w:rsid w:val="0022665E"/>
    <w:rsid w:val="00234B44"/>
    <w:rsid w:val="00252BFB"/>
    <w:rsid w:val="00254F2A"/>
    <w:rsid w:val="00263A61"/>
    <w:rsid w:val="00264147"/>
    <w:rsid w:val="00272502"/>
    <w:rsid w:val="00273E14"/>
    <w:rsid w:val="00275845"/>
    <w:rsid w:val="00275CCE"/>
    <w:rsid w:val="00277BC8"/>
    <w:rsid w:val="002815CE"/>
    <w:rsid w:val="00282161"/>
    <w:rsid w:val="00284552"/>
    <w:rsid w:val="00287E04"/>
    <w:rsid w:val="00290631"/>
    <w:rsid w:val="0029534A"/>
    <w:rsid w:val="002A55B7"/>
    <w:rsid w:val="002B42DA"/>
    <w:rsid w:val="002C35B1"/>
    <w:rsid w:val="002C58AB"/>
    <w:rsid w:val="002C5C39"/>
    <w:rsid w:val="002D0637"/>
    <w:rsid w:val="002D0DFE"/>
    <w:rsid w:val="002D10CA"/>
    <w:rsid w:val="002D41F8"/>
    <w:rsid w:val="002D58D1"/>
    <w:rsid w:val="002E1816"/>
    <w:rsid w:val="002E18BD"/>
    <w:rsid w:val="002E21D3"/>
    <w:rsid w:val="002F0A87"/>
    <w:rsid w:val="002F15D1"/>
    <w:rsid w:val="002F68A2"/>
    <w:rsid w:val="003003BA"/>
    <w:rsid w:val="00300ADB"/>
    <w:rsid w:val="00302371"/>
    <w:rsid w:val="003036DA"/>
    <w:rsid w:val="0030580F"/>
    <w:rsid w:val="00320EB1"/>
    <w:rsid w:val="0032497E"/>
    <w:rsid w:val="00326853"/>
    <w:rsid w:val="00326BBA"/>
    <w:rsid w:val="0032733D"/>
    <w:rsid w:val="00331DDE"/>
    <w:rsid w:val="003348A8"/>
    <w:rsid w:val="003368C6"/>
    <w:rsid w:val="00342456"/>
    <w:rsid w:val="003442E7"/>
    <w:rsid w:val="00352101"/>
    <w:rsid w:val="00354909"/>
    <w:rsid w:val="00361132"/>
    <w:rsid w:val="003633FA"/>
    <w:rsid w:val="0036494D"/>
    <w:rsid w:val="00365BBF"/>
    <w:rsid w:val="00373034"/>
    <w:rsid w:val="0037418C"/>
    <w:rsid w:val="00375B47"/>
    <w:rsid w:val="003A0404"/>
    <w:rsid w:val="003A0C33"/>
    <w:rsid w:val="003A1D66"/>
    <w:rsid w:val="003B7C5C"/>
    <w:rsid w:val="003D0731"/>
    <w:rsid w:val="003D4E0E"/>
    <w:rsid w:val="003E0EB4"/>
    <w:rsid w:val="003E416C"/>
    <w:rsid w:val="003F1153"/>
    <w:rsid w:val="003F1E31"/>
    <w:rsid w:val="0040264C"/>
    <w:rsid w:val="00402A30"/>
    <w:rsid w:val="00410440"/>
    <w:rsid w:val="00413010"/>
    <w:rsid w:val="00413E4B"/>
    <w:rsid w:val="00417493"/>
    <w:rsid w:val="00421035"/>
    <w:rsid w:val="004265BB"/>
    <w:rsid w:val="00426B07"/>
    <w:rsid w:val="00431915"/>
    <w:rsid w:val="00456E2E"/>
    <w:rsid w:val="004627EF"/>
    <w:rsid w:val="00462879"/>
    <w:rsid w:val="004820C1"/>
    <w:rsid w:val="0048758B"/>
    <w:rsid w:val="00491D4D"/>
    <w:rsid w:val="004A123F"/>
    <w:rsid w:val="004A5599"/>
    <w:rsid w:val="004A7737"/>
    <w:rsid w:val="004B147C"/>
    <w:rsid w:val="004B361E"/>
    <w:rsid w:val="004B62A1"/>
    <w:rsid w:val="004C1E9F"/>
    <w:rsid w:val="004C741F"/>
    <w:rsid w:val="004D03D4"/>
    <w:rsid w:val="004D4CEA"/>
    <w:rsid w:val="004E51B1"/>
    <w:rsid w:val="004E754A"/>
    <w:rsid w:val="004F4106"/>
    <w:rsid w:val="004F5BEC"/>
    <w:rsid w:val="00503E75"/>
    <w:rsid w:val="0050647F"/>
    <w:rsid w:val="00514F01"/>
    <w:rsid w:val="00515C11"/>
    <w:rsid w:val="00526C83"/>
    <w:rsid w:val="005279CB"/>
    <w:rsid w:val="0053228B"/>
    <w:rsid w:val="00532405"/>
    <w:rsid w:val="005348A5"/>
    <w:rsid w:val="00537984"/>
    <w:rsid w:val="00541D53"/>
    <w:rsid w:val="00544128"/>
    <w:rsid w:val="00544C89"/>
    <w:rsid w:val="00546EA4"/>
    <w:rsid w:val="00547162"/>
    <w:rsid w:val="0056494E"/>
    <w:rsid w:val="00566CF1"/>
    <w:rsid w:val="00584F46"/>
    <w:rsid w:val="005A2F23"/>
    <w:rsid w:val="005A4B80"/>
    <w:rsid w:val="005A63A5"/>
    <w:rsid w:val="005A6A57"/>
    <w:rsid w:val="005A6C89"/>
    <w:rsid w:val="005A7EB5"/>
    <w:rsid w:val="005C073C"/>
    <w:rsid w:val="005C24F3"/>
    <w:rsid w:val="005C2A0A"/>
    <w:rsid w:val="005C3E8D"/>
    <w:rsid w:val="005D07C9"/>
    <w:rsid w:val="005D0852"/>
    <w:rsid w:val="005D0EB8"/>
    <w:rsid w:val="005D2872"/>
    <w:rsid w:val="005E2A9E"/>
    <w:rsid w:val="005E3858"/>
    <w:rsid w:val="005F0379"/>
    <w:rsid w:val="005F07C8"/>
    <w:rsid w:val="0060365A"/>
    <w:rsid w:val="00610B3F"/>
    <w:rsid w:val="00612B0F"/>
    <w:rsid w:val="00612BE2"/>
    <w:rsid w:val="00614BE5"/>
    <w:rsid w:val="00614F9B"/>
    <w:rsid w:val="00617B51"/>
    <w:rsid w:val="0062784B"/>
    <w:rsid w:val="00630FB7"/>
    <w:rsid w:val="0064233F"/>
    <w:rsid w:val="00650088"/>
    <w:rsid w:val="00677E30"/>
    <w:rsid w:val="00680E84"/>
    <w:rsid w:val="006859D2"/>
    <w:rsid w:val="00687B33"/>
    <w:rsid w:val="00694395"/>
    <w:rsid w:val="006A239F"/>
    <w:rsid w:val="006A2BC7"/>
    <w:rsid w:val="006A7CFD"/>
    <w:rsid w:val="006A7E53"/>
    <w:rsid w:val="006B01EB"/>
    <w:rsid w:val="006B035B"/>
    <w:rsid w:val="006B13A8"/>
    <w:rsid w:val="006C1F61"/>
    <w:rsid w:val="006D0F0A"/>
    <w:rsid w:val="006E126D"/>
    <w:rsid w:val="006E24B7"/>
    <w:rsid w:val="006E7B93"/>
    <w:rsid w:val="006F2737"/>
    <w:rsid w:val="006F275C"/>
    <w:rsid w:val="006F338F"/>
    <w:rsid w:val="006F4B92"/>
    <w:rsid w:val="007008A7"/>
    <w:rsid w:val="007070A7"/>
    <w:rsid w:val="00716BC8"/>
    <w:rsid w:val="00716C21"/>
    <w:rsid w:val="00717A91"/>
    <w:rsid w:val="007204FB"/>
    <w:rsid w:val="00721082"/>
    <w:rsid w:val="00721161"/>
    <w:rsid w:val="00724CDD"/>
    <w:rsid w:val="00732842"/>
    <w:rsid w:val="00732CE5"/>
    <w:rsid w:val="00734097"/>
    <w:rsid w:val="007404D6"/>
    <w:rsid w:val="007443B5"/>
    <w:rsid w:val="00751522"/>
    <w:rsid w:val="007524BD"/>
    <w:rsid w:val="00765490"/>
    <w:rsid w:val="007670EF"/>
    <w:rsid w:val="00767745"/>
    <w:rsid w:val="00771F93"/>
    <w:rsid w:val="007801BA"/>
    <w:rsid w:val="007944C5"/>
    <w:rsid w:val="007A2530"/>
    <w:rsid w:val="007B2A89"/>
    <w:rsid w:val="007C6023"/>
    <w:rsid w:val="007E08B0"/>
    <w:rsid w:val="007E3A03"/>
    <w:rsid w:val="007F6463"/>
    <w:rsid w:val="00816A68"/>
    <w:rsid w:val="00821117"/>
    <w:rsid w:val="00825CB4"/>
    <w:rsid w:val="00831A5E"/>
    <w:rsid w:val="0084673C"/>
    <w:rsid w:val="00855745"/>
    <w:rsid w:val="00883121"/>
    <w:rsid w:val="00886F4F"/>
    <w:rsid w:val="00891D37"/>
    <w:rsid w:val="0089272A"/>
    <w:rsid w:val="008937A4"/>
    <w:rsid w:val="00894132"/>
    <w:rsid w:val="00896E32"/>
    <w:rsid w:val="008A1D08"/>
    <w:rsid w:val="008A2A9A"/>
    <w:rsid w:val="008C0437"/>
    <w:rsid w:val="008D5ED1"/>
    <w:rsid w:val="008F1467"/>
    <w:rsid w:val="008F251B"/>
    <w:rsid w:val="00913709"/>
    <w:rsid w:val="009137FA"/>
    <w:rsid w:val="00914088"/>
    <w:rsid w:val="00922FA4"/>
    <w:rsid w:val="00924A78"/>
    <w:rsid w:val="009257E5"/>
    <w:rsid w:val="00933E0B"/>
    <w:rsid w:val="009350C6"/>
    <w:rsid w:val="009377F2"/>
    <w:rsid w:val="009414A6"/>
    <w:rsid w:val="00946072"/>
    <w:rsid w:val="00946380"/>
    <w:rsid w:val="00950906"/>
    <w:rsid w:val="00965AF7"/>
    <w:rsid w:val="00986C14"/>
    <w:rsid w:val="00993F86"/>
    <w:rsid w:val="00995019"/>
    <w:rsid w:val="009A1D27"/>
    <w:rsid w:val="009B18EB"/>
    <w:rsid w:val="009B6DFA"/>
    <w:rsid w:val="009C37D4"/>
    <w:rsid w:val="009E106C"/>
    <w:rsid w:val="009E2EAE"/>
    <w:rsid w:val="009E3C29"/>
    <w:rsid w:val="009E73E2"/>
    <w:rsid w:val="009F0D04"/>
    <w:rsid w:val="009F3459"/>
    <w:rsid w:val="00A063DD"/>
    <w:rsid w:val="00A06428"/>
    <w:rsid w:val="00A10373"/>
    <w:rsid w:val="00A16785"/>
    <w:rsid w:val="00A17EB4"/>
    <w:rsid w:val="00A2589B"/>
    <w:rsid w:val="00A370BC"/>
    <w:rsid w:val="00A40E0F"/>
    <w:rsid w:val="00A41493"/>
    <w:rsid w:val="00A41919"/>
    <w:rsid w:val="00A46E05"/>
    <w:rsid w:val="00A54CF0"/>
    <w:rsid w:val="00A56BF1"/>
    <w:rsid w:val="00A56DED"/>
    <w:rsid w:val="00A63868"/>
    <w:rsid w:val="00A63CA1"/>
    <w:rsid w:val="00A64858"/>
    <w:rsid w:val="00A64DC1"/>
    <w:rsid w:val="00A71986"/>
    <w:rsid w:val="00A73912"/>
    <w:rsid w:val="00A75A95"/>
    <w:rsid w:val="00A84E14"/>
    <w:rsid w:val="00A95F48"/>
    <w:rsid w:val="00A976BE"/>
    <w:rsid w:val="00A97E4E"/>
    <w:rsid w:val="00AA7AE6"/>
    <w:rsid w:val="00AA7E28"/>
    <w:rsid w:val="00AB68D0"/>
    <w:rsid w:val="00AB747E"/>
    <w:rsid w:val="00AB7DDA"/>
    <w:rsid w:val="00AC16EB"/>
    <w:rsid w:val="00AC30C2"/>
    <w:rsid w:val="00AC4035"/>
    <w:rsid w:val="00AC539B"/>
    <w:rsid w:val="00AE3A1B"/>
    <w:rsid w:val="00AE40D2"/>
    <w:rsid w:val="00B00B04"/>
    <w:rsid w:val="00B12CCD"/>
    <w:rsid w:val="00B31E82"/>
    <w:rsid w:val="00B37C2B"/>
    <w:rsid w:val="00B40221"/>
    <w:rsid w:val="00B429D8"/>
    <w:rsid w:val="00B504CE"/>
    <w:rsid w:val="00B516DF"/>
    <w:rsid w:val="00B5656D"/>
    <w:rsid w:val="00B5734B"/>
    <w:rsid w:val="00B57428"/>
    <w:rsid w:val="00B60390"/>
    <w:rsid w:val="00B63F76"/>
    <w:rsid w:val="00B700A7"/>
    <w:rsid w:val="00B85CC1"/>
    <w:rsid w:val="00B8737C"/>
    <w:rsid w:val="00B90780"/>
    <w:rsid w:val="00B909F4"/>
    <w:rsid w:val="00B976DA"/>
    <w:rsid w:val="00BA7BC6"/>
    <w:rsid w:val="00BB42CF"/>
    <w:rsid w:val="00BC0850"/>
    <w:rsid w:val="00BD1803"/>
    <w:rsid w:val="00BD4891"/>
    <w:rsid w:val="00BD4BC9"/>
    <w:rsid w:val="00BD5599"/>
    <w:rsid w:val="00BD6749"/>
    <w:rsid w:val="00BE7922"/>
    <w:rsid w:val="00C06C9A"/>
    <w:rsid w:val="00C073CE"/>
    <w:rsid w:val="00C17D5E"/>
    <w:rsid w:val="00C207D5"/>
    <w:rsid w:val="00C269E5"/>
    <w:rsid w:val="00C322DE"/>
    <w:rsid w:val="00C411C7"/>
    <w:rsid w:val="00C43A6C"/>
    <w:rsid w:val="00C47348"/>
    <w:rsid w:val="00C643D5"/>
    <w:rsid w:val="00C679D1"/>
    <w:rsid w:val="00C75F48"/>
    <w:rsid w:val="00C839EB"/>
    <w:rsid w:val="00CB5EB7"/>
    <w:rsid w:val="00CB73DD"/>
    <w:rsid w:val="00CE4A32"/>
    <w:rsid w:val="00CE54E7"/>
    <w:rsid w:val="00CE5905"/>
    <w:rsid w:val="00CE5B96"/>
    <w:rsid w:val="00CE601C"/>
    <w:rsid w:val="00CF049D"/>
    <w:rsid w:val="00CF3D27"/>
    <w:rsid w:val="00D00E6C"/>
    <w:rsid w:val="00D0258D"/>
    <w:rsid w:val="00D05EA1"/>
    <w:rsid w:val="00D1326A"/>
    <w:rsid w:val="00D24BAA"/>
    <w:rsid w:val="00D441A7"/>
    <w:rsid w:val="00D52FB5"/>
    <w:rsid w:val="00D67784"/>
    <w:rsid w:val="00D77B1D"/>
    <w:rsid w:val="00D81754"/>
    <w:rsid w:val="00D851E6"/>
    <w:rsid w:val="00DA5B93"/>
    <w:rsid w:val="00DB6403"/>
    <w:rsid w:val="00DB75F7"/>
    <w:rsid w:val="00DC1E7F"/>
    <w:rsid w:val="00DC572C"/>
    <w:rsid w:val="00DC64BD"/>
    <w:rsid w:val="00DD75BD"/>
    <w:rsid w:val="00DD7C75"/>
    <w:rsid w:val="00DE056E"/>
    <w:rsid w:val="00DE2E47"/>
    <w:rsid w:val="00DE3C83"/>
    <w:rsid w:val="00DF134C"/>
    <w:rsid w:val="00DF611F"/>
    <w:rsid w:val="00DF7379"/>
    <w:rsid w:val="00E12260"/>
    <w:rsid w:val="00E20059"/>
    <w:rsid w:val="00E205B5"/>
    <w:rsid w:val="00E20AEF"/>
    <w:rsid w:val="00E4440C"/>
    <w:rsid w:val="00E537F1"/>
    <w:rsid w:val="00E61073"/>
    <w:rsid w:val="00E65E8C"/>
    <w:rsid w:val="00E674DA"/>
    <w:rsid w:val="00E837E1"/>
    <w:rsid w:val="00E9634E"/>
    <w:rsid w:val="00EB0EF4"/>
    <w:rsid w:val="00EB2727"/>
    <w:rsid w:val="00EB7631"/>
    <w:rsid w:val="00EC4D82"/>
    <w:rsid w:val="00EC4EE9"/>
    <w:rsid w:val="00EC64D9"/>
    <w:rsid w:val="00EC70C1"/>
    <w:rsid w:val="00ED06BB"/>
    <w:rsid w:val="00ED54E8"/>
    <w:rsid w:val="00ED7F68"/>
    <w:rsid w:val="00EE2928"/>
    <w:rsid w:val="00EE3788"/>
    <w:rsid w:val="00EF70F2"/>
    <w:rsid w:val="00F0641B"/>
    <w:rsid w:val="00F13A89"/>
    <w:rsid w:val="00F13ABA"/>
    <w:rsid w:val="00F204A4"/>
    <w:rsid w:val="00F24660"/>
    <w:rsid w:val="00F36887"/>
    <w:rsid w:val="00F43420"/>
    <w:rsid w:val="00F53652"/>
    <w:rsid w:val="00F53EEE"/>
    <w:rsid w:val="00F57ECF"/>
    <w:rsid w:val="00F812EE"/>
    <w:rsid w:val="00F823BA"/>
    <w:rsid w:val="00F83F0D"/>
    <w:rsid w:val="00F85301"/>
    <w:rsid w:val="00F91B56"/>
    <w:rsid w:val="00F948C0"/>
    <w:rsid w:val="00FA4964"/>
    <w:rsid w:val="00FA5582"/>
    <w:rsid w:val="00FB033A"/>
    <w:rsid w:val="00FB4933"/>
    <w:rsid w:val="00FB6C5E"/>
    <w:rsid w:val="00FD17F9"/>
    <w:rsid w:val="00FE067E"/>
    <w:rsid w:val="00FF197D"/>
    <w:rsid w:val="00FF649A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C6"/>
  </w:style>
  <w:style w:type="paragraph" w:styleId="Heading1">
    <w:name w:val="heading 1"/>
    <w:basedOn w:val="Normal"/>
    <w:next w:val="Normal"/>
    <w:qFormat/>
    <w:rsid w:val="003368C6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3368C6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3368C6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3368C6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36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8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68C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368C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68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3368C6"/>
    <w:pPr>
      <w:ind w:firstLine="0"/>
    </w:pPr>
  </w:style>
  <w:style w:type="paragraph" w:customStyle="1" w:styleId="Dspace">
    <w:name w:val="Dspace"/>
    <w:basedOn w:val="Normal"/>
    <w:rsid w:val="003368C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3368C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3368C6"/>
    <w:pPr>
      <w:spacing w:before="240" w:after="360"/>
      <w:jc w:val="center"/>
    </w:pPr>
  </w:style>
  <w:style w:type="paragraph" w:styleId="Title">
    <w:name w:val="Title"/>
    <w:basedOn w:val="Normal"/>
    <w:qFormat/>
    <w:rsid w:val="003368C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3368C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3368C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3368C6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3368C6"/>
    <w:pPr>
      <w:ind w:firstLine="0"/>
    </w:pPr>
  </w:style>
  <w:style w:type="paragraph" w:customStyle="1" w:styleId="SspaceNI">
    <w:name w:val="Sspace.NI"/>
    <w:basedOn w:val="Normal"/>
    <w:rsid w:val="003368C6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3368C6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3368C6"/>
    <w:pPr>
      <w:spacing w:after="120"/>
      <w:ind w:left="1440" w:right="1440"/>
    </w:pPr>
  </w:style>
  <w:style w:type="paragraph" w:styleId="BodyText">
    <w:name w:val="Body Text"/>
    <w:basedOn w:val="Normal"/>
    <w:rsid w:val="003368C6"/>
    <w:pPr>
      <w:spacing w:after="120"/>
    </w:pPr>
  </w:style>
  <w:style w:type="paragraph" w:styleId="BodyText2">
    <w:name w:val="Body Text 2"/>
    <w:basedOn w:val="Normal"/>
    <w:rsid w:val="003368C6"/>
    <w:pPr>
      <w:spacing w:after="120" w:line="480" w:lineRule="auto"/>
    </w:pPr>
  </w:style>
  <w:style w:type="paragraph" w:styleId="BodyText3">
    <w:name w:val="Body Text 3"/>
    <w:basedOn w:val="Normal"/>
    <w:rsid w:val="003368C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368C6"/>
    <w:pPr>
      <w:ind w:firstLine="210"/>
    </w:pPr>
  </w:style>
  <w:style w:type="paragraph" w:styleId="BodyTextIndent">
    <w:name w:val="Body Text Indent"/>
    <w:basedOn w:val="Normal"/>
    <w:rsid w:val="003368C6"/>
    <w:pPr>
      <w:spacing w:after="120"/>
      <w:ind w:left="283"/>
    </w:pPr>
  </w:style>
  <w:style w:type="paragraph" w:styleId="BodyTextFirstIndent2">
    <w:name w:val="Body Text First Indent 2"/>
    <w:basedOn w:val="BodyTextIndent"/>
    <w:rsid w:val="003368C6"/>
    <w:pPr>
      <w:ind w:firstLine="210"/>
    </w:pPr>
  </w:style>
  <w:style w:type="paragraph" w:styleId="BodyTextIndent2">
    <w:name w:val="Body Text Indent 2"/>
    <w:basedOn w:val="Normal"/>
    <w:rsid w:val="003368C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368C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368C6"/>
    <w:pPr>
      <w:spacing w:before="120" w:after="120"/>
    </w:pPr>
    <w:rPr>
      <w:b/>
      <w:bCs/>
    </w:rPr>
  </w:style>
  <w:style w:type="paragraph" w:styleId="Closing">
    <w:name w:val="Closing"/>
    <w:basedOn w:val="Normal"/>
    <w:rsid w:val="003368C6"/>
    <w:pPr>
      <w:ind w:left="4252"/>
    </w:pPr>
  </w:style>
  <w:style w:type="paragraph" w:styleId="CommentText">
    <w:name w:val="annotation text"/>
    <w:basedOn w:val="Normal"/>
    <w:semiHidden/>
    <w:rsid w:val="003368C6"/>
  </w:style>
  <w:style w:type="paragraph" w:styleId="Date">
    <w:name w:val="Date"/>
    <w:basedOn w:val="Normal"/>
    <w:next w:val="Normal"/>
    <w:rsid w:val="003368C6"/>
  </w:style>
  <w:style w:type="paragraph" w:styleId="E-mailSignature">
    <w:name w:val="E-mail Signature"/>
    <w:basedOn w:val="Normal"/>
    <w:rsid w:val="003368C6"/>
  </w:style>
  <w:style w:type="paragraph" w:styleId="EndnoteText">
    <w:name w:val="endnote text"/>
    <w:basedOn w:val="Normal"/>
    <w:semiHidden/>
    <w:rsid w:val="003368C6"/>
  </w:style>
  <w:style w:type="paragraph" w:styleId="EnvelopeReturn">
    <w:name w:val="envelope return"/>
    <w:basedOn w:val="Normal"/>
    <w:rsid w:val="003368C6"/>
    <w:rPr>
      <w:rFonts w:ascii="Arial" w:hAnsi="Arial" w:cs="Arial"/>
    </w:rPr>
  </w:style>
  <w:style w:type="paragraph" w:styleId="Footer">
    <w:name w:val="footer"/>
    <w:basedOn w:val="Normal"/>
    <w:rsid w:val="003368C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368C6"/>
  </w:style>
  <w:style w:type="paragraph" w:styleId="Header">
    <w:name w:val="header"/>
    <w:basedOn w:val="Normal"/>
    <w:rsid w:val="003368C6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3368C6"/>
    <w:rPr>
      <w:i/>
      <w:iCs/>
    </w:rPr>
  </w:style>
  <w:style w:type="paragraph" w:styleId="HTMLPreformatted">
    <w:name w:val="HTML Preformatted"/>
    <w:basedOn w:val="Normal"/>
    <w:rsid w:val="003368C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3368C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368C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368C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68C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68C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68C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68C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68C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68C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68C6"/>
    <w:rPr>
      <w:rFonts w:ascii="Arial" w:hAnsi="Arial" w:cs="Arial"/>
      <w:b/>
      <w:bCs/>
    </w:rPr>
  </w:style>
  <w:style w:type="paragraph" w:styleId="List">
    <w:name w:val="List"/>
    <w:basedOn w:val="Normal"/>
    <w:rsid w:val="003368C6"/>
    <w:pPr>
      <w:ind w:left="283" w:hanging="283"/>
    </w:pPr>
  </w:style>
  <w:style w:type="paragraph" w:styleId="List2">
    <w:name w:val="List 2"/>
    <w:basedOn w:val="Normal"/>
    <w:rsid w:val="003368C6"/>
    <w:pPr>
      <w:ind w:left="566" w:hanging="283"/>
    </w:pPr>
  </w:style>
  <w:style w:type="paragraph" w:styleId="List3">
    <w:name w:val="List 3"/>
    <w:basedOn w:val="Normal"/>
    <w:rsid w:val="003368C6"/>
    <w:pPr>
      <w:ind w:left="849" w:hanging="283"/>
    </w:pPr>
  </w:style>
  <w:style w:type="paragraph" w:styleId="List4">
    <w:name w:val="List 4"/>
    <w:basedOn w:val="Normal"/>
    <w:rsid w:val="003368C6"/>
    <w:pPr>
      <w:ind w:left="1132" w:hanging="283"/>
    </w:pPr>
  </w:style>
  <w:style w:type="paragraph" w:styleId="List5">
    <w:name w:val="List 5"/>
    <w:basedOn w:val="Normal"/>
    <w:rsid w:val="003368C6"/>
    <w:pPr>
      <w:ind w:left="1415" w:hanging="283"/>
    </w:pPr>
  </w:style>
  <w:style w:type="paragraph" w:styleId="ListBullet">
    <w:name w:val="List Bullet"/>
    <w:basedOn w:val="Normal"/>
    <w:autoRedefine/>
    <w:rsid w:val="003368C6"/>
    <w:pPr>
      <w:numPr>
        <w:numId w:val="1"/>
      </w:numPr>
    </w:pPr>
  </w:style>
  <w:style w:type="paragraph" w:styleId="ListBullet2">
    <w:name w:val="List Bullet 2"/>
    <w:basedOn w:val="Normal"/>
    <w:autoRedefine/>
    <w:rsid w:val="003368C6"/>
    <w:pPr>
      <w:numPr>
        <w:numId w:val="2"/>
      </w:numPr>
    </w:pPr>
  </w:style>
  <w:style w:type="paragraph" w:styleId="ListBullet3">
    <w:name w:val="List Bullet 3"/>
    <w:basedOn w:val="Normal"/>
    <w:autoRedefine/>
    <w:rsid w:val="003368C6"/>
    <w:pPr>
      <w:numPr>
        <w:numId w:val="3"/>
      </w:numPr>
    </w:pPr>
  </w:style>
  <w:style w:type="paragraph" w:styleId="ListBullet4">
    <w:name w:val="List Bullet 4"/>
    <w:basedOn w:val="Normal"/>
    <w:autoRedefine/>
    <w:rsid w:val="003368C6"/>
    <w:pPr>
      <w:numPr>
        <w:numId w:val="4"/>
      </w:numPr>
    </w:pPr>
  </w:style>
  <w:style w:type="paragraph" w:styleId="ListBullet5">
    <w:name w:val="List Bullet 5"/>
    <w:basedOn w:val="Normal"/>
    <w:autoRedefine/>
    <w:rsid w:val="003368C6"/>
    <w:pPr>
      <w:numPr>
        <w:numId w:val="5"/>
      </w:numPr>
    </w:pPr>
  </w:style>
  <w:style w:type="paragraph" w:styleId="ListContinue">
    <w:name w:val="List Continue"/>
    <w:basedOn w:val="Normal"/>
    <w:rsid w:val="003368C6"/>
    <w:pPr>
      <w:spacing w:after="120"/>
      <w:ind w:left="283"/>
    </w:pPr>
  </w:style>
  <w:style w:type="paragraph" w:styleId="ListContinue2">
    <w:name w:val="List Continue 2"/>
    <w:basedOn w:val="Normal"/>
    <w:rsid w:val="003368C6"/>
    <w:pPr>
      <w:spacing w:after="120"/>
      <w:ind w:left="566"/>
    </w:pPr>
  </w:style>
  <w:style w:type="paragraph" w:styleId="ListContinue3">
    <w:name w:val="List Continue 3"/>
    <w:basedOn w:val="Normal"/>
    <w:rsid w:val="003368C6"/>
    <w:pPr>
      <w:spacing w:after="120"/>
      <w:ind w:left="849"/>
    </w:pPr>
  </w:style>
  <w:style w:type="paragraph" w:styleId="ListContinue4">
    <w:name w:val="List Continue 4"/>
    <w:basedOn w:val="Normal"/>
    <w:rsid w:val="003368C6"/>
    <w:pPr>
      <w:spacing w:after="120"/>
      <w:ind w:left="1132"/>
    </w:pPr>
  </w:style>
  <w:style w:type="paragraph" w:styleId="ListContinue5">
    <w:name w:val="List Continue 5"/>
    <w:basedOn w:val="Normal"/>
    <w:rsid w:val="003368C6"/>
    <w:pPr>
      <w:spacing w:after="120"/>
      <w:ind w:left="1415"/>
    </w:pPr>
  </w:style>
  <w:style w:type="paragraph" w:styleId="ListNumber2">
    <w:name w:val="List Number 2"/>
    <w:basedOn w:val="Normal"/>
    <w:rsid w:val="003368C6"/>
    <w:pPr>
      <w:numPr>
        <w:numId w:val="6"/>
      </w:numPr>
    </w:pPr>
  </w:style>
  <w:style w:type="paragraph" w:styleId="ListNumber3">
    <w:name w:val="List Number 3"/>
    <w:basedOn w:val="Normal"/>
    <w:rsid w:val="003368C6"/>
    <w:pPr>
      <w:numPr>
        <w:numId w:val="7"/>
      </w:numPr>
    </w:pPr>
  </w:style>
  <w:style w:type="paragraph" w:styleId="ListNumber4">
    <w:name w:val="List Number 4"/>
    <w:basedOn w:val="Normal"/>
    <w:rsid w:val="003368C6"/>
    <w:pPr>
      <w:numPr>
        <w:numId w:val="8"/>
      </w:numPr>
    </w:pPr>
  </w:style>
  <w:style w:type="paragraph" w:styleId="ListNumber5">
    <w:name w:val="List Number 5"/>
    <w:basedOn w:val="Normal"/>
    <w:rsid w:val="003368C6"/>
    <w:pPr>
      <w:numPr>
        <w:numId w:val="9"/>
      </w:numPr>
    </w:pPr>
  </w:style>
  <w:style w:type="paragraph" w:styleId="MacroText">
    <w:name w:val="macro"/>
    <w:semiHidden/>
    <w:rsid w:val="00336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36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368C6"/>
    <w:rPr>
      <w:sz w:val="24"/>
      <w:szCs w:val="24"/>
    </w:rPr>
  </w:style>
  <w:style w:type="paragraph" w:styleId="NormalIndent">
    <w:name w:val="Normal Indent"/>
    <w:basedOn w:val="Normal"/>
    <w:rsid w:val="003368C6"/>
    <w:pPr>
      <w:ind w:left="720"/>
    </w:pPr>
  </w:style>
  <w:style w:type="paragraph" w:styleId="NoteHeading">
    <w:name w:val="Note Heading"/>
    <w:basedOn w:val="Normal"/>
    <w:next w:val="Normal"/>
    <w:rsid w:val="003368C6"/>
  </w:style>
  <w:style w:type="paragraph" w:styleId="PlainText">
    <w:name w:val="Plain Text"/>
    <w:basedOn w:val="Normal"/>
    <w:rsid w:val="003368C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368C6"/>
  </w:style>
  <w:style w:type="paragraph" w:styleId="Signature">
    <w:name w:val="Signature"/>
    <w:basedOn w:val="Normal"/>
    <w:rsid w:val="003368C6"/>
    <w:pPr>
      <w:ind w:left="4252"/>
    </w:pPr>
  </w:style>
  <w:style w:type="paragraph" w:styleId="Subtitle">
    <w:name w:val="Subtitle"/>
    <w:basedOn w:val="Normal"/>
    <w:qFormat/>
    <w:rsid w:val="003368C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368C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368C6"/>
    <w:pPr>
      <w:ind w:left="400" w:hanging="400"/>
    </w:pPr>
  </w:style>
  <w:style w:type="paragraph" w:styleId="TOAHeading">
    <w:name w:val="toa heading"/>
    <w:basedOn w:val="Normal"/>
    <w:next w:val="Normal"/>
    <w:semiHidden/>
    <w:rsid w:val="003368C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368C6"/>
  </w:style>
  <w:style w:type="paragraph" w:styleId="TOC2">
    <w:name w:val="toc 2"/>
    <w:basedOn w:val="Normal"/>
    <w:next w:val="Normal"/>
    <w:autoRedefine/>
    <w:semiHidden/>
    <w:rsid w:val="003368C6"/>
    <w:pPr>
      <w:ind w:left="200"/>
    </w:pPr>
  </w:style>
  <w:style w:type="paragraph" w:styleId="TOC3">
    <w:name w:val="toc 3"/>
    <w:basedOn w:val="Normal"/>
    <w:next w:val="Normal"/>
    <w:autoRedefine/>
    <w:semiHidden/>
    <w:rsid w:val="003368C6"/>
    <w:pPr>
      <w:ind w:left="400"/>
    </w:pPr>
  </w:style>
  <w:style w:type="paragraph" w:styleId="TOC4">
    <w:name w:val="toc 4"/>
    <w:basedOn w:val="Normal"/>
    <w:next w:val="Normal"/>
    <w:autoRedefine/>
    <w:semiHidden/>
    <w:rsid w:val="003368C6"/>
    <w:pPr>
      <w:ind w:left="600"/>
    </w:pPr>
  </w:style>
  <w:style w:type="paragraph" w:styleId="TOC5">
    <w:name w:val="toc 5"/>
    <w:basedOn w:val="Normal"/>
    <w:next w:val="Normal"/>
    <w:autoRedefine/>
    <w:semiHidden/>
    <w:rsid w:val="003368C6"/>
    <w:pPr>
      <w:ind w:left="800"/>
    </w:pPr>
  </w:style>
  <w:style w:type="paragraph" w:styleId="TOC6">
    <w:name w:val="toc 6"/>
    <w:basedOn w:val="Normal"/>
    <w:next w:val="Normal"/>
    <w:autoRedefine/>
    <w:semiHidden/>
    <w:rsid w:val="003368C6"/>
    <w:pPr>
      <w:ind w:left="1000"/>
    </w:pPr>
  </w:style>
  <w:style w:type="paragraph" w:styleId="TOC7">
    <w:name w:val="toc 7"/>
    <w:basedOn w:val="Normal"/>
    <w:next w:val="Normal"/>
    <w:autoRedefine/>
    <w:semiHidden/>
    <w:rsid w:val="003368C6"/>
    <w:pPr>
      <w:ind w:left="1200"/>
    </w:pPr>
  </w:style>
  <w:style w:type="paragraph" w:styleId="TOC8">
    <w:name w:val="toc 8"/>
    <w:basedOn w:val="Normal"/>
    <w:next w:val="Normal"/>
    <w:autoRedefine/>
    <w:semiHidden/>
    <w:rsid w:val="003368C6"/>
    <w:pPr>
      <w:ind w:left="1400"/>
    </w:pPr>
  </w:style>
  <w:style w:type="paragraph" w:styleId="TOC9">
    <w:name w:val="toc 9"/>
    <w:basedOn w:val="Normal"/>
    <w:next w:val="Normal"/>
    <w:autoRedefine/>
    <w:semiHidden/>
    <w:rsid w:val="003368C6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Itc</cp:lastModifiedBy>
  <cp:revision>70</cp:revision>
  <cp:lastPrinted>2010-09-27T13:53:00Z</cp:lastPrinted>
  <dcterms:created xsi:type="dcterms:W3CDTF">2009-09-30T01:17:00Z</dcterms:created>
  <dcterms:modified xsi:type="dcterms:W3CDTF">2011-01-18T17:13:00Z</dcterms:modified>
</cp:coreProperties>
</file>