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79" w:rsidRPr="00F63131" w:rsidRDefault="003A3A79" w:rsidP="00E17282">
      <w:pPr>
        <w:tabs>
          <w:tab w:val="left" w:pos="720"/>
          <w:tab w:val="left" w:pos="5760"/>
          <w:tab w:val="right" w:pos="9072"/>
        </w:tabs>
        <w:spacing w:after="120"/>
        <w:jc w:val="center"/>
        <w:rPr>
          <w:rFonts w:asciiTheme="majorBidi" w:hAnsiTheme="majorBidi" w:cstheme="majorBidi"/>
          <w:b/>
          <w:sz w:val="24"/>
          <w:szCs w:val="24"/>
        </w:rPr>
      </w:pPr>
      <w:r w:rsidRPr="00F63131">
        <w:rPr>
          <w:rFonts w:asciiTheme="majorBidi" w:hAnsiTheme="majorBidi" w:cstheme="majorBidi"/>
          <w:b/>
          <w:sz w:val="24"/>
          <w:szCs w:val="24"/>
        </w:rPr>
        <w:t>CHE 201 - Introduction to Chemical Engineering</w:t>
      </w:r>
    </w:p>
    <w:p w:rsidR="003A3A79" w:rsidRPr="00F63131" w:rsidRDefault="003A3A79" w:rsidP="00803E5E">
      <w:pPr>
        <w:tabs>
          <w:tab w:val="left" w:pos="720"/>
          <w:tab w:val="left" w:pos="5760"/>
          <w:tab w:val="right" w:pos="9072"/>
        </w:tabs>
        <w:spacing w:after="120"/>
        <w:jc w:val="center"/>
        <w:rPr>
          <w:rFonts w:asciiTheme="majorBidi" w:hAnsiTheme="majorBidi" w:cstheme="majorBidi"/>
          <w:b/>
          <w:sz w:val="24"/>
          <w:szCs w:val="24"/>
        </w:rPr>
      </w:pPr>
      <w:r w:rsidRPr="00F63131">
        <w:rPr>
          <w:rFonts w:asciiTheme="majorBidi" w:hAnsiTheme="majorBidi" w:cstheme="majorBidi"/>
          <w:b/>
          <w:sz w:val="24"/>
          <w:szCs w:val="24"/>
        </w:rPr>
        <w:t>Course Credit 3-2-3</w:t>
      </w:r>
    </w:p>
    <w:p w:rsidR="003A3A79" w:rsidRPr="00F63131" w:rsidRDefault="003A3A79" w:rsidP="00F63131">
      <w:pPr>
        <w:tabs>
          <w:tab w:val="left" w:pos="720"/>
          <w:tab w:val="left" w:pos="5760"/>
          <w:tab w:val="right" w:pos="9072"/>
        </w:tabs>
        <w:spacing w:after="600"/>
        <w:jc w:val="center"/>
        <w:rPr>
          <w:rFonts w:asciiTheme="majorBidi" w:hAnsiTheme="majorBidi" w:cstheme="majorBidi"/>
          <w:b/>
          <w:sz w:val="24"/>
          <w:szCs w:val="24"/>
        </w:rPr>
      </w:pPr>
      <w:r w:rsidRPr="00F63131">
        <w:rPr>
          <w:rFonts w:asciiTheme="majorBidi" w:hAnsiTheme="majorBidi" w:cstheme="majorBidi"/>
          <w:b/>
          <w:sz w:val="24"/>
          <w:szCs w:val="24"/>
        </w:rPr>
        <w:t>First Semester 201</w:t>
      </w:r>
      <w:r w:rsidR="00F63131" w:rsidRPr="00F63131">
        <w:rPr>
          <w:rFonts w:asciiTheme="majorBidi" w:hAnsiTheme="majorBidi" w:cstheme="majorBidi"/>
          <w:b/>
          <w:sz w:val="24"/>
          <w:szCs w:val="24"/>
        </w:rPr>
        <w:t>4</w:t>
      </w:r>
      <w:r w:rsidRPr="00F63131">
        <w:rPr>
          <w:rFonts w:asciiTheme="majorBidi" w:hAnsiTheme="majorBidi" w:cstheme="majorBidi"/>
          <w:b/>
          <w:sz w:val="24"/>
          <w:szCs w:val="24"/>
        </w:rPr>
        <w:t>-201</w:t>
      </w:r>
      <w:r w:rsidR="00F63131" w:rsidRPr="00F63131">
        <w:rPr>
          <w:rFonts w:asciiTheme="majorBidi" w:hAnsiTheme="majorBidi" w:cstheme="majorBidi"/>
          <w:b/>
          <w:sz w:val="24"/>
          <w:szCs w:val="24"/>
        </w:rPr>
        <w:t>5</w:t>
      </w:r>
      <w:r w:rsidRPr="00F63131">
        <w:rPr>
          <w:rFonts w:asciiTheme="majorBidi" w:hAnsiTheme="majorBidi" w:cstheme="majorBidi"/>
          <w:b/>
          <w:sz w:val="24"/>
          <w:szCs w:val="24"/>
        </w:rPr>
        <w:t xml:space="preserve"> (</w:t>
      </w:r>
      <w:r w:rsidR="00F63131" w:rsidRPr="00F63131"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CFCFC"/>
        </w:rPr>
        <w:t>201410</w:t>
      </w:r>
      <w:r w:rsidRPr="00F63131">
        <w:rPr>
          <w:rFonts w:asciiTheme="majorBidi" w:hAnsiTheme="majorBidi" w:cstheme="majorBidi"/>
          <w:b/>
          <w:sz w:val="24"/>
          <w:szCs w:val="24"/>
        </w:rPr>
        <w:t>)</w:t>
      </w:r>
    </w:p>
    <w:p w:rsidR="003A3A79" w:rsidRDefault="003A3A79" w:rsidP="00A16F3B">
      <w:pPr>
        <w:tabs>
          <w:tab w:val="center" w:pos="5760"/>
          <w:tab w:val="center" w:pos="81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Course Instructors</w:t>
      </w:r>
    </w:p>
    <w:p w:rsidR="003A3A79" w:rsidRDefault="003A3A79" w:rsidP="00A22BFF">
      <w:pPr>
        <w:pStyle w:val="Heading3"/>
        <w:tabs>
          <w:tab w:val="clear" w:pos="4680"/>
          <w:tab w:val="clear" w:pos="7560"/>
          <w:tab w:val="center" w:pos="5760"/>
          <w:tab w:val="center" w:pos="8100"/>
        </w:tabs>
      </w:pPr>
    </w:p>
    <w:p w:rsidR="00C31B5D" w:rsidRPr="00920840" w:rsidRDefault="003A3A79" w:rsidP="00920840">
      <w:pPr>
        <w:rPr>
          <w:rFonts w:ascii="Times New Roman" w:hAnsi="Times New Roman"/>
          <w:sz w:val="24"/>
          <w:szCs w:val="24"/>
        </w:rPr>
      </w:pPr>
      <w:proofErr w:type="gramStart"/>
      <w:r w:rsidRPr="00C31B5D">
        <w:rPr>
          <w:rFonts w:ascii="Times New Roman" w:hAnsi="Times New Roman"/>
          <w:sz w:val="24"/>
          <w:szCs w:val="24"/>
        </w:rPr>
        <w:t>Dr. Nabeel Abo-Ghander</w:t>
      </w:r>
      <w:r w:rsidR="00920840">
        <w:rPr>
          <w:rFonts w:ascii="Times New Roman" w:hAnsi="Times New Roman"/>
          <w:sz w:val="24"/>
          <w:szCs w:val="24"/>
        </w:rPr>
        <w:t xml:space="preserve">, </w:t>
      </w:r>
      <w:r w:rsidRPr="00C31B5D">
        <w:rPr>
          <w:rFonts w:ascii="Times New Roman" w:hAnsi="Times New Roman"/>
          <w:sz w:val="24"/>
          <w:szCs w:val="24"/>
        </w:rPr>
        <w:t>(</w:t>
      </w:r>
      <w:hyperlink r:id="rId5" w:history="1">
        <w:r w:rsidR="00920840" w:rsidRPr="00720EBC">
          <w:rPr>
            <w:rStyle w:val="Hyperlink"/>
            <w:rFonts w:ascii="Times New Roman" w:hAnsi="Times New Roman"/>
            <w:sz w:val="24"/>
            <w:szCs w:val="24"/>
          </w:rPr>
          <w:t>nabeels@kfupm</w:t>
        </w:r>
        <w:bookmarkStart w:id="0" w:name="_GoBack"/>
        <w:bookmarkEnd w:id="0"/>
        <w:r w:rsidR="00920840" w:rsidRPr="00720EBC">
          <w:rPr>
            <w:rStyle w:val="Hyperlink"/>
            <w:rFonts w:ascii="Times New Roman" w:hAnsi="Times New Roman"/>
            <w:sz w:val="24"/>
            <w:szCs w:val="24"/>
          </w:rPr>
          <w:t>.edu.sa</w:t>
        </w:r>
      </w:hyperlink>
      <w:r w:rsidR="00C31B5D" w:rsidRPr="00920840">
        <w:rPr>
          <w:rFonts w:ascii="Times New Roman" w:hAnsi="Times New Roman"/>
          <w:sz w:val="24"/>
          <w:szCs w:val="24"/>
        </w:rPr>
        <w:t>), 16-240, (96613) 860-7591.</w:t>
      </w:r>
      <w:proofErr w:type="gramEnd"/>
    </w:p>
    <w:p w:rsidR="003A3A79" w:rsidRPr="00C31B5D" w:rsidRDefault="003A3A79" w:rsidP="00920840">
      <w:pPr>
        <w:rPr>
          <w:rFonts w:ascii="Times New Roman" w:hAnsi="Times New Roman"/>
          <w:sz w:val="24"/>
          <w:szCs w:val="24"/>
        </w:rPr>
      </w:pPr>
      <w:proofErr w:type="gramStart"/>
      <w:r w:rsidRPr="00C31B5D">
        <w:rPr>
          <w:rFonts w:ascii="Times New Roman" w:hAnsi="Times New Roman"/>
          <w:sz w:val="24"/>
          <w:szCs w:val="24"/>
        </w:rPr>
        <w:t>Dr. Basim Abussaud</w:t>
      </w:r>
      <w:r w:rsidR="00920840">
        <w:rPr>
          <w:rFonts w:ascii="Times New Roman" w:hAnsi="Times New Roman"/>
          <w:sz w:val="24"/>
          <w:szCs w:val="24"/>
        </w:rPr>
        <w:t xml:space="preserve">, </w:t>
      </w:r>
      <w:r w:rsidRPr="00C31B5D">
        <w:rPr>
          <w:rFonts w:ascii="Times New Roman" w:hAnsi="Times New Roman"/>
          <w:sz w:val="24"/>
          <w:szCs w:val="24"/>
        </w:rPr>
        <w:t>(</w:t>
      </w:r>
      <w:hyperlink r:id="rId6" w:history="1">
        <w:r w:rsidRPr="00C31B5D">
          <w:rPr>
            <w:rStyle w:val="Hyperlink"/>
            <w:rFonts w:ascii="Times New Roman" w:hAnsi="Times New Roman"/>
            <w:sz w:val="24"/>
            <w:szCs w:val="24"/>
            <w:u w:val="none"/>
          </w:rPr>
          <w:t>basim@kfupm.edu.sa</w:t>
        </w:r>
      </w:hyperlink>
      <w:r w:rsidRPr="00C31B5D">
        <w:rPr>
          <w:rFonts w:ascii="Times New Roman" w:hAnsi="Times New Roman"/>
          <w:sz w:val="24"/>
          <w:szCs w:val="24"/>
        </w:rPr>
        <w:t>), 16-232, (966</w:t>
      </w:r>
      <w:r w:rsidR="00C31B5D" w:rsidRPr="00C31B5D">
        <w:rPr>
          <w:rFonts w:ascii="Times New Roman" w:hAnsi="Times New Roman"/>
          <w:sz w:val="24"/>
          <w:szCs w:val="24"/>
        </w:rPr>
        <w:t>1</w:t>
      </w:r>
      <w:r w:rsidRPr="00C31B5D">
        <w:rPr>
          <w:rFonts w:ascii="Times New Roman" w:hAnsi="Times New Roman"/>
          <w:sz w:val="24"/>
          <w:szCs w:val="24"/>
        </w:rPr>
        <w:t>3)</w:t>
      </w:r>
      <w:r w:rsidR="00C31B5D">
        <w:rPr>
          <w:rFonts w:ascii="Times New Roman" w:hAnsi="Times New Roman"/>
          <w:sz w:val="24"/>
          <w:szCs w:val="24"/>
        </w:rPr>
        <w:t xml:space="preserve"> </w:t>
      </w:r>
      <w:r w:rsidRPr="00C31B5D">
        <w:rPr>
          <w:rFonts w:ascii="Times New Roman" w:hAnsi="Times New Roman"/>
          <w:sz w:val="24"/>
          <w:szCs w:val="24"/>
        </w:rPr>
        <w:t>860-7514.</w:t>
      </w:r>
      <w:proofErr w:type="gramEnd"/>
    </w:p>
    <w:p w:rsidR="003A3A79" w:rsidRPr="00C31B5D" w:rsidRDefault="003A3A79" w:rsidP="001603AB"/>
    <w:p w:rsidR="003A3A79" w:rsidRPr="00AB4A1B" w:rsidRDefault="003A3A79" w:rsidP="00C31B5D">
      <w:pPr>
        <w:tabs>
          <w:tab w:val="left" w:pos="0"/>
          <w:tab w:val="left" w:pos="5760"/>
          <w:tab w:val="right" w:pos="9072"/>
        </w:tabs>
        <w:jc w:val="both"/>
        <w:rPr>
          <w:rFonts w:ascii="Times New Roman" w:hAnsi="Times New Roman"/>
          <w:bCs/>
          <w:sz w:val="24"/>
        </w:rPr>
      </w:pPr>
      <w:r w:rsidRPr="00AB4A1B">
        <w:rPr>
          <w:rFonts w:ascii="Times New Roman" w:hAnsi="Times New Roman"/>
          <w:b/>
          <w:sz w:val="24"/>
        </w:rPr>
        <w:t xml:space="preserve">Course Text: </w:t>
      </w:r>
      <w:r w:rsidRPr="00AB4A1B">
        <w:rPr>
          <w:rFonts w:ascii="Times New Roman" w:hAnsi="Times New Roman"/>
          <w:bCs/>
          <w:sz w:val="24"/>
        </w:rPr>
        <w:t>R.M Felder and R.W. Rousseau, Elementary Principles of Chemical</w:t>
      </w:r>
      <w:r>
        <w:rPr>
          <w:rFonts w:ascii="Times New Roman" w:hAnsi="Times New Roman"/>
          <w:bCs/>
          <w:sz w:val="24"/>
        </w:rPr>
        <w:t xml:space="preserve"> </w:t>
      </w:r>
      <w:r w:rsidRPr="00AB4A1B">
        <w:rPr>
          <w:rFonts w:ascii="Times New Roman" w:hAnsi="Times New Roman"/>
          <w:bCs/>
          <w:sz w:val="24"/>
        </w:rPr>
        <w:t>Processes, 2005 Edition with</w:t>
      </w:r>
      <w:r>
        <w:rPr>
          <w:rFonts w:ascii="Times New Roman" w:hAnsi="Times New Roman"/>
          <w:bCs/>
          <w:sz w:val="24"/>
        </w:rPr>
        <w:t xml:space="preserve"> </w:t>
      </w:r>
      <w:r w:rsidRPr="00AB4A1B">
        <w:rPr>
          <w:rFonts w:ascii="Times New Roman" w:hAnsi="Times New Roman"/>
          <w:bCs/>
          <w:sz w:val="24"/>
        </w:rPr>
        <w:t>Integrated Study and Media Tools, Wiley (2005).</w:t>
      </w:r>
    </w:p>
    <w:p w:rsidR="003A3A79" w:rsidRDefault="003A3A79" w:rsidP="00C31B5D">
      <w:pPr>
        <w:tabs>
          <w:tab w:val="left" w:pos="1980"/>
          <w:tab w:val="left" w:pos="5760"/>
          <w:tab w:val="right" w:pos="9072"/>
        </w:tabs>
        <w:ind w:left="1980" w:hanging="1980"/>
        <w:jc w:val="both"/>
        <w:rPr>
          <w:rFonts w:ascii="Times New Roman" w:hAnsi="Times New Roman"/>
          <w:bCs/>
          <w:sz w:val="24"/>
        </w:rPr>
      </w:pPr>
    </w:p>
    <w:p w:rsidR="003A3A79" w:rsidRDefault="003A3A79" w:rsidP="00C31B5D">
      <w:pPr>
        <w:tabs>
          <w:tab w:val="left" w:pos="1980"/>
          <w:tab w:val="left" w:pos="5760"/>
          <w:tab w:val="right" w:pos="9072"/>
        </w:tabs>
        <w:ind w:left="1980" w:hanging="19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Course Prerequisites:</w:t>
      </w:r>
      <w:r>
        <w:rPr>
          <w:rFonts w:ascii="Times New Roman" w:hAnsi="Times New Roman"/>
          <w:sz w:val="24"/>
        </w:rPr>
        <w:t xml:space="preserve"> PHYS 102, CHEM 102</w:t>
      </w:r>
    </w:p>
    <w:p w:rsidR="003A3A79" w:rsidRDefault="003A3A79" w:rsidP="00C31B5D">
      <w:pPr>
        <w:tabs>
          <w:tab w:val="left" w:pos="1980"/>
          <w:tab w:val="left" w:pos="5760"/>
          <w:tab w:val="right" w:pos="9072"/>
        </w:tabs>
        <w:ind w:left="1980" w:hanging="1980"/>
        <w:jc w:val="both"/>
        <w:rPr>
          <w:rFonts w:ascii="Times New Roman" w:hAnsi="Times New Roman"/>
          <w:sz w:val="24"/>
        </w:rPr>
      </w:pPr>
    </w:p>
    <w:p w:rsidR="003A3A79" w:rsidRDefault="003A3A79" w:rsidP="00C31B5D">
      <w:pPr>
        <w:tabs>
          <w:tab w:val="left" w:pos="1980"/>
          <w:tab w:val="right" w:pos="7200"/>
        </w:tabs>
        <w:ind w:left="1980" w:hanging="198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Objective:</w:t>
      </w:r>
      <w:r>
        <w:rPr>
          <w:rFonts w:ascii="Times New Roman" w:hAnsi="Times New Roman"/>
          <w:b/>
          <w:sz w:val="24"/>
        </w:rPr>
        <w:tab/>
      </w:r>
    </w:p>
    <w:p w:rsidR="003A3A79" w:rsidRDefault="003A3A79" w:rsidP="00C31B5D">
      <w:pPr>
        <w:tabs>
          <w:tab w:val="left" w:pos="540"/>
          <w:tab w:val="right" w:pos="7200"/>
        </w:tabs>
        <w:jc w:val="both"/>
        <w:rPr>
          <w:rFonts w:ascii="Times New Roman" w:hAnsi="Times New Roman"/>
          <w:sz w:val="24"/>
        </w:rPr>
      </w:pPr>
      <w:r w:rsidRPr="00465E17">
        <w:rPr>
          <w:rFonts w:ascii="Times New Roman" w:hAnsi="Times New Roman"/>
          <w:sz w:val="24"/>
        </w:rPr>
        <w:t>To introduce the undergraduate students to basic concepts in chemical engineering including basic</w:t>
      </w:r>
      <w:r>
        <w:rPr>
          <w:rFonts w:ascii="Times New Roman" w:hAnsi="Times New Roman"/>
          <w:sz w:val="24"/>
        </w:rPr>
        <w:t xml:space="preserve"> principles and calculations of chemical engineering; material balances and their applications; ideal and real gases including mixtures; concepts of multiphase systems.</w:t>
      </w:r>
    </w:p>
    <w:p w:rsidR="003A3A79" w:rsidRDefault="003A3A79" w:rsidP="00C31B5D">
      <w:pPr>
        <w:tabs>
          <w:tab w:val="left" w:pos="1980"/>
          <w:tab w:val="right" w:pos="7200"/>
        </w:tabs>
        <w:ind w:left="1980" w:hanging="1980"/>
        <w:jc w:val="both"/>
        <w:rPr>
          <w:rFonts w:ascii="Times New Roman" w:hAnsi="Times New Roman"/>
          <w:sz w:val="24"/>
        </w:rPr>
      </w:pPr>
    </w:p>
    <w:p w:rsidR="003A3A79" w:rsidRDefault="003A3A79" w:rsidP="00C31B5D">
      <w:pPr>
        <w:tabs>
          <w:tab w:val="left" w:pos="1980"/>
          <w:tab w:val="right" w:pos="7200"/>
        </w:tabs>
        <w:ind w:left="2250" w:hanging="225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Outcomes:</w:t>
      </w:r>
      <w:r>
        <w:rPr>
          <w:rFonts w:ascii="Times New Roman" w:hAnsi="Times New Roman"/>
          <w:b/>
          <w:sz w:val="24"/>
        </w:rPr>
        <w:tab/>
      </w:r>
    </w:p>
    <w:p w:rsidR="003A3A79" w:rsidRPr="00465E17" w:rsidRDefault="003A3A79" w:rsidP="00C31B5D">
      <w:pPr>
        <w:tabs>
          <w:tab w:val="left" w:pos="1980"/>
          <w:tab w:val="right" w:pos="7200"/>
        </w:tabs>
        <w:ind w:left="2250" w:hanging="2250"/>
        <w:jc w:val="both"/>
        <w:rPr>
          <w:rFonts w:ascii="Times New Roman" w:hAnsi="Times New Roman"/>
          <w:bCs/>
          <w:sz w:val="24"/>
        </w:rPr>
      </w:pPr>
      <w:r w:rsidRPr="00465E17">
        <w:rPr>
          <w:rFonts w:ascii="Times New Roman" w:hAnsi="Times New Roman"/>
          <w:bCs/>
          <w:sz w:val="24"/>
        </w:rPr>
        <w:t>Upon successful completion of this course, you will be able to:</w:t>
      </w:r>
    </w:p>
    <w:p w:rsidR="003A3A79" w:rsidRPr="00465E17" w:rsidRDefault="003A3A79" w:rsidP="00C31B5D">
      <w:pPr>
        <w:numPr>
          <w:ilvl w:val="0"/>
          <w:numId w:val="1"/>
        </w:numPr>
        <w:tabs>
          <w:tab w:val="clear" w:pos="2340"/>
          <w:tab w:val="left" w:pos="900"/>
          <w:tab w:val="right" w:pos="7200"/>
        </w:tabs>
        <w:ind w:left="900" w:hanging="540"/>
        <w:jc w:val="both"/>
        <w:rPr>
          <w:rFonts w:ascii="Times New Roman" w:hAnsi="Times New Roman"/>
          <w:sz w:val="24"/>
        </w:rPr>
      </w:pPr>
      <w:r w:rsidRPr="00465E17">
        <w:rPr>
          <w:rFonts w:ascii="Times New Roman" w:hAnsi="Times New Roman"/>
          <w:sz w:val="24"/>
        </w:rPr>
        <w:t>Show how chemical engineer can serve the community.</w:t>
      </w:r>
    </w:p>
    <w:p w:rsidR="003A3A79" w:rsidRDefault="003A3A79" w:rsidP="00C31B5D">
      <w:pPr>
        <w:numPr>
          <w:ilvl w:val="0"/>
          <w:numId w:val="1"/>
        </w:numPr>
        <w:tabs>
          <w:tab w:val="clear" w:pos="2340"/>
          <w:tab w:val="left" w:pos="900"/>
          <w:tab w:val="right" w:pos="7200"/>
        </w:tabs>
        <w:ind w:left="900" w:hanging="540"/>
        <w:jc w:val="both"/>
        <w:rPr>
          <w:rFonts w:ascii="Times New Roman" w:hAnsi="Times New Roman"/>
          <w:sz w:val="24"/>
        </w:rPr>
      </w:pPr>
      <w:r w:rsidRPr="00465E17">
        <w:rPr>
          <w:rFonts w:ascii="Times New Roman" w:hAnsi="Times New Roman"/>
          <w:sz w:val="24"/>
        </w:rPr>
        <w:t>Fit any experimental data to model equations using</w:t>
      </w:r>
      <w:r>
        <w:rPr>
          <w:rFonts w:ascii="Times New Roman" w:hAnsi="Times New Roman"/>
          <w:sz w:val="24"/>
        </w:rPr>
        <w:t xml:space="preserve"> both linear regression and Excel.</w:t>
      </w:r>
    </w:p>
    <w:p w:rsidR="003A3A79" w:rsidRDefault="003A3A79" w:rsidP="00C31B5D">
      <w:pPr>
        <w:numPr>
          <w:ilvl w:val="0"/>
          <w:numId w:val="1"/>
        </w:numPr>
        <w:tabs>
          <w:tab w:val="clear" w:pos="2340"/>
          <w:tab w:val="left" w:pos="900"/>
          <w:tab w:val="right" w:pos="7200"/>
        </w:tabs>
        <w:ind w:left="90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Convert quantities from one set of units to another quickly and accurately.</w:t>
      </w:r>
    </w:p>
    <w:p w:rsidR="003A3A79" w:rsidRDefault="003A3A79" w:rsidP="00C31B5D">
      <w:pPr>
        <w:numPr>
          <w:ilvl w:val="0"/>
          <w:numId w:val="1"/>
        </w:numPr>
        <w:tabs>
          <w:tab w:val="clear" w:pos="2340"/>
          <w:tab w:val="left" w:pos="900"/>
          <w:tab w:val="right" w:pos="7200"/>
        </w:tabs>
        <w:ind w:left="90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Define and determine properties of process streams including fluid density, flow rate, chemical composition (mass and mole fractions, concentrations), fluid pressure, and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tempe</w:t>
          </w:r>
        </w:smartTag>
      </w:smartTag>
      <w:r>
        <w:rPr>
          <w:rFonts w:ascii="Times New Roman" w:hAnsi="Times New Roman"/>
          <w:sz w:val="24"/>
        </w:rPr>
        <w:t>rature.</w:t>
      </w:r>
    </w:p>
    <w:p w:rsidR="003A3A79" w:rsidRDefault="003A3A79" w:rsidP="00C31B5D">
      <w:pPr>
        <w:numPr>
          <w:ilvl w:val="0"/>
          <w:numId w:val="1"/>
        </w:numPr>
        <w:tabs>
          <w:tab w:val="clear" w:pos="2340"/>
          <w:tab w:val="left" w:pos="900"/>
          <w:tab w:val="right" w:pos="7200"/>
        </w:tabs>
        <w:ind w:left="90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Draw and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labe</w:t>
          </w:r>
        </w:smartTag>
      </w:smartTag>
      <w:r>
        <w:rPr>
          <w:rFonts w:ascii="Times New Roman" w:hAnsi="Times New Roman"/>
          <w:sz w:val="24"/>
        </w:rPr>
        <w:t>l process flowcharts from verbal process descriptions. Carry out degree of freedom analyses (process bookkeeping).</w:t>
      </w:r>
    </w:p>
    <w:p w:rsidR="003A3A79" w:rsidRPr="00683F61" w:rsidRDefault="003A3A79" w:rsidP="00C31B5D">
      <w:pPr>
        <w:numPr>
          <w:ilvl w:val="0"/>
          <w:numId w:val="1"/>
        </w:numPr>
        <w:tabs>
          <w:tab w:val="clear" w:pos="2340"/>
          <w:tab w:val="left" w:pos="900"/>
          <w:tab w:val="right" w:pos="7200"/>
        </w:tabs>
        <w:ind w:left="900" w:hanging="540"/>
        <w:jc w:val="both"/>
        <w:rPr>
          <w:rFonts w:ascii="Times New Roman" w:hAnsi="Times New Roman"/>
          <w:sz w:val="24"/>
        </w:rPr>
      </w:pPr>
      <w:r w:rsidRPr="00683F61">
        <w:rPr>
          <w:rFonts w:ascii="Times New Roman" w:hAnsi="Times New Roman"/>
          <w:sz w:val="24"/>
        </w:rPr>
        <w:t xml:space="preserve">Write and solve material balance equations for single-unit and multiple-unit processes, processes with recycle and bypass, and reactive processes.         </w:t>
      </w:r>
    </w:p>
    <w:p w:rsidR="003A3A79" w:rsidRDefault="003A3A79" w:rsidP="00C31B5D">
      <w:pPr>
        <w:numPr>
          <w:ilvl w:val="0"/>
          <w:numId w:val="1"/>
        </w:numPr>
        <w:tabs>
          <w:tab w:val="clear" w:pos="2340"/>
          <w:tab w:val="left" w:pos="900"/>
          <w:tab w:val="right" w:pos="7200"/>
        </w:tabs>
        <w:ind w:left="90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Perform pressure-volume-temperature calculations for ideal and non-ideal gases. Incorporate the results of these calculations into process material balance calculations.</w:t>
      </w:r>
    </w:p>
    <w:p w:rsidR="003A3A79" w:rsidRDefault="003A3A79" w:rsidP="00C31B5D">
      <w:pPr>
        <w:numPr>
          <w:ilvl w:val="0"/>
          <w:numId w:val="1"/>
        </w:numPr>
        <w:tabs>
          <w:tab w:val="clear" w:pos="2340"/>
          <w:tab w:val="left" w:pos="900"/>
          <w:tab w:val="right" w:pos="7200"/>
        </w:tabs>
        <w:ind w:left="90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Perform vapor-liquid equilibrium calculations for systems containing one condensable component and for ideal multicomponent solutions. Incorporate the results of these calculations into process material balance calculation.</w:t>
      </w:r>
    </w:p>
    <w:p w:rsidR="003A3A79" w:rsidRDefault="003A3A79" w:rsidP="00C31B5D">
      <w:pPr>
        <w:tabs>
          <w:tab w:val="left" w:pos="1980"/>
          <w:tab w:val="right" w:pos="7200"/>
        </w:tabs>
        <w:ind w:left="1980"/>
        <w:jc w:val="both"/>
        <w:rPr>
          <w:rFonts w:ascii="Times New Roman" w:hAnsi="Times New Roman"/>
          <w:sz w:val="24"/>
        </w:rPr>
      </w:pPr>
    </w:p>
    <w:p w:rsidR="003A3A79" w:rsidRDefault="003A3A79" w:rsidP="00C31B5D">
      <w:pPr>
        <w:tabs>
          <w:tab w:val="left" w:pos="1980"/>
          <w:tab w:val="right" w:pos="7200"/>
        </w:tabs>
        <w:ind w:left="1980"/>
        <w:jc w:val="both"/>
        <w:rPr>
          <w:rFonts w:ascii="Times New Roman" w:hAnsi="Times New Roman"/>
          <w:b/>
          <w:sz w:val="24"/>
        </w:rPr>
      </w:pPr>
    </w:p>
    <w:p w:rsidR="003A3A79" w:rsidRDefault="003A3A79" w:rsidP="00C31B5D">
      <w:pPr>
        <w:tabs>
          <w:tab w:val="left" w:pos="1980"/>
          <w:tab w:val="right" w:pos="7200"/>
        </w:tabs>
        <w:ind w:left="1980"/>
        <w:jc w:val="both"/>
        <w:rPr>
          <w:rFonts w:ascii="Times New Roman" w:hAnsi="Times New Roman"/>
          <w:b/>
          <w:sz w:val="24"/>
        </w:rPr>
      </w:pPr>
    </w:p>
    <w:p w:rsidR="003A3A79" w:rsidRDefault="003A3A79" w:rsidP="00C31B5D">
      <w:pPr>
        <w:tabs>
          <w:tab w:val="left" w:pos="1980"/>
          <w:tab w:val="right" w:pos="7200"/>
        </w:tabs>
        <w:ind w:left="1980"/>
        <w:jc w:val="both"/>
        <w:rPr>
          <w:rFonts w:ascii="Times New Roman" w:hAnsi="Times New Roman"/>
          <w:b/>
          <w:sz w:val="24"/>
        </w:rPr>
      </w:pPr>
    </w:p>
    <w:p w:rsidR="003A3A79" w:rsidRDefault="003A3A79" w:rsidP="00C31B5D">
      <w:pPr>
        <w:tabs>
          <w:tab w:val="left" w:pos="1980"/>
          <w:tab w:val="right" w:pos="7200"/>
        </w:tabs>
        <w:ind w:left="1980"/>
        <w:jc w:val="both"/>
        <w:rPr>
          <w:rFonts w:ascii="Times New Roman" w:hAnsi="Times New Roman"/>
          <w:b/>
          <w:sz w:val="24"/>
        </w:rPr>
      </w:pPr>
    </w:p>
    <w:p w:rsidR="003A3A79" w:rsidRDefault="003A3A79" w:rsidP="00C31B5D">
      <w:pPr>
        <w:tabs>
          <w:tab w:val="left" w:pos="1980"/>
          <w:tab w:val="right" w:pos="7200"/>
        </w:tabs>
        <w:ind w:left="1980"/>
        <w:jc w:val="both"/>
        <w:rPr>
          <w:rFonts w:ascii="Times New Roman" w:hAnsi="Times New Roman"/>
          <w:b/>
          <w:sz w:val="24"/>
        </w:rPr>
      </w:pPr>
    </w:p>
    <w:p w:rsidR="003A3A79" w:rsidRDefault="003A3A79" w:rsidP="00C31B5D">
      <w:pPr>
        <w:tabs>
          <w:tab w:val="left" w:pos="1980"/>
          <w:tab w:val="right" w:pos="7200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Grading Policy:</w:t>
      </w:r>
      <w:r>
        <w:rPr>
          <w:rFonts w:ascii="Times New Roman" w:hAnsi="Times New Roman"/>
          <w:b/>
          <w:sz w:val="24"/>
        </w:rPr>
        <w:tab/>
      </w:r>
    </w:p>
    <w:p w:rsidR="003A3A79" w:rsidRDefault="003A3A79" w:rsidP="00C31B5D">
      <w:pPr>
        <w:tabs>
          <w:tab w:val="left" w:pos="1980"/>
          <w:tab w:val="right" w:pos="7200"/>
        </w:tabs>
        <w:jc w:val="both"/>
        <w:rPr>
          <w:rFonts w:ascii="Times New Roman" w:hAnsi="Times New Roman"/>
          <w:b/>
          <w:sz w:val="24"/>
        </w:rPr>
      </w:pPr>
    </w:p>
    <w:p w:rsidR="003A3A79" w:rsidRDefault="003A3A79" w:rsidP="00C31B5D">
      <w:pPr>
        <w:tabs>
          <w:tab w:val="left" w:pos="0"/>
          <w:tab w:val="right" w:pos="720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Three class tests                     </w:t>
      </w:r>
      <w:r>
        <w:rPr>
          <w:rFonts w:ascii="Times New Roman" w:hAnsi="Times New Roman"/>
          <w:sz w:val="24"/>
        </w:rPr>
        <w:tab/>
        <w:t xml:space="preserve">        45% (10%, 15%, and 20%)</w:t>
      </w:r>
    </w:p>
    <w:p w:rsidR="003A3A79" w:rsidRDefault="003A3A79" w:rsidP="0052280F">
      <w:pPr>
        <w:tabs>
          <w:tab w:val="left" w:pos="0"/>
          <w:tab w:val="right" w:pos="720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Final                                             </w:t>
      </w:r>
      <w:r>
        <w:rPr>
          <w:rFonts w:ascii="Times New Roman" w:hAnsi="Times New Roman"/>
          <w:sz w:val="24"/>
        </w:rPr>
        <w:tab/>
        <w:t xml:space="preserve"> 3</w:t>
      </w:r>
      <w:r w:rsidR="0052280F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%</w:t>
      </w:r>
    </w:p>
    <w:p w:rsidR="003A3A79" w:rsidRDefault="003A3A79" w:rsidP="00F63131">
      <w:pPr>
        <w:pStyle w:val="Heading2"/>
        <w:tabs>
          <w:tab w:val="clear" w:pos="2340"/>
          <w:tab w:val="left" w:pos="0"/>
        </w:tabs>
        <w:spacing w:line="360" w:lineRule="auto"/>
        <w:ind w:left="0" w:firstLine="0"/>
      </w:pPr>
      <w:r>
        <w:t xml:space="preserve">Quizzes           </w:t>
      </w:r>
      <w:r>
        <w:tab/>
        <w:t xml:space="preserve">     </w:t>
      </w:r>
      <w:r w:rsidR="00F63131">
        <w:t>5</w:t>
      </w:r>
      <w:r>
        <w:t>%</w:t>
      </w:r>
    </w:p>
    <w:p w:rsidR="003A3A79" w:rsidRPr="00F34225" w:rsidRDefault="00F63131" w:rsidP="00F63131">
      <w:pPr>
        <w:tabs>
          <w:tab w:val="left" w:pos="0"/>
          <w:tab w:val="right" w:pos="72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3131">
        <w:rPr>
          <w:rFonts w:asciiTheme="majorBidi" w:hAnsiTheme="majorBidi" w:cstheme="majorBidi"/>
          <w:sz w:val="24"/>
          <w:szCs w:val="24"/>
        </w:rPr>
        <w:t xml:space="preserve">Homework and </w:t>
      </w:r>
      <w:r w:rsidR="003A3A79" w:rsidRPr="00F63131">
        <w:rPr>
          <w:rFonts w:asciiTheme="majorBidi" w:hAnsiTheme="majorBidi" w:cstheme="majorBidi"/>
          <w:sz w:val="24"/>
          <w:szCs w:val="24"/>
        </w:rPr>
        <w:t>Computer Assignment</w:t>
      </w:r>
      <w:r w:rsidR="003A3A79">
        <w:rPr>
          <w:rFonts w:ascii="Times New Roman" w:hAnsi="Times New Roman"/>
          <w:sz w:val="24"/>
          <w:szCs w:val="24"/>
        </w:rPr>
        <w:t xml:space="preserve">    </w:t>
      </w:r>
      <w:r w:rsidR="003A3A79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10</w:t>
      </w:r>
      <w:r w:rsidR="003A3A79">
        <w:rPr>
          <w:rFonts w:ascii="Times New Roman" w:hAnsi="Times New Roman"/>
          <w:sz w:val="24"/>
          <w:szCs w:val="24"/>
        </w:rPr>
        <w:t>%</w:t>
      </w:r>
    </w:p>
    <w:p w:rsidR="003A3A79" w:rsidRDefault="003A3A79" w:rsidP="00C31B5D">
      <w:pPr>
        <w:tabs>
          <w:tab w:val="left" w:pos="0"/>
          <w:tab w:val="right" w:pos="7200"/>
        </w:tabs>
        <w:spacing w:line="360" w:lineRule="auto"/>
        <w:jc w:val="both"/>
        <w:rPr>
          <w:rFonts w:ascii="Times New Roman" w:hAnsi="Times New Roman"/>
          <w:sz w:val="24"/>
        </w:rPr>
      </w:pPr>
      <w:r w:rsidRPr="00B45C27">
        <w:rPr>
          <w:rFonts w:ascii="Times New Roman" w:hAnsi="Times New Roman"/>
          <w:sz w:val="24"/>
        </w:rPr>
        <w:t xml:space="preserve"> Attendance &amp; Class participa</w:t>
      </w:r>
      <w:r>
        <w:rPr>
          <w:rFonts w:ascii="Times New Roman" w:hAnsi="Times New Roman"/>
          <w:sz w:val="24"/>
        </w:rPr>
        <w:t xml:space="preserve">tion </w:t>
      </w:r>
      <w:r w:rsidRPr="00B45C2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5</w:t>
      </w:r>
      <w:r w:rsidRPr="00B45C27">
        <w:rPr>
          <w:rFonts w:ascii="Times New Roman" w:hAnsi="Times New Roman"/>
          <w:sz w:val="24"/>
        </w:rPr>
        <w:t>%</w:t>
      </w:r>
    </w:p>
    <w:p w:rsidR="003A3A79" w:rsidRDefault="003A3A79" w:rsidP="00C31B5D">
      <w:pPr>
        <w:tabs>
          <w:tab w:val="left" w:pos="1980"/>
          <w:tab w:val="right" w:pos="7200"/>
        </w:tabs>
        <w:ind w:left="1980" w:hanging="1980"/>
        <w:jc w:val="both"/>
        <w:rPr>
          <w:rFonts w:ascii="Times New Roman" w:hAnsi="Times New Roman"/>
          <w:sz w:val="24"/>
        </w:rPr>
      </w:pPr>
      <w:r w:rsidRPr="00293C67">
        <w:rPr>
          <w:rFonts w:ascii="Times New Roman" w:hAnsi="Times New Roman"/>
          <w:sz w:val="24"/>
        </w:rPr>
        <w:t xml:space="preserve">                                  </w:t>
      </w:r>
    </w:p>
    <w:p w:rsidR="003A3A79" w:rsidRDefault="003A3A79" w:rsidP="00C31B5D">
      <w:pPr>
        <w:tabs>
          <w:tab w:val="left" w:pos="1980"/>
          <w:tab w:val="right" w:pos="7200"/>
        </w:tabs>
        <w:ind w:left="1980" w:hanging="1980"/>
        <w:jc w:val="both"/>
        <w:rPr>
          <w:rFonts w:ascii="Times New Roman" w:hAnsi="Times New Roman"/>
          <w:sz w:val="24"/>
        </w:rPr>
      </w:pPr>
    </w:p>
    <w:p w:rsidR="003A3A79" w:rsidRDefault="003A3A79" w:rsidP="00C31B5D">
      <w:pPr>
        <w:tabs>
          <w:tab w:val="left" w:pos="1980"/>
          <w:tab w:val="right" w:pos="7200"/>
        </w:tabs>
        <w:ind w:left="1980" w:hanging="198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Remarks:</w:t>
      </w:r>
    </w:p>
    <w:p w:rsidR="003A3A79" w:rsidRDefault="003A3A79" w:rsidP="00C31B5D">
      <w:pPr>
        <w:tabs>
          <w:tab w:val="left" w:pos="1980"/>
          <w:tab w:val="right" w:pos="7200"/>
        </w:tabs>
        <w:ind w:left="1980" w:hanging="19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A3A79" w:rsidRDefault="003A3A79" w:rsidP="00C31B5D">
      <w:pPr>
        <w:pStyle w:val="ListParagraph"/>
        <w:numPr>
          <w:ilvl w:val="0"/>
          <w:numId w:val="5"/>
        </w:numPr>
        <w:tabs>
          <w:tab w:val="left" w:pos="720"/>
          <w:tab w:val="right" w:pos="7200"/>
        </w:tabs>
        <w:jc w:val="both"/>
        <w:rPr>
          <w:rFonts w:ascii="Times New Roman" w:hAnsi="Times New Roman"/>
          <w:sz w:val="24"/>
        </w:rPr>
      </w:pPr>
      <w:r w:rsidRPr="006F7829">
        <w:rPr>
          <w:rFonts w:ascii="Times New Roman" w:hAnsi="Times New Roman"/>
          <w:sz w:val="24"/>
        </w:rPr>
        <w:t>Attendance will be regularly taken and the university regulations will be strictly enforced. Each unexcused absence will detect 1 mark.</w:t>
      </w:r>
    </w:p>
    <w:p w:rsidR="003A3A79" w:rsidRPr="00465E17" w:rsidRDefault="003A3A79" w:rsidP="00C31B5D">
      <w:pPr>
        <w:pStyle w:val="ListParagraph"/>
        <w:numPr>
          <w:ilvl w:val="0"/>
          <w:numId w:val="5"/>
        </w:numPr>
        <w:tabs>
          <w:tab w:val="left" w:pos="720"/>
          <w:tab w:val="right" w:pos="72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student possessing a valid excuse has to present it no longer than a week time </w:t>
      </w:r>
      <w:r w:rsidRPr="00465E17">
        <w:rPr>
          <w:rFonts w:ascii="Times New Roman" w:hAnsi="Times New Roman"/>
          <w:sz w:val="24"/>
        </w:rPr>
        <w:t>after his absence.</w:t>
      </w:r>
    </w:p>
    <w:p w:rsidR="003A3A79" w:rsidRPr="00465E17" w:rsidRDefault="003A3A79" w:rsidP="00C31B5D">
      <w:pPr>
        <w:pStyle w:val="ListParagraph"/>
        <w:numPr>
          <w:ilvl w:val="0"/>
          <w:numId w:val="5"/>
        </w:numPr>
        <w:tabs>
          <w:tab w:val="left" w:pos="720"/>
          <w:tab w:val="right" w:pos="7200"/>
        </w:tabs>
        <w:jc w:val="both"/>
        <w:rPr>
          <w:rFonts w:ascii="Times New Roman" w:hAnsi="Times New Roman"/>
          <w:sz w:val="24"/>
        </w:rPr>
      </w:pPr>
      <w:r w:rsidRPr="00465E17">
        <w:rPr>
          <w:rFonts w:ascii="Times New Roman" w:hAnsi="Times New Roman"/>
          <w:sz w:val="24"/>
        </w:rPr>
        <w:t>Excuses are not accepted for missing quizzes.</w:t>
      </w:r>
    </w:p>
    <w:p w:rsidR="003A3A79" w:rsidRPr="00465E17" w:rsidRDefault="003A3A79" w:rsidP="00C31B5D">
      <w:pPr>
        <w:pStyle w:val="ListParagraph"/>
        <w:numPr>
          <w:ilvl w:val="0"/>
          <w:numId w:val="5"/>
        </w:numPr>
        <w:tabs>
          <w:tab w:val="left" w:pos="720"/>
          <w:tab w:val="right" w:pos="7200"/>
        </w:tabs>
        <w:jc w:val="both"/>
        <w:rPr>
          <w:rFonts w:ascii="Times New Roman" w:hAnsi="Times New Roman"/>
          <w:sz w:val="24"/>
        </w:rPr>
      </w:pPr>
      <w:r w:rsidRPr="00465E17">
        <w:rPr>
          <w:rFonts w:ascii="Times New Roman" w:hAnsi="Times New Roman"/>
          <w:sz w:val="24"/>
        </w:rPr>
        <w:t>Only 6 excused absences are allowed after which excuses will not be considered.</w:t>
      </w:r>
    </w:p>
    <w:p w:rsidR="003A3A79" w:rsidRPr="00465E17" w:rsidRDefault="003A3A79" w:rsidP="00C31B5D">
      <w:pPr>
        <w:pStyle w:val="ListParagraph"/>
        <w:numPr>
          <w:ilvl w:val="0"/>
          <w:numId w:val="5"/>
        </w:numPr>
        <w:tabs>
          <w:tab w:val="left" w:pos="720"/>
          <w:tab w:val="right" w:pos="7200"/>
        </w:tabs>
        <w:jc w:val="both"/>
        <w:rPr>
          <w:rFonts w:ascii="Times New Roman" w:hAnsi="Times New Roman"/>
          <w:sz w:val="24"/>
        </w:rPr>
      </w:pPr>
      <w:r w:rsidRPr="00465E17">
        <w:rPr>
          <w:rFonts w:ascii="Times New Roman" w:hAnsi="Times New Roman"/>
          <w:sz w:val="24"/>
        </w:rPr>
        <w:t>A DN grade will be given autom</w:t>
      </w:r>
      <w:r>
        <w:rPr>
          <w:rFonts w:ascii="Times New Roman" w:hAnsi="Times New Roman"/>
          <w:sz w:val="24"/>
        </w:rPr>
        <w:t>atically for any student</w:t>
      </w:r>
      <w:r w:rsidRPr="00465E17">
        <w:rPr>
          <w:rFonts w:ascii="Times New Roman" w:hAnsi="Times New Roman"/>
          <w:sz w:val="24"/>
        </w:rPr>
        <w:t xml:space="preserve"> misses a total number of 9 classes.</w:t>
      </w:r>
    </w:p>
    <w:p w:rsidR="003A3A79" w:rsidRPr="00465E17" w:rsidRDefault="003A3A79" w:rsidP="00C31B5D">
      <w:pPr>
        <w:tabs>
          <w:tab w:val="left" w:pos="1980"/>
          <w:tab w:val="right" w:pos="7200"/>
        </w:tabs>
        <w:ind w:left="1980" w:hanging="1980"/>
        <w:jc w:val="both"/>
        <w:rPr>
          <w:rFonts w:ascii="Times New Roman" w:hAnsi="Times New Roman"/>
          <w:sz w:val="24"/>
        </w:rPr>
      </w:pPr>
    </w:p>
    <w:p w:rsidR="003A3A79" w:rsidRDefault="003A3A79" w:rsidP="00C31B5D">
      <w:pPr>
        <w:tabs>
          <w:tab w:val="left" w:pos="1980"/>
        </w:tabs>
        <w:ind w:left="1980" w:hanging="1980"/>
        <w:jc w:val="both"/>
        <w:rPr>
          <w:rFonts w:ascii="Times New Roman" w:hAnsi="Times New Roman"/>
          <w:b/>
          <w:sz w:val="24"/>
          <w:szCs w:val="24"/>
        </w:rPr>
      </w:pPr>
      <w:r w:rsidRPr="00465E17">
        <w:rPr>
          <w:rFonts w:ascii="Times New Roman" w:hAnsi="Times New Roman"/>
          <w:b/>
          <w:sz w:val="24"/>
          <w:szCs w:val="24"/>
        </w:rPr>
        <w:t>Examination Schedule:</w:t>
      </w:r>
    </w:p>
    <w:p w:rsidR="003A3A79" w:rsidRDefault="003A3A79" w:rsidP="00C31B5D">
      <w:pPr>
        <w:tabs>
          <w:tab w:val="left" w:pos="1980"/>
        </w:tabs>
        <w:ind w:left="1980" w:hanging="1980"/>
        <w:jc w:val="both"/>
        <w:rPr>
          <w:rFonts w:ascii="Times New Roman" w:hAnsi="Times New Roman"/>
          <w:b/>
          <w:sz w:val="24"/>
          <w:szCs w:val="24"/>
        </w:rPr>
      </w:pPr>
    </w:p>
    <w:p w:rsidR="003A3A79" w:rsidRDefault="003A3A79" w:rsidP="00035425">
      <w:pPr>
        <w:tabs>
          <w:tab w:val="left" w:pos="1980"/>
        </w:tabs>
        <w:ind w:left="1980" w:hanging="19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Exam, </w:t>
      </w:r>
      <w:r w:rsidR="00035425">
        <w:rPr>
          <w:rFonts w:ascii="Times New Roman" w:hAnsi="Times New Roman"/>
          <w:sz w:val="24"/>
          <w:szCs w:val="24"/>
        </w:rPr>
        <w:t>Mon</w:t>
      </w:r>
      <w:r>
        <w:rPr>
          <w:rFonts w:ascii="Times New Roman" w:hAnsi="Times New Roman"/>
          <w:sz w:val="24"/>
          <w:szCs w:val="24"/>
        </w:rPr>
        <w:t xml:space="preserve">day, </w:t>
      </w:r>
      <w:r w:rsidR="00035425">
        <w:rPr>
          <w:rFonts w:ascii="Times New Roman" w:hAnsi="Times New Roman"/>
          <w:sz w:val="24"/>
          <w:szCs w:val="24"/>
        </w:rPr>
        <w:t>September</w:t>
      </w:r>
      <w:r>
        <w:rPr>
          <w:rFonts w:ascii="Times New Roman" w:hAnsi="Times New Roman"/>
          <w:sz w:val="24"/>
          <w:szCs w:val="24"/>
        </w:rPr>
        <w:t xml:space="preserve"> </w:t>
      </w:r>
      <w:r w:rsidR="00035425">
        <w:rPr>
          <w:rFonts w:ascii="Times New Roman" w:hAnsi="Times New Roman"/>
          <w:sz w:val="24"/>
          <w:szCs w:val="24"/>
        </w:rPr>
        <w:t>22</w:t>
      </w:r>
      <w:r w:rsidR="00035425" w:rsidRPr="00035425">
        <w:rPr>
          <w:rFonts w:ascii="Times New Roman" w:hAnsi="Times New Roman"/>
          <w:sz w:val="24"/>
          <w:szCs w:val="24"/>
          <w:vertAlign w:val="superscript"/>
        </w:rPr>
        <w:t>nd</w:t>
      </w:r>
      <w:r w:rsidR="0003542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2014, 6:00 pm</w:t>
      </w:r>
    </w:p>
    <w:p w:rsidR="003A3A79" w:rsidRDefault="003A3A79" w:rsidP="00F63131">
      <w:pPr>
        <w:tabs>
          <w:tab w:val="left" w:pos="1980"/>
        </w:tabs>
        <w:ind w:left="1980" w:hanging="19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Exam, </w:t>
      </w:r>
      <w:r w:rsidR="00F63131">
        <w:rPr>
          <w:rFonts w:ascii="Times New Roman" w:hAnsi="Times New Roman"/>
          <w:sz w:val="24"/>
          <w:szCs w:val="24"/>
        </w:rPr>
        <w:t>to be decided.</w:t>
      </w:r>
      <w:proofErr w:type="gramEnd"/>
    </w:p>
    <w:p w:rsidR="003A3A79" w:rsidRDefault="003A3A79" w:rsidP="00F63131">
      <w:pPr>
        <w:tabs>
          <w:tab w:val="left" w:pos="1980"/>
        </w:tabs>
        <w:ind w:left="1980" w:hanging="198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C4BDA">
        <w:rPr>
          <w:rFonts w:ascii="Times New Roman" w:hAnsi="Times New Roman"/>
          <w:bCs/>
          <w:sz w:val="24"/>
          <w:szCs w:val="24"/>
        </w:rPr>
        <w:t>3</w:t>
      </w:r>
      <w:r w:rsidRPr="007C4BDA">
        <w:rPr>
          <w:rFonts w:ascii="Times New Roman" w:hAnsi="Times New Roman"/>
          <w:bCs/>
          <w:sz w:val="24"/>
          <w:szCs w:val="24"/>
          <w:vertAlign w:val="superscript"/>
        </w:rPr>
        <w:t>rd</w:t>
      </w:r>
      <w:r w:rsidRPr="007C4BDA">
        <w:rPr>
          <w:rFonts w:ascii="Times New Roman" w:hAnsi="Times New Roman"/>
          <w:bCs/>
          <w:sz w:val="24"/>
          <w:szCs w:val="24"/>
        </w:rPr>
        <w:t xml:space="preserve"> Exam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F63131">
        <w:rPr>
          <w:rFonts w:ascii="Times New Roman" w:hAnsi="Times New Roman"/>
          <w:sz w:val="24"/>
          <w:szCs w:val="24"/>
        </w:rPr>
        <w:t>to be decided.</w:t>
      </w:r>
      <w:proofErr w:type="gramEnd"/>
    </w:p>
    <w:p w:rsidR="003A3A79" w:rsidRDefault="003A3A79" w:rsidP="00C31B5D">
      <w:pPr>
        <w:tabs>
          <w:tab w:val="left" w:pos="2340"/>
          <w:tab w:val="right" w:pos="7200"/>
        </w:tabs>
        <w:ind w:left="2340" w:hanging="2340"/>
        <w:jc w:val="both"/>
        <w:rPr>
          <w:rFonts w:ascii="Times New Roman" w:hAnsi="Times New Roman"/>
          <w:b/>
          <w:sz w:val="24"/>
        </w:rPr>
      </w:pPr>
    </w:p>
    <w:p w:rsidR="003A3A79" w:rsidRDefault="003A3A79" w:rsidP="00C31B5D">
      <w:pPr>
        <w:tabs>
          <w:tab w:val="left" w:pos="2340"/>
          <w:tab w:val="right" w:pos="7200"/>
        </w:tabs>
        <w:ind w:left="2340" w:hanging="23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Course Outline:</w:t>
      </w:r>
    </w:p>
    <w:p w:rsidR="003A3A79" w:rsidRDefault="003A3A79" w:rsidP="00C31B5D">
      <w:pPr>
        <w:tabs>
          <w:tab w:val="left" w:pos="2340"/>
          <w:tab w:val="right" w:pos="7200"/>
        </w:tabs>
        <w:ind w:left="2340" w:hanging="2340"/>
        <w:jc w:val="both"/>
        <w:rPr>
          <w:rFonts w:ascii="Times New Roman" w:hAnsi="Times New Roman"/>
          <w:sz w:val="24"/>
        </w:rPr>
      </w:pPr>
    </w:p>
    <w:p w:rsidR="003A3A79" w:rsidRDefault="003A3A79" w:rsidP="00C31B5D">
      <w:pPr>
        <w:tabs>
          <w:tab w:val="left" w:pos="720"/>
          <w:tab w:val="left" w:pos="1080"/>
          <w:tab w:val="left" w:pos="2340"/>
          <w:tab w:val="right" w:pos="8010"/>
        </w:tabs>
        <w:ind w:left="2340" w:hanging="23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•</w:t>
      </w:r>
      <w:r>
        <w:rPr>
          <w:rFonts w:ascii="Times New Roman" w:hAnsi="Times New Roman"/>
          <w:b/>
          <w:sz w:val="24"/>
        </w:rPr>
        <w:tab/>
        <w:t>Introduction to Chemical Calculations (Chapter 2)</w:t>
      </w:r>
      <w:r>
        <w:rPr>
          <w:rFonts w:ascii="Times New Roman" w:hAnsi="Times New Roman"/>
          <w:b/>
          <w:sz w:val="24"/>
        </w:rPr>
        <w:tab/>
        <w:t xml:space="preserve">                </w:t>
      </w:r>
    </w:p>
    <w:p w:rsidR="003A3A79" w:rsidRPr="00105E3B" w:rsidRDefault="003A3A79" w:rsidP="00C31B5D">
      <w:pPr>
        <w:tabs>
          <w:tab w:val="left" w:pos="720"/>
          <w:tab w:val="left" w:pos="1080"/>
          <w:tab w:val="left" w:pos="2340"/>
          <w:tab w:val="right" w:pos="8010"/>
        </w:tabs>
        <w:ind w:left="2340" w:hanging="234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</w:t>
      </w:r>
      <w:r w:rsidRPr="00105E3B">
        <w:rPr>
          <w:rFonts w:ascii="Times New Roman" w:hAnsi="Times New Roman"/>
          <w:bCs/>
          <w:sz w:val="24"/>
        </w:rPr>
        <w:t xml:space="preserve">Sec 2.5 is not included </w:t>
      </w:r>
    </w:p>
    <w:p w:rsidR="003A3A79" w:rsidRDefault="003A3A79" w:rsidP="00C31B5D">
      <w:pPr>
        <w:tabs>
          <w:tab w:val="left" w:pos="2340"/>
          <w:tab w:val="right" w:pos="7200"/>
        </w:tabs>
        <w:ind w:left="2340" w:hanging="2340"/>
        <w:jc w:val="both"/>
        <w:rPr>
          <w:rFonts w:ascii="Times New Roman" w:hAnsi="Times New Roman"/>
          <w:sz w:val="16"/>
          <w:szCs w:val="16"/>
        </w:rPr>
      </w:pPr>
    </w:p>
    <w:p w:rsidR="003A3A79" w:rsidRDefault="003A3A79" w:rsidP="00C31B5D">
      <w:pPr>
        <w:tabs>
          <w:tab w:val="left" w:pos="720"/>
          <w:tab w:val="left" w:pos="1080"/>
          <w:tab w:val="left" w:pos="2340"/>
          <w:tab w:val="left" w:pos="7200"/>
        </w:tabs>
        <w:ind w:left="2340" w:hanging="23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>•</w:t>
      </w:r>
      <w:r>
        <w:rPr>
          <w:rFonts w:ascii="Times New Roman" w:hAnsi="Times New Roman"/>
          <w:b/>
          <w:sz w:val="24"/>
        </w:rPr>
        <w:tab/>
        <w:t>Process and Process Variables (Chapter 3)</w:t>
      </w:r>
      <w:r>
        <w:rPr>
          <w:rFonts w:ascii="Times New Roman" w:hAnsi="Times New Roman"/>
          <w:b/>
          <w:sz w:val="24"/>
        </w:rPr>
        <w:tab/>
      </w:r>
    </w:p>
    <w:p w:rsidR="003A3A79" w:rsidRDefault="003A3A79" w:rsidP="00C31B5D">
      <w:pPr>
        <w:tabs>
          <w:tab w:val="left" w:pos="2340"/>
          <w:tab w:val="right" w:pos="7200"/>
        </w:tabs>
        <w:ind w:left="2340" w:hanging="2340"/>
        <w:jc w:val="both"/>
        <w:rPr>
          <w:rFonts w:ascii="Times New Roman" w:hAnsi="Times New Roman"/>
          <w:sz w:val="16"/>
          <w:szCs w:val="16"/>
        </w:rPr>
      </w:pPr>
    </w:p>
    <w:p w:rsidR="003A3A79" w:rsidRDefault="003A3A79" w:rsidP="00C31B5D">
      <w:pPr>
        <w:tabs>
          <w:tab w:val="left" w:pos="720"/>
          <w:tab w:val="left" w:pos="1080"/>
          <w:tab w:val="left" w:pos="2340"/>
          <w:tab w:val="left" w:pos="7200"/>
        </w:tabs>
        <w:ind w:left="2340" w:hanging="23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>•</w:t>
      </w:r>
      <w:r>
        <w:rPr>
          <w:rFonts w:ascii="Times New Roman" w:hAnsi="Times New Roman"/>
          <w:b/>
          <w:sz w:val="24"/>
        </w:rPr>
        <w:tab/>
        <w:t>Fundamentals of Material Balances (Chapter 4)</w:t>
      </w:r>
      <w:r>
        <w:rPr>
          <w:rFonts w:ascii="Times New Roman" w:hAnsi="Times New Roman"/>
          <w:b/>
          <w:sz w:val="24"/>
        </w:rPr>
        <w:tab/>
      </w:r>
    </w:p>
    <w:p w:rsidR="003A3A79" w:rsidRDefault="003A3A79" w:rsidP="00C31B5D">
      <w:pPr>
        <w:tabs>
          <w:tab w:val="left" w:pos="720"/>
          <w:tab w:val="left" w:pos="1080"/>
          <w:tab w:val="left" w:pos="2340"/>
          <w:tab w:val="left" w:pos="7200"/>
        </w:tabs>
        <w:ind w:left="2340" w:hanging="2340"/>
        <w:jc w:val="both"/>
        <w:rPr>
          <w:rFonts w:ascii="Times New Roman" w:hAnsi="Times New Roman"/>
          <w:sz w:val="16"/>
          <w:szCs w:val="16"/>
        </w:rPr>
      </w:pPr>
    </w:p>
    <w:p w:rsidR="003A3A79" w:rsidRDefault="003A3A79" w:rsidP="00C31B5D">
      <w:pPr>
        <w:tabs>
          <w:tab w:val="left" w:pos="720"/>
          <w:tab w:val="left" w:pos="1080"/>
          <w:tab w:val="left" w:pos="2340"/>
          <w:tab w:val="left" w:pos="7200"/>
        </w:tabs>
        <w:ind w:left="2340" w:hanging="23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•</w:t>
      </w:r>
      <w:r>
        <w:rPr>
          <w:rFonts w:ascii="Times New Roman" w:hAnsi="Times New Roman"/>
          <w:b/>
          <w:sz w:val="24"/>
        </w:rPr>
        <w:tab/>
        <w:t>Single-Phase Systems (Chapter 5)</w:t>
      </w:r>
      <w:r>
        <w:rPr>
          <w:rFonts w:ascii="Times New Roman" w:hAnsi="Times New Roman"/>
          <w:sz w:val="24"/>
        </w:rPr>
        <w:tab/>
      </w:r>
    </w:p>
    <w:p w:rsidR="003A3A79" w:rsidRDefault="003A3A79" w:rsidP="00C31B5D">
      <w:pPr>
        <w:tabs>
          <w:tab w:val="left" w:pos="720"/>
          <w:tab w:val="left" w:pos="1080"/>
          <w:tab w:val="left" w:pos="2340"/>
          <w:tab w:val="left" w:pos="7200"/>
        </w:tabs>
        <w:ind w:left="2340" w:hanging="2340"/>
        <w:jc w:val="both"/>
        <w:rPr>
          <w:rFonts w:ascii="Times New Roman" w:hAnsi="Times New Roman"/>
          <w:b/>
          <w:sz w:val="16"/>
          <w:szCs w:val="16"/>
        </w:rPr>
      </w:pPr>
    </w:p>
    <w:p w:rsidR="003A3A79" w:rsidRPr="00CE660F" w:rsidRDefault="003A3A79" w:rsidP="00C31B5D">
      <w:pPr>
        <w:tabs>
          <w:tab w:val="left" w:pos="720"/>
          <w:tab w:val="left" w:pos="1080"/>
          <w:tab w:val="left" w:pos="2340"/>
          <w:tab w:val="left" w:pos="7200"/>
        </w:tabs>
        <w:ind w:left="2340" w:hanging="234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ab/>
        <w:t>•</w:t>
      </w:r>
      <w:r>
        <w:rPr>
          <w:rFonts w:ascii="Times New Roman" w:hAnsi="Times New Roman"/>
          <w:b/>
          <w:sz w:val="24"/>
        </w:rPr>
        <w:tab/>
        <w:t xml:space="preserve">Multi-Phase Systems (Chapter 6)                  </w:t>
      </w:r>
    </w:p>
    <w:p w:rsidR="003A3A79" w:rsidRDefault="003A3A79" w:rsidP="00C31B5D">
      <w:pPr>
        <w:tabs>
          <w:tab w:val="left" w:pos="720"/>
          <w:tab w:val="left" w:pos="1080"/>
          <w:tab w:val="left" w:pos="2340"/>
          <w:tab w:val="left" w:pos="7200"/>
        </w:tabs>
        <w:ind w:left="2340" w:hanging="2340"/>
        <w:jc w:val="both"/>
        <w:rPr>
          <w:rFonts w:ascii="Times New Roman" w:hAnsi="Times New Roman"/>
          <w:b/>
          <w:sz w:val="16"/>
          <w:szCs w:val="16"/>
        </w:rPr>
      </w:pPr>
    </w:p>
    <w:p w:rsidR="003A3A79" w:rsidRDefault="003A3A79" w:rsidP="00C31B5D">
      <w:pPr>
        <w:tabs>
          <w:tab w:val="left" w:pos="720"/>
          <w:tab w:val="left" w:pos="1080"/>
          <w:tab w:val="left" w:pos="2340"/>
          <w:tab w:val="left" w:pos="7200"/>
        </w:tabs>
        <w:ind w:left="2340" w:hanging="23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•</w:t>
      </w:r>
      <w:r>
        <w:rPr>
          <w:rFonts w:ascii="Times New Roman" w:hAnsi="Times New Roman"/>
          <w:b/>
          <w:sz w:val="24"/>
        </w:rPr>
        <w:tab/>
        <w:t>Review</w:t>
      </w:r>
      <w:r>
        <w:rPr>
          <w:rFonts w:ascii="Times New Roman" w:hAnsi="Times New Roman"/>
          <w:b/>
          <w:sz w:val="24"/>
        </w:rPr>
        <w:tab/>
      </w:r>
    </w:p>
    <w:p w:rsidR="003A3A79" w:rsidRDefault="003A3A79" w:rsidP="00C31B5D">
      <w:pPr>
        <w:tabs>
          <w:tab w:val="left" w:pos="720"/>
          <w:tab w:val="left" w:pos="1080"/>
          <w:tab w:val="left" w:pos="2340"/>
          <w:tab w:val="left" w:pos="7200"/>
        </w:tabs>
        <w:ind w:left="2340" w:hanging="2340"/>
        <w:jc w:val="both"/>
        <w:rPr>
          <w:rFonts w:ascii="Times New Roman" w:hAnsi="Times New Roman"/>
          <w:sz w:val="24"/>
        </w:rPr>
      </w:pPr>
    </w:p>
    <w:sectPr w:rsidR="003A3A79" w:rsidSect="005E15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6391"/>
    <w:multiLevelType w:val="hybridMultilevel"/>
    <w:tmpl w:val="E0BC4BB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25F3D16"/>
    <w:multiLevelType w:val="hybridMultilevel"/>
    <w:tmpl w:val="CFFA4E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5901FC"/>
    <w:multiLevelType w:val="hybridMultilevel"/>
    <w:tmpl w:val="3FF4D98C"/>
    <w:lvl w:ilvl="0" w:tplc="76B6B72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2425B1"/>
    <w:multiLevelType w:val="hybridMultilevel"/>
    <w:tmpl w:val="7408D348"/>
    <w:lvl w:ilvl="0" w:tplc="4328B4F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17282"/>
    <w:rsid w:val="000048F0"/>
    <w:rsid w:val="00035425"/>
    <w:rsid w:val="000F3164"/>
    <w:rsid w:val="00105E3B"/>
    <w:rsid w:val="001603AB"/>
    <w:rsid w:val="001622CD"/>
    <w:rsid w:val="001806EA"/>
    <w:rsid w:val="001E40DB"/>
    <w:rsid w:val="00234B22"/>
    <w:rsid w:val="002431A7"/>
    <w:rsid w:val="00293C67"/>
    <w:rsid w:val="002B26D1"/>
    <w:rsid w:val="002B3864"/>
    <w:rsid w:val="002D5DCC"/>
    <w:rsid w:val="002F003A"/>
    <w:rsid w:val="002F65A2"/>
    <w:rsid w:val="003115E5"/>
    <w:rsid w:val="00315BD5"/>
    <w:rsid w:val="003468E2"/>
    <w:rsid w:val="00354D38"/>
    <w:rsid w:val="00363D8C"/>
    <w:rsid w:val="003A3A79"/>
    <w:rsid w:val="00465E17"/>
    <w:rsid w:val="00476C10"/>
    <w:rsid w:val="00491560"/>
    <w:rsid w:val="004931F7"/>
    <w:rsid w:val="00496F63"/>
    <w:rsid w:val="004E7D7A"/>
    <w:rsid w:val="004F68A6"/>
    <w:rsid w:val="00515B1A"/>
    <w:rsid w:val="0052280F"/>
    <w:rsid w:val="0053277D"/>
    <w:rsid w:val="00535778"/>
    <w:rsid w:val="00585382"/>
    <w:rsid w:val="005E15D2"/>
    <w:rsid w:val="0063521A"/>
    <w:rsid w:val="00664FB5"/>
    <w:rsid w:val="00683F61"/>
    <w:rsid w:val="006F114B"/>
    <w:rsid w:val="006F7179"/>
    <w:rsid w:val="006F7829"/>
    <w:rsid w:val="00702723"/>
    <w:rsid w:val="00714186"/>
    <w:rsid w:val="00763F85"/>
    <w:rsid w:val="007B13BE"/>
    <w:rsid w:val="007C4BDA"/>
    <w:rsid w:val="00803E5E"/>
    <w:rsid w:val="00804AD6"/>
    <w:rsid w:val="008203BA"/>
    <w:rsid w:val="00825F47"/>
    <w:rsid w:val="00831D97"/>
    <w:rsid w:val="00855B6D"/>
    <w:rsid w:val="00871AB2"/>
    <w:rsid w:val="00920840"/>
    <w:rsid w:val="00972CBA"/>
    <w:rsid w:val="00981173"/>
    <w:rsid w:val="00993984"/>
    <w:rsid w:val="00A1456A"/>
    <w:rsid w:val="00A16F3B"/>
    <w:rsid w:val="00A21769"/>
    <w:rsid w:val="00A22BFF"/>
    <w:rsid w:val="00A25A7D"/>
    <w:rsid w:val="00A339DE"/>
    <w:rsid w:val="00A60BB4"/>
    <w:rsid w:val="00A858B2"/>
    <w:rsid w:val="00A90B80"/>
    <w:rsid w:val="00AA681D"/>
    <w:rsid w:val="00AA7E89"/>
    <w:rsid w:val="00AB4A1B"/>
    <w:rsid w:val="00AC71EB"/>
    <w:rsid w:val="00AE7852"/>
    <w:rsid w:val="00B01BF0"/>
    <w:rsid w:val="00B2032D"/>
    <w:rsid w:val="00B217D2"/>
    <w:rsid w:val="00B2232E"/>
    <w:rsid w:val="00B45C27"/>
    <w:rsid w:val="00B46A58"/>
    <w:rsid w:val="00B52F70"/>
    <w:rsid w:val="00B66A80"/>
    <w:rsid w:val="00BC51D6"/>
    <w:rsid w:val="00BF19C4"/>
    <w:rsid w:val="00C0264A"/>
    <w:rsid w:val="00C31B5D"/>
    <w:rsid w:val="00CB6025"/>
    <w:rsid w:val="00CE3F95"/>
    <w:rsid w:val="00CE660F"/>
    <w:rsid w:val="00D0723C"/>
    <w:rsid w:val="00D53D8B"/>
    <w:rsid w:val="00D87008"/>
    <w:rsid w:val="00D96F23"/>
    <w:rsid w:val="00DB363C"/>
    <w:rsid w:val="00DD58C2"/>
    <w:rsid w:val="00E17282"/>
    <w:rsid w:val="00E51FCC"/>
    <w:rsid w:val="00E56362"/>
    <w:rsid w:val="00E62508"/>
    <w:rsid w:val="00E637D5"/>
    <w:rsid w:val="00E76919"/>
    <w:rsid w:val="00EA7141"/>
    <w:rsid w:val="00EB13C9"/>
    <w:rsid w:val="00EB67D5"/>
    <w:rsid w:val="00EC702C"/>
    <w:rsid w:val="00ED7945"/>
    <w:rsid w:val="00F125AE"/>
    <w:rsid w:val="00F34225"/>
    <w:rsid w:val="00F63131"/>
    <w:rsid w:val="00F72F09"/>
    <w:rsid w:val="00F86526"/>
    <w:rsid w:val="00FA6ED3"/>
    <w:rsid w:val="00FE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82"/>
    <w:rPr>
      <w:rFonts w:ascii="Courier" w:hAnsi="Courie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7282"/>
    <w:pPr>
      <w:keepNext/>
      <w:tabs>
        <w:tab w:val="left" w:pos="2340"/>
        <w:tab w:val="right" w:pos="7200"/>
      </w:tabs>
      <w:ind w:left="2340" w:hanging="234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7282"/>
    <w:pPr>
      <w:keepNext/>
      <w:tabs>
        <w:tab w:val="left" w:pos="360"/>
        <w:tab w:val="center" w:pos="4680"/>
        <w:tab w:val="center" w:pos="7560"/>
      </w:tabs>
      <w:jc w:val="both"/>
      <w:outlineLvl w:val="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19C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F19C4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A22BF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60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8203B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F7829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315BD5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82"/>
    <w:rPr>
      <w:rFonts w:ascii="Courier" w:hAnsi="Courie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7282"/>
    <w:pPr>
      <w:keepNext/>
      <w:tabs>
        <w:tab w:val="left" w:pos="2340"/>
        <w:tab w:val="right" w:pos="7200"/>
      </w:tabs>
      <w:ind w:left="2340" w:hanging="234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7282"/>
    <w:pPr>
      <w:keepNext/>
      <w:tabs>
        <w:tab w:val="left" w:pos="360"/>
        <w:tab w:val="center" w:pos="4680"/>
        <w:tab w:val="center" w:pos="7560"/>
      </w:tabs>
      <w:jc w:val="both"/>
      <w:outlineLvl w:val="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19C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F19C4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A22BF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60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8203B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F7829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315BD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im@kfupm.edu.sa" TargetMode="External"/><Relationship Id="rId5" Type="http://schemas.openxmlformats.org/officeDocument/2006/relationships/hyperlink" Target="mailto:nabeels@kfupm.edu.s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 201 - Introduction to Chemical Engineering</vt:lpstr>
    </vt:vector>
  </TitlesOfParts>
  <Company>KFUPM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 201 - Introduction to Chemical Engineering</dc:title>
  <dc:creator>Dr. M. A. Al-Saleh</dc:creator>
  <cp:lastModifiedBy>CoreI5</cp:lastModifiedBy>
  <cp:revision>2</cp:revision>
  <cp:lastPrinted>2009-02-28T06:03:00Z</cp:lastPrinted>
  <dcterms:created xsi:type="dcterms:W3CDTF">2014-12-28T07:28:00Z</dcterms:created>
  <dcterms:modified xsi:type="dcterms:W3CDTF">2014-12-28T07:28:00Z</dcterms:modified>
</cp:coreProperties>
</file>