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38B" w:rsidRDefault="0086438B" w:rsidP="009C323A">
      <w:pPr>
        <w:jc w:val="center"/>
        <w:outlineLvl w:val="0"/>
        <w:rPr>
          <w:rFonts w:ascii="CG Times" w:hAnsi="CG Times" w:cs="CG Times"/>
          <w:b/>
          <w:bCs/>
          <w:sz w:val="28"/>
          <w:szCs w:val="28"/>
        </w:rPr>
      </w:pPr>
      <w:r>
        <w:rPr>
          <w:rFonts w:ascii="CG Times" w:hAnsi="CG Times" w:cs="CG Times"/>
          <w:b/>
          <w:bCs/>
          <w:sz w:val="28"/>
          <w:szCs w:val="28"/>
        </w:rPr>
        <w:t>KING FAHD UNIVERSITY OF PETROLEUM &amp; MINERALS</w:t>
      </w:r>
    </w:p>
    <w:p w:rsidR="0086438B" w:rsidRDefault="0086438B" w:rsidP="007758EE">
      <w:pPr>
        <w:jc w:val="center"/>
        <w:outlineLvl w:val="0"/>
        <w:rPr>
          <w:rFonts w:ascii="CG Times" w:hAnsi="CG Times" w:cs="CG Times"/>
          <w:b/>
          <w:bCs/>
          <w:sz w:val="28"/>
          <w:szCs w:val="28"/>
        </w:rPr>
      </w:pPr>
      <w:r>
        <w:rPr>
          <w:rFonts w:ascii="CG Times" w:hAnsi="CG Times" w:cs="CG Times"/>
          <w:b/>
          <w:bCs/>
          <w:sz w:val="28"/>
          <w:szCs w:val="28"/>
        </w:rPr>
        <w:t>DEPARTMENT OF MATHEMATIC</w:t>
      </w:r>
      <w:r w:rsidR="007758EE">
        <w:rPr>
          <w:rFonts w:ascii="CG Times" w:hAnsi="CG Times" w:cs="CG Times"/>
          <w:b/>
          <w:bCs/>
          <w:sz w:val="28"/>
          <w:szCs w:val="28"/>
        </w:rPr>
        <w:t>S &amp; STATISTICS</w:t>
      </w:r>
    </w:p>
    <w:p w:rsidR="0086438B" w:rsidRDefault="0086438B" w:rsidP="009C323A">
      <w:pPr>
        <w:jc w:val="center"/>
        <w:outlineLvl w:val="0"/>
        <w:rPr>
          <w:rFonts w:ascii="CG Times" w:hAnsi="CG Times" w:cs="CG Times"/>
          <w:b/>
          <w:bCs/>
          <w:sz w:val="28"/>
          <w:szCs w:val="28"/>
        </w:rPr>
      </w:pPr>
      <w:smartTag w:uri="urn:schemas-microsoft-com:office:smarttags" w:element="place">
        <w:smartTag w:uri="urn:schemas-microsoft-com:office:smarttags" w:element="City">
          <w:r>
            <w:rPr>
              <w:rFonts w:ascii="CG Times" w:hAnsi="CG Times" w:cs="CG Times"/>
              <w:b/>
              <w:bCs/>
              <w:sz w:val="28"/>
              <w:szCs w:val="28"/>
            </w:rPr>
            <w:t>DHAHRAN</w:t>
          </w:r>
        </w:smartTag>
        <w:r>
          <w:rPr>
            <w:rFonts w:ascii="CG Times" w:hAnsi="CG Times" w:cs="CG Times"/>
            <w:b/>
            <w:bCs/>
            <w:sz w:val="28"/>
            <w:szCs w:val="28"/>
          </w:rPr>
          <w:t xml:space="preserve">, </w:t>
        </w:r>
        <w:smartTag w:uri="urn:schemas-microsoft-com:office:smarttags" w:element="country-region">
          <w:r>
            <w:rPr>
              <w:rFonts w:ascii="CG Times" w:hAnsi="CG Times" w:cs="CG Times"/>
              <w:b/>
              <w:bCs/>
              <w:sz w:val="28"/>
              <w:szCs w:val="28"/>
            </w:rPr>
            <w:t>SAUDI ARABIA</w:t>
          </w:r>
        </w:smartTag>
      </w:smartTag>
    </w:p>
    <w:p w:rsidR="0086438B" w:rsidRDefault="0086438B" w:rsidP="009C323A">
      <w:pPr>
        <w:rPr>
          <w:rFonts w:ascii="CG Times" w:hAnsi="CG Times" w:cs="CG Times"/>
          <w:b/>
          <w:bCs/>
          <w:sz w:val="28"/>
          <w:szCs w:val="28"/>
        </w:rPr>
      </w:pPr>
    </w:p>
    <w:p w:rsidR="0086438B" w:rsidRDefault="0086438B" w:rsidP="009C323A"/>
    <w:p w:rsidR="0086438B" w:rsidRDefault="00311A22" w:rsidP="009C323A">
      <w:pPr>
        <w:pStyle w:val="PlainText"/>
        <w:jc w:val="center"/>
        <w:outlineLvl w:val="0"/>
        <w:rPr>
          <w:rFonts w:ascii="Times New Roman" w:hAnsi="Times New Roman"/>
          <w:b/>
          <w:bCs/>
          <w:sz w:val="24"/>
        </w:rPr>
      </w:pPr>
      <w:r>
        <w:rPr>
          <w:rFonts w:ascii="Times New Roman" w:hAnsi="Times New Roman"/>
          <w:b/>
          <w:bCs/>
          <w:sz w:val="24"/>
        </w:rPr>
        <w:t>STAT 319</w:t>
      </w:r>
      <w:r w:rsidR="0086438B">
        <w:rPr>
          <w:rFonts w:ascii="Times New Roman" w:hAnsi="Times New Roman"/>
          <w:b/>
          <w:bCs/>
          <w:sz w:val="24"/>
        </w:rPr>
        <w:t xml:space="preserve">: </w:t>
      </w:r>
      <w:r>
        <w:rPr>
          <w:rFonts w:ascii="Times New Roman" w:hAnsi="Times New Roman"/>
          <w:b/>
          <w:bCs/>
          <w:sz w:val="24"/>
        </w:rPr>
        <w:t>Probability &amp; Statistics for Engineers &amp; Scientists</w:t>
      </w:r>
    </w:p>
    <w:p w:rsidR="0086438B" w:rsidRDefault="00F15D64" w:rsidP="009C323A">
      <w:pPr>
        <w:pStyle w:val="PlainText"/>
        <w:jc w:val="center"/>
        <w:rPr>
          <w:rFonts w:ascii="Times New Roman" w:hAnsi="Times New Roman"/>
          <w:sz w:val="24"/>
        </w:rPr>
      </w:pPr>
      <w:r>
        <w:rPr>
          <w:rFonts w:ascii="Times New Roman"/>
          <w:sz w:val="24"/>
        </w:rPr>
        <w:t>Semester 143</w:t>
      </w:r>
    </w:p>
    <w:p w:rsidR="0086438B" w:rsidRDefault="00470433" w:rsidP="009C323A">
      <w:pPr>
        <w:pStyle w:val="PlainText"/>
        <w:jc w:val="center"/>
        <w:outlineLvl w:val="0"/>
        <w:rPr>
          <w:rFonts w:ascii="Times New Roman"/>
          <w:sz w:val="24"/>
        </w:rPr>
      </w:pPr>
      <w:r>
        <w:rPr>
          <w:rFonts w:ascii="Times New Roman"/>
          <w:sz w:val="24"/>
        </w:rPr>
        <w:t>Second</w:t>
      </w:r>
      <w:r w:rsidR="009C75D2">
        <w:rPr>
          <w:rFonts w:ascii="Times New Roman"/>
          <w:sz w:val="24"/>
        </w:rPr>
        <w:t xml:space="preserve"> Major Exam</w:t>
      </w:r>
    </w:p>
    <w:p w:rsidR="0086438B" w:rsidRDefault="00F15D64" w:rsidP="00470433">
      <w:pPr>
        <w:pStyle w:val="PlainText"/>
        <w:jc w:val="center"/>
        <w:outlineLvl w:val="0"/>
        <w:rPr>
          <w:rFonts w:ascii="Times New Roman"/>
          <w:sz w:val="24"/>
        </w:rPr>
      </w:pPr>
      <w:r>
        <w:rPr>
          <w:rFonts w:ascii="Times New Roman"/>
          <w:sz w:val="24"/>
        </w:rPr>
        <w:t>Wednesday</w:t>
      </w:r>
      <w:r w:rsidR="009C75D2">
        <w:rPr>
          <w:rFonts w:ascii="Times New Roman"/>
          <w:sz w:val="24"/>
        </w:rPr>
        <w:t xml:space="preserve"> </w:t>
      </w:r>
      <w:r>
        <w:rPr>
          <w:rFonts w:ascii="Times New Roman"/>
          <w:sz w:val="24"/>
        </w:rPr>
        <w:t>Ju</w:t>
      </w:r>
      <w:r w:rsidR="00470433">
        <w:rPr>
          <w:rFonts w:ascii="Times New Roman"/>
          <w:sz w:val="24"/>
        </w:rPr>
        <w:t>ly</w:t>
      </w:r>
      <w:r>
        <w:rPr>
          <w:rFonts w:ascii="Times New Roman"/>
          <w:sz w:val="24"/>
        </w:rPr>
        <w:t xml:space="preserve"> 2</w:t>
      </w:r>
      <w:r w:rsidR="00470433">
        <w:rPr>
          <w:rFonts w:ascii="Times New Roman"/>
          <w:sz w:val="24"/>
        </w:rPr>
        <w:t>9</w:t>
      </w:r>
      <w:r w:rsidR="007758EE">
        <w:rPr>
          <w:rFonts w:ascii="Times New Roman"/>
          <w:sz w:val="24"/>
        </w:rPr>
        <w:t>, 2015</w:t>
      </w:r>
    </w:p>
    <w:p w:rsidR="00C367F1" w:rsidRDefault="00470433" w:rsidP="00470433">
      <w:pPr>
        <w:pStyle w:val="PlainText"/>
        <w:jc w:val="center"/>
        <w:outlineLvl w:val="0"/>
        <w:rPr>
          <w:rFonts w:ascii="Times New Roman"/>
          <w:sz w:val="24"/>
        </w:rPr>
      </w:pPr>
      <w:r>
        <w:rPr>
          <w:rFonts w:ascii="Times New Roman"/>
          <w:sz w:val="24"/>
        </w:rPr>
        <w:t>5</w:t>
      </w:r>
      <w:r w:rsidR="00C367F1">
        <w:rPr>
          <w:rFonts w:ascii="Times New Roman"/>
          <w:sz w:val="24"/>
        </w:rPr>
        <w:t xml:space="preserve">:00pm to </w:t>
      </w:r>
      <w:r>
        <w:rPr>
          <w:rFonts w:ascii="Times New Roman"/>
          <w:sz w:val="24"/>
        </w:rPr>
        <w:t>6</w:t>
      </w:r>
      <w:r w:rsidR="00C367F1">
        <w:rPr>
          <w:rFonts w:ascii="Times New Roman"/>
          <w:sz w:val="24"/>
        </w:rPr>
        <w:t>:30pm</w:t>
      </w:r>
    </w:p>
    <w:p w:rsidR="0086438B" w:rsidRDefault="0086438B" w:rsidP="006001AA">
      <w:pPr>
        <w:pStyle w:val="PlainText"/>
        <w:jc w:val="center"/>
        <w:outlineLvl w:val="0"/>
        <w:rPr>
          <w:rFonts w:ascii="Times New Roman"/>
          <w:sz w:val="24"/>
        </w:rPr>
      </w:pPr>
      <w:r>
        <w:rPr>
          <w:rFonts w:ascii="Times New Roman"/>
          <w:sz w:val="24"/>
        </w:rPr>
        <w:t xml:space="preserve"> </w:t>
      </w:r>
    </w:p>
    <w:p w:rsidR="0086438B" w:rsidRDefault="0086438B" w:rsidP="009C323A">
      <w:pPr>
        <w:pStyle w:val="PlainText"/>
        <w:jc w:val="center"/>
        <w:rPr>
          <w:rFonts w:ascii="Times New Roman"/>
          <w:sz w:val="24"/>
        </w:rPr>
      </w:pPr>
    </w:p>
    <w:p w:rsidR="0086438B" w:rsidRDefault="00311A22" w:rsidP="00186274">
      <w:pPr>
        <w:pStyle w:val="PlainText"/>
        <w:spacing w:line="360" w:lineRule="auto"/>
        <w:outlineLvl w:val="0"/>
        <w:rPr>
          <w:rFonts w:ascii="Times New Roman"/>
          <w:sz w:val="24"/>
        </w:rPr>
      </w:pPr>
      <w:r>
        <w:rPr>
          <w:rFonts w:ascii="Times New Roman"/>
          <w:sz w:val="24"/>
        </w:rPr>
        <w:t>Please circle your instructor name:</w:t>
      </w:r>
    </w:p>
    <w:p w:rsidR="007758EE" w:rsidRDefault="00B85140" w:rsidP="00B85140">
      <w:pPr>
        <w:pStyle w:val="PlainText"/>
        <w:spacing w:line="360" w:lineRule="auto"/>
        <w:outlineLvl w:val="0"/>
        <w:rPr>
          <w:rFonts w:ascii="Times New Roman"/>
          <w:sz w:val="32"/>
          <w:szCs w:val="32"/>
        </w:rPr>
      </w:pPr>
      <w:r>
        <w:rPr>
          <w:rFonts w:ascii="Times New Roman"/>
          <w:sz w:val="32"/>
          <w:szCs w:val="32"/>
        </w:rPr>
        <w:t xml:space="preserve">Nasir </w:t>
      </w:r>
      <w:r w:rsidR="007758EE">
        <w:rPr>
          <w:rFonts w:ascii="Times New Roman"/>
          <w:sz w:val="32"/>
          <w:szCs w:val="32"/>
        </w:rPr>
        <w:t>Abbas</w:t>
      </w:r>
      <w:r w:rsidR="007758EE">
        <w:rPr>
          <w:rFonts w:ascii="Times New Roman"/>
          <w:sz w:val="32"/>
          <w:szCs w:val="32"/>
        </w:rPr>
        <w:tab/>
      </w:r>
      <w:r w:rsidR="007758EE">
        <w:rPr>
          <w:rFonts w:ascii="Times New Roman"/>
          <w:sz w:val="32"/>
          <w:szCs w:val="32"/>
        </w:rPr>
        <w:tab/>
      </w:r>
      <w:r w:rsidR="007758EE">
        <w:rPr>
          <w:rFonts w:ascii="Times New Roman"/>
          <w:sz w:val="32"/>
          <w:szCs w:val="32"/>
        </w:rPr>
        <w:tab/>
        <w:t xml:space="preserve">    </w:t>
      </w:r>
      <w:r>
        <w:rPr>
          <w:rFonts w:ascii="Times New Roman"/>
          <w:sz w:val="32"/>
          <w:szCs w:val="32"/>
        </w:rPr>
        <w:tab/>
      </w:r>
      <w:r>
        <w:rPr>
          <w:rFonts w:ascii="Times New Roman"/>
          <w:sz w:val="32"/>
          <w:szCs w:val="32"/>
        </w:rPr>
        <w:tab/>
      </w:r>
      <w:r w:rsidR="000A5220">
        <w:rPr>
          <w:rFonts w:ascii="Times New Roman"/>
          <w:sz w:val="32"/>
          <w:szCs w:val="32"/>
        </w:rPr>
        <w:t>Saddam</w:t>
      </w:r>
      <w:r>
        <w:rPr>
          <w:rFonts w:ascii="Times New Roman"/>
          <w:sz w:val="32"/>
          <w:szCs w:val="32"/>
        </w:rPr>
        <w:t xml:space="preserve"> Abbasi</w:t>
      </w:r>
      <w:r w:rsidR="007758EE">
        <w:rPr>
          <w:rFonts w:ascii="Times New Roman"/>
          <w:sz w:val="32"/>
          <w:szCs w:val="32"/>
        </w:rPr>
        <w:t xml:space="preserve"> </w:t>
      </w:r>
    </w:p>
    <w:p w:rsidR="00311A22" w:rsidRPr="00311A22" w:rsidRDefault="007758EE" w:rsidP="00B85140">
      <w:pPr>
        <w:pStyle w:val="PlainText"/>
        <w:spacing w:line="360" w:lineRule="auto"/>
        <w:ind w:left="720" w:firstLine="720"/>
        <w:outlineLvl w:val="0"/>
        <w:rPr>
          <w:rFonts w:ascii="Times New Roman"/>
          <w:sz w:val="32"/>
          <w:szCs w:val="32"/>
        </w:rPr>
      </w:pPr>
      <w:r>
        <w:rPr>
          <w:rFonts w:ascii="Times New Roman"/>
          <w:sz w:val="32"/>
          <w:szCs w:val="32"/>
        </w:rPr>
        <w:t xml:space="preserve">  </w:t>
      </w:r>
      <w:r w:rsidR="00B85140">
        <w:rPr>
          <w:rFonts w:ascii="Times New Roman"/>
          <w:sz w:val="32"/>
          <w:szCs w:val="32"/>
        </w:rPr>
        <w:tab/>
        <w:t xml:space="preserve">Muhammad </w:t>
      </w:r>
      <w:r>
        <w:rPr>
          <w:rFonts w:ascii="Times New Roman"/>
          <w:sz w:val="32"/>
          <w:szCs w:val="32"/>
        </w:rPr>
        <w:t>Riaz</w:t>
      </w:r>
      <w:r>
        <w:rPr>
          <w:rFonts w:ascii="Times New Roman"/>
          <w:sz w:val="32"/>
          <w:szCs w:val="32"/>
        </w:rPr>
        <w:tab/>
      </w:r>
      <w:r>
        <w:rPr>
          <w:rFonts w:ascii="Times New Roman"/>
          <w:sz w:val="32"/>
          <w:szCs w:val="32"/>
        </w:rPr>
        <w:tab/>
      </w:r>
      <w:r>
        <w:rPr>
          <w:rFonts w:ascii="Times New Roman"/>
          <w:sz w:val="32"/>
          <w:szCs w:val="32"/>
        </w:rPr>
        <w:tab/>
      </w:r>
      <w:r>
        <w:rPr>
          <w:rFonts w:ascii="Times New Roman"/>
          <w:sz w:val="32"/>
          <w:szCs w:val="32"/>
        </w:rPr>
        <w:tab/>
        <w:t xml:space="preserve">   </w:t>
      </w:r>
      <w:r w:rsidR="00B85140">
        <w:rPr>
          <w:rFonts w:ascii="Times New Roman"/>
          <w:sz w:val="32"/>
          <w:szCs w:val="32"/>
        </w:rPr>
        <w:tab/>
      </w:r>
      <w:r w:rsidR="000A5220">
        <w:rPr>
          <w:rFonts w:ascii="Times New Roman"/>
          <w:sz w:val="32"/>
          <w:szCs w:val="32"/>
        </w:rPr>
        <w:t>Farah</w:t>
      </w:r>
      <w:r w:rsidR="00B85140">
        <w:rPr>
          <w:rFonts w:ascii="Times New Roman"/>
          <w:sz w:val="32"/>
          <w:szCs w:val="32"/>
        </w:rPr>
        <w:t xml:space="preserve"> </w:t>
      </w:r>
      <w:r w:rsidR="00311A22" w:rsidRPr="00311A22">
        <w:rPr>
          <w:rFonts w:ascii="Times New Roman"/>
          <w:sz w:val="32"/>
          <w:szCs w:val="32"/>
        </w:rPr>
        <w:t>Saleh</w:t>
      </w:r>
    </w:p>
    <w:p w:rsidR="0086438B" w:rsidRDefault="0086438B" w:rsidP="009C323A">
      <w:pPr>
        <w:pStyle w:val="PlainText"/>
        <w:rPr>
          <w:rFonts w:ascii="Times New Roman" w:hAnsi="Times New Roman"/>
          <w:sz w:val="24"/>
        </w:rPr>
      </w:pPr>
    </w:p>
    <w:p w:rsidR="0086438B" w:rsidRDefault="0086438B" w:rsidP="009C323A">
      <w:pPr>
        <w:pStyle w:val="PlainText"/>
        <w:pBdr>
          <w:bottom w:val="single" w:sz="4" w:space="1" w:color="auto"/>
        </w:pBdr>
        <w:rPr>
          <w:rFonts w:ascii="Times New Roman" w:hAnsi="Times New Roman"/>
          <w:sz w:val="28"/>
          <w:szCs w:val="28"/>
        </w:rPr>
      </w:pPr>
      <w:r>
        <w:rPr>
          <w:rFonts w:ascii="Times New Roman" w:hAnsi="Times New Roman"/>
          <w:sz w:val="28"/>
          <w:szCs w:val="28"/>
        </w:rPr>
        <w:t xml:space="preserve">Name: </w:t>
      </w:r>
      <w:r>
        <w:rPr>
          <w:rFonts w:ascii="Times New Roman" w:hAnsi="Times New Roman"/>
          <w:sz w:val="28"/>
          <w:szCs w:val="28"/>
        </w:rPr>
        <w:tab/>
        <w:t xml:space="preserve">                       </w:t>
      </w:r>
      <w:r>
        <w:rPr>
          <w:rFonts w:ascii="Times New Roman" w:hAnsi="Times New Roman"/>
          <w:sz w:val="28"/>
          <w:szCs w:val="28"/>
        </w:rPr>
        <w:tab/>
        <w:t xml:space="preserve">      </w:t>
      </w:r>
      <w:r w:rsidR="00311A22">
        <w:rPr>
          <w:rFonts w:ascii="Times New Roman" w:hAnsi="Times New Roman"/>
          <w:sz w:val="28"/>
          <w:szCs w:val="28"/>
        </w:rPr>
        <w:t xml:space="preserve">    </w:t>
      </w:r>
      <w:r>
        <w:rPr>
          <w:rFonts w:ascii="Times New Roman" w:hAnsi="Times New Roman"/>
          <w:sz w:val="28"/>
          <w:szCs w:val="28"/>
        </w:rPr>
        <w:t xml:space="preserve"> ID</w:t>
      </w:r>
      <w:r w:rsidR="009C75D2">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311A22">
        <w:rPr>
          <w:rFonts w:ascii="Times New Roman" w:hAnsi="Times New Roman"/>
          <w:sz w:val="28"/>
          <w:szCs w:val="28"/>
        </w:rPr>
        <w:t xml:space="preserve">  Section #:</w:t>
      </w:r>
      <w:r w:rsidR="003210DA">
        <w:rPr>
          <w:rFonts w:ascii="Times New Roman" w:hAnsi="Times New Roman"/>
          <w:sz w:val="28"/>
          <w:szCs w:val="28"/>
        </w:rPr>
        <w:t xml:space="preserve">  </w:t>
      </w:r>
      <w:r w:rsidR="00FB2531">
        <w:rPr>
          <w:rFonts w:ascii="Times New Roman" w:hAnsi="Times New Roman"/>
          <w:sz w:val="28"/>
          <w:szCs w:val="28"/>
        </w:rPr>
        <w:tab/>
      </w:r>
      <w:r w:rsidR="003210DA">
        <w:rPr>
          <w:rFonts w:ascii="Times New Roman" w:hAnsi="Times New Roman"/>
          <w:sz w:val="28"/>
          <w:szCs w:val="28"/>
        </w:rPr>
        <w:t xml:space="preserve"> </w:t>
      </w:r>
      <w:r w:rsidR="00311A22">
        <w:rPr>
          <w:rFonts w:ascii="Times New Roman" w:hAnsi="Times New Roman"/>
          <w:sz w:val="28"/>
          <w:szCs w:val="28"/>
        </w:rPr>
        <w:t xml:space="preserve">          </w:t>
      </w:r>
      <w:r w:rsidR="009C75D2">
        <w:rPr>
          <w:rFonts w:ascii="Times New Roman" w:hAnsi="Times New Roman"/>
          <w:sz w:val="28"/>
          <w:szCs w:val="28"/>
        </w:rPr>
        <w:t>Serial #</w:t>
      </w:r>
      <w:r>
        <w:rPr>
          <w:rFonts w:ascii="Times New Roman" w:hAnsi="Times New Roman"/>
          <w:sz w:val="28"/>
          <w:szCs w:val="28"/>
        </w:rPr>
        <w:t xml:space="preserve">:          </w:t>
      </w:r>
    </w:p>
    <w:p w:rsidR="0086438B" w:rsidRDefault="0086438B" w:rsidP="009C323A">
      <w:pPr>
        <w:pStyle w:val="PlainText"/>
        <w:rPr>
          <w:rFonts w:ascii="Times New Roman" w:hAnsi="Times New Roman"/>
          <w:sz w:val="24"/>
        </w:rPr>
      </w:pPr>
    </w:p>
    <w:p w:rsidR="0086438B" w:rsidRDefault="0086438B" w:rsidP="009C323A"/>
    <w:p w:rsidR="0086438B" w:rsidRDefault="0086438B" w:rsidP="009C323A">
      <w:r>
        <w:t xml:space="preserve">                                      </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1980"/>
        <w:gridCol w:w="1980"/>
      </w:tblGrid>
      <w:tr w:rsidR="0086438B" w:rsidRPr="000F37E2" w:rsidTr="007063BA">
        <w:tc>
          <w:tcPr>
            <w:tcW w:w="1629" w:type="dxa"/>
            <w:vAlign w:val="center"/>
          </w:tcPr>
          <w:p w:rsidR="0086438B" w:rsidRPr="000F37E2" w:rsidRDefault="0086438B" w:rsidP="009C323A">
            <w:pPr>
              <w:pStyle w:val="Heading5"/>
              <w:rPr>
                <w:b/>
                <w:bCs/>
              </w:rPr>
            </w:pPr>
            <w:r w:rsidRPr="000F37E2">
              <w:rPr>
                <w:b/>
                <w:bCs/>
              </w:rPr>
              <w:t>Question No</w:t>
            </w:r>
          </w:p>
        </w:tc>
        <w:tc>
          <w:tcPr>
            <w:tcW w:w="1980" w:type="dxa"/>
            <w:vAlign w:val="center"/>
          </w:tcPr>
          <w:p w:rsidR="0086438B" w:rsidRPr="000F37E2" w:rsidRDefault="0086438B" w:rsidP="009C323A">
            <w:pPr>
              <w:pStyle w:val="Heading5"/>
              <w:rPr>
                <w:b/>
                <w:bCs/>
              </w:rPr>
            </w:pPr>
            <w:r w:rsidRPr="000F37E2">
              <w:rPr>
                <w:b/>
                <w:bCs/>
              </w:rPr>
              <w:t>Full Marks</w:t>
            </w:r>
          </w:p>
        </w:tc>
        <w:tc>
          <w:tcPr>
            <w:tcW w:w="1980" w:type="dxa"/>
            <w:vAlign w:val="center"/>
          </w:tcPr>
          <w:p w:rsidR="0086438B" w:rsidRPr="000F37E2" w:rsidRDefault="0086438B" w:rsidP="009C323A">
            <w:pPr>
              <w:pStyle w:val="Heading5"/>
              <w:rPr>
                <w:b/>
                <w:bCs/>
              </w:rPr>
            </w:pPr>
            <w:r w:rsidRPr="000F37E2">
              <w:rPr>
                <w:b/>
                <w:bCs/>
              </w:rPr>
              <w:t>Marks Obtained</w:t>
            </w: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1</w:t>
            </w:r>
          </w:p>
        </w:tc>
        <w:tc>
          <w:tcPr>
            <w:tcW w:w="1980" w:type="dxa"/>
            <w:vAlign w:val="center"/>
          </w:tcPr>
          <w:p w:rsidR="0086438B" w:rsidRPr="000F37E2" w:rsidRDefault="003E532F" w:rsidP="009C323A">
            <w:pPr>
              <w:jc w:val="center"/>
              <w:rPr>
                <w:b/>
                <w:bCs/>
                <w:sz w:val="24"/>
                <w:szCs w:val="24"/>
              </w:rPr>
            </w:pPr>
            <w:r>
              <w:rPr>
                <w:b/>
                <w:bCs/>
                <w:sz w:val="24"/>
                <w:szCs w:val="24"/>
              </w:rPr>
              <w:t>7</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2</w:t>
            </w:r>
          </w:p>
        </w:tc>
        <w:tc>
          <w:tcPr>
            <w:tcW w:w="1980" w:type="dxa"/>
            <w:vAlign w:val="center"/>
          </w:tcPr>
          <w:p w:rsidR="0086438B" w:rsidRPr="000F37E2" w:rsidRDefault="003E532F" w:rsidP="009C323A">
            <w:pPr>
              <w:jc w:val="center"/>
              <w:rPr>
                <w:b/>
                <w:bCs/>
                <w:sz w:val="24"/>
                <w:szCs w:val="24"/>
              </w:rPr>
            </w:pPr>
            <w:r>
              <w:rPr>
                <w:b/>
                <w:bCs/>
                <w:sz w:val="24"/>
                <w:szCs w:val="24"/>
              </w:rPr>
              <w:t>8</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3</w:t>
            </w:r>
          </w:p>
        </w:tc>
        <w:tc>
          <w:tcPr>
            <w:tcW w:w="1980" w:type="dxa"/>
            <w:vAlign w:val="center"/>
          </w:tcPr>
          <w:p w:rsidR="0086438B" w:rsidRPr="000F37E2" w:rsidRDefault="002D484A" w:rsidP="009C323A">
            <w:pPr>
              <w:jc w:val="center"/>
              <w:rPr>
                <w:b/>
                <w:bCs/>
                <w:sz w:val="24"/>
                <w:szCs w:val="24"/>
              </w:rPr>
            </w:pPr>
            <w:r>
              <w:rPr>
                <w:b/>
                <w:bCs/>
                <w:sz w:val="24"/>
                <w:szCs w:val="24"/>
              </w:rPr>
              <w:t>10</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4</w:t>
            </w:r>
          </w:p>
        </w:tc>
        <w:tc>
          <w:tcPr>
            <w:tcW w:w="1980" w:type="dxa"/>
            <w:vAlign w:val="center"/>
          </w:tcPr>
          <w:p w:rsidR="0086438B" w:rsidRPr="000F37E2" w:rsidRDefault="002D484A" w:rsidP="003E532F">
            <w:pPr>
              <w:jc w:val="center"/>
              <w:rPr>
                <w:b/>
                <w:bCs/>
                <w:sz w:val="24"/>
                <w:szCs w:val="24"/>
              </w:rPr>
            </w:pPr>
            <w:r>
              <w:rPr>
                <w:b/>
                <w:bCs/>
                <w:sz w:val="24"/>
                <w:szCs w:val="24"/>
              </w:rPr>
              <w:t>1</w:t>
            </w:r>
            <w:r w:rsidR="003E532F">
              <w:rPr>
                <w:b/>
                <w:bCs/>
                <w:sz w:val="24"/>
                <w:szCs w:val="24"/>
              </w:rPr>
              <w:t>0</w:t>
            </w:r>
          </w:p>
        </w:tc>
        <w:tc>
          <w:tcPr>
            <w:tcW w:w="1980" w:type="dxa"/>
            <w:vAlign w:val="center"/>
          </w:tcPr>
          <w:p w:rsidR="0086438B" w:rsidRPr="0086438B" w:rsidRDefault="0086438B" w:rsidP="009C323A">
            <w:pPr>
              <w:jc w:val="center"/>
              <w:rPr>
                <w:sz w:val="24"/>
                <w:szCs w:val="24"/>
              </w:rPr>
            </w:pPr>
          </w:p>
        </w:tc>
      </w:tr>
      <w:tr w:rsidR="0086438B" w:rsidTr="00A7308B">
        <w:trPr>
          <w:trHeight w:val="956"/>
        </w:trPr>
        <w:tc>
          <w:tcPr>
            <w:tcW w:w="1629" w:type="dxa"/>
            <w:vAlign w:val="center"/>
          </w:tcPr>
          <w:p w:rsidR="0086438B" w:rsidRPr="0086438B" w:rsidRDefault="0086438B" w:rsidP="009C323A">
            <w:pPr>
              <w:jc w:val="center"/>
              <w:rPr>
                <w:sz w:val="24"/>
                <w:szCs w:val="24"/>
              </w:rPr>
            </w:pPr>
            <w:r w:rsidRPr="0086438B">
              <w:rPr>
                <w:sz w:val="24"/>
                <w:szCs w:val="24"/>
              </w:rPr>
              <w:t>5</w:t>
            </w:r>
          </w:p>
        </w:tc>
        <w:tc>
          <w:tcPr>
            <w:tcW w:w="1980" w:type="dxa"/>
            <w:vAlign w:val="center"/>
          </w:tcPr>
          <w:p w:rsidR="0086438B" w:rsidRPr="000F37E2" w:rsidRDefault="003E532F" w:rsidP="009C323A">
            <w:pPr>
              <w:jc w:val="center"/>
              <w:rPr>
                <w:b/>
                <w:bCs/>
                <w:sz w:val="24"/>
                <w:szCs w:val="24"/>
              </w:rPr>
            </w:pPr>
            <w:r>
              <w:rPr>
                <w:b/>
                <w:bCs/>
                <w:sz w:val="24"/>
                <w:szCs w:val="24"/>
              </w:rPr>
              <w:t>9</w:t>
            </w:r>
          </w:p>
        </w:tc>
        <w:tc>
          <w:tcPr>
            <w:tcW w:w="1980" w:type="dxa"/>
            <w:vAlign w:val="center"/>
          </w:tcPr>
          <w:p w:rsidR="0086438B" w:rsidRPr="0086438B" w:rsidRDefault="0086438B" w:rsidP="009C323A">
            <w:pPr>
              <w:jc w:val="center"/>
              <w:rPr>
                <w:sz w:val="24"/>
                <w:szCs w:val="24"/>
              </w:rPr>
            </w:pPr>
          </w:p>
        </w:tc>
      </w:tr>
      <w:tr w:rsidR="00EA6F4D" w:rsidTr="00A7308B">
        <w:trPr>
          <w:trHeight w:val="956"/>
        </w:trPr>
        <w:tc>
          <w:tcPr>
            <w:tcW w:w="1629" w:type="dxa"/>
            <w:vAlign w:val="center"/>
          </w:tcPr>
          <w:p w:rsidR="00EA6F4D" w:rsidRPr="0086438B" w:rsidRDefault="00EA6F4D" w:rsidP="009C323A">
            <w:pPr>
              <w:jc w:val="center"/>
              <w:rPr>
                <w:sz w:val="24"/>
                <w:szCs w:val="24"/>
              </w:rPr>
            </w:pPr>
            <w:r>
              <w:rPr>
                <w:sz w:val="24"/>
                <w:szCs w:val="24"/>
              </w:rPr>
              <w:t>6</w:t>
            </w:r>
          </w:p>
        </w:tc>
        <w:tc>
          <w:tcPr>
            <w:tcW w:w="1980" w:type="dxa"/>
            <w:vAlign w:val="center"/>
          </w:tcPr>
          <w:p w:rsidR="00EA6F4D" w:rsidRPr="000F37E2" w:rsidRDefault="002D484A" w:rsidP="009C323A">
            <w:pPr>
              <w:jc w:val="center"/>
              <w:rPr>
                <w:b/>
                <w:bCs/>
                <w:sz w:val="24"/>
                <w:szCs w:val="24"/>
              </w:rPr>
            </w:pPr>
            <w:r>
              <w:rPr>
                <w:b/>
                <w:bCs/>
                <w:sz w:val="24"/>
                <w:szCs w:val="24"/>
              </w:rPr>
              <w:t>6</w:t>
            </w:r>
          </w:p>
        </w:tc>
        <w:tc>
          <w:tcPr>
            <w:tcW w:w="1980" w:type="dxa"/>
            <w:vAlign w:val="center"/>
          </w:tcPr>
          <w:p w:rsidR="00EA6F4D" w:rsidRPr="0086438B" w:rsidRDefault="00EA6F4D" w:rsidP="009C323A">
            <w:pPr>
              <w:jc w:val="center"/>
              <w:rPr>
                <w:sz w:val="24"/>
                <w:szCs w:val="24"/>
              </w:rPr>
            </w:pPr>
          </w:p>
        </w:tc>
      </w:tr>
      <w:tr w:rsidR="0086438B" w:rsidRPr="00102A73" w:rsidTr="00A7308B">
        <w:trPr>
          <w:trHeight w:val="956"/>
        </w:trPr>
        <w:tc>
          <w:tcPr>
            <w:tcW w:w="1629" w:type="dxa"/>
            <w:vAlign w:val="center"/>
          </w:tcPr>
          <w:p w:rsidR="0086438B" w:rsidRPr="00102A73" w:rsidRDefault="0086438B" w:rsidP="009C323A">
            <w:pPr>
              <w:jc w:val="center"/>
              <w:rPr>
                <w:b/>
                <w:bCs/>
                <w:sz w:val="24"/>
                <w:szCs w:val="24"/>
              </w:rPr>
            </w:pPr>
            <w:r w:rsidRPr="00102A73">
              <w:rPr>
                <w:b/>
                <w:bCs/>
                <w:sz w:val="24"/>
                <w:szCs w:val="24"/>
              </w:rPr>
              <w:t>Total</w:t>
            </w:r>
          </w:p>
        </w:tc>
        <w:tc>
          <w:tcPr>
            <w:tcW w:w="1980" w:type="dxa"/>
            <w:vAlign w:val="center"/>
          </w:tcPr>
          <w:p w:rsidR="0086438B" w:rsidRPr="00102A73" w:rsidRDefault="00290BCD" w:rsidP="009C323A">
            <w:pPr>
              <w:jc w:val="center"/>
              <w:rPr>
                <w:b/>
                <w:bCs/>
                <w:sz w:val="24"/>
                <w:szCs w:val="24"/>
              </w:rPr>
            </w:pPr>
            <w:r>
              <w:rPr>
                <w:b/>
                <w:bCs/>
                <w:sz w:val="24"/>
                <w:szCs w:val="24"/>
              </w:rPr>
              <w:t>5</w:t>
            </w:r>
            <w:r w:rsidR="002D484A">
              <w:rPr>
                <w:b/>
                <w:bCs/>
                <w:sz w:val="24"/>
                <w:szCs w:val="24"/>
              </w:rPr>
              <w:t>0</w:t>
            </w:r>
          </w:p>
        </w:tc>
        <w:tc>
          <w:tcPr>
            <w:tcW w:w="1980" w:type="dxa"/>
            <w:vAlign w:val="center"/>
          </w:tcPr>
          <w:p w:rsidR="0086438B" w:rsidRPr="00102A73" w:rsidRDefault="0086438B" w:rsidP="009C323A">
            <w:pPr>
              <w:jc w:val="center"/>
              <w:rPr>
                <w:b/>
                <w:bCs/>
                <w:sz w:val="24"/>
                <w:szCs w:val="24"/>
              </w:rPr>
            </w:pPr>
          </w:p>
        </w:tc>
      </w:tr>
    </w:tbl>
    <w:p w:rsidR="00C46179" w:rsidRDefault="00C46179" w:rsidP="00C46179">
      <w:pPr>
        <w:jc w:val="both"/>
        <w:rPr>
          <w:rFonts w:asciiTheme="majorBidi" w:hAnsiTheme="majorBidi" w:cstheme="majorBidi"/>
          <w:b/>
          <w:snapToGrid w:val="0"/>
          <w:sz w:val="24"/>
          <w:szCs w:val="24"/>
        </w:rPr>
      </w:pPr>
    </w:p>
    <w:p w:rsidR="001C1C9F" w:rsidRDefault="00C46179" w:rsidP="003E532F">
      <w:pPr>
        <w:jc w:val="both"/>
        <w:rPr>
          <w:rFonts w:asciiTheme="majorBidi" w:hAnsiTheme="majorBidi" w:cstheme="majorBidi"/>
          <w:b/>
          <w:bCs/>
          <w:sz w:val="24"/>
          <w:szCs w:val="24"/>
        </w:rPr>
      </w:pPr>
      <w:r>
        <w:rPr>
          <w:rFonts w:asciiTheme="majorBidi" w:hAnsiTheme="majorBidi" w:cstheme="majorBidi"/>
          <w:b/>
          <w:snapToGrid w:val="0"/>
          <w:sz w:val="24"/>
          <w:szCs w:val="24"/>
        </w:rPr>
        <w:br w:type="page"/>
      </w:r>
      <w:r w:rsidR="00E0611E" w:rsidRPr="001C1C9F">
        <w:rPr>
          <w:rFonts w:asciiTheme="majorBidi" w:hAnsiTheme="majorBidi" w:cstheme="majorBidi"/>
          <w:b/>
          <w:bCs/>
          <w:sz w:val="24"/>
          <w:szCs w:val="24"/>
        </w:rPr>
        <w:lastRenderedPageBreak/>
        <w:t>Q.No.1 (</w:t>
      </w:r>
      <w:r w:rsidR="001C1C9F">
        <w:rPr>
          <w:rFonts w:asciiTheme="majorBidi" w:hAnsiTheme="majorBidi" w:cstheme="majorBidi"/>
          <w:b/>
          <w:bCs/>
          <w:sz w:val="24"/>
          <w:szCs w:val="24"/>
        </w:rPr>
        <w:t>7</w:t>
      </w:r>
      <w:r w:rsidR="00E0611E" w:rsidRPr="001C1C9F">
        <w:rPr>
          <w:rFonts w:asciiTheme="majorBidi" w:hAnsiTheme="majorBidi" w:cstheme="majorBidi"/>
          <w:b/>
          <w:bCs/>
          <w:sz w:val="24"/>
          <w:szCs w:val="24"/>
        </w:rPr>
        <w:t xml:space="preserve"> x </w:t>
      </w:r>
      <w:r w:rsidR="001C1C9F">
        <w:rPr>
          <w:rFonts w:asciiTheme="majorBidi" w:hAnsiTheme="majorBidi" w:cstheme="majorBidi"/>
          <w:b/>
          <w:bCs/>
          <w:sz w:val="24"/>
          <w:szCs w:val="24"/>
        </w:rPr>
        <w:t>1</w:t>
      </w:r>
      <w:r w:rsidR="00E0611E" w:rsidRPr="001C1C9F">
        <w:rPr>
          <w:rFonts w:asciiTheme="majorBidi" w:hAnsiTheme="majorBidi" w:cstheme="majorBidi"/>
          <w:b/>
          <w:bCs/>
          <w:sz w:val="24"/>
          <w:szCs w:val="24"/>
        </w:rPr>
        <w:t xml:space="preserve"> = </w:t>
      </w:r>
      <w:r w:rsidR="001C1C9F">
        <w:rPr>
          <w:rFonts w:asciiTheme="majorBidi" w:hAnsiTheme="majorBidi" w:cstheme="majorBidi"/>
          <w:b/>
          <w:bCs/>
          <w:sz w:val="24"/>
          <w:szCs w:val="24"/>
        </w:rPr>
        <w:t>7</w:t>
      </w:r>
      <w:r w:rsidR="00E0611E" w:rsidRPr="001C1C9F">
        <w:rPr>
          <w:rFonts w:asciiTheme="majorBidi" w:hAnsiTheme="majorBidi" w:cstheme="majorBidi"/>
          <w:b/>
          <w:bCs/>
          <w:sz w:val="24"/>
          <w:szCs w:val="24"/>
        </w:rPr>
        <w:t xml:space="preserve"> points)</w:t>
      </w:r>
      <w:r w:rsidR="001C1C9F">
        <w:rPr>
          <w:rFonts w:asciiTheme="majorBidi" w:hAnsiTheme="majorBidi" w:cstheme="majorBidi"/>
          <w:b/>
          <w:bCs/>
          <w:sz w:val="24"/>
          <w:szCs w:val="24"/>
        </w:rPr>
        <w:t>.</w:t>
      </w:r>
      <w:bookmarkStart w:id="0" w:name="_GoBack"/>
      <w:bookmarkEnd w:id="0"/>
    </w:p>
    <w:p w:rsidR="00E0611E" w:rsidRPr="001C1C9F" w:rsidRDefault="00E0611E" w:rsidP="003E532F">
      <w:pPr>
        <w:jc w:val="both"/>
        <w:rPr>
          <w:rFonts w:asciiTheme="majorBidi" w:hAnsiTheme="majorBidi" w:cstheme="majorBidi"/>
          <w:sz w:val="24"/>
          <w:szCs w:val="24"/>
        </w:rPr>
      </w:pPr>
      <w:r w:rsidRPr="001C1C9F">
        <w:rPr>
          <w:rFonts w:asciiTheme="majorBidi" w:hAnsiTheme="majorBidi" w:cstheme="majorBidi"/>
          <w:sz w:val="24"/>
          <w:szCs w:val="24"/>
        </w:rPr>
        <w:t xml:space="preserve">Identify </w:t>
      </w:r>
      <w:r w:rsidRPr="001C1C9F">
        <w:rPr>
          <w:rFonts w:asciiTheme="majorBidi" w:hAnsiTheme="majorBidi" w:cstheme="majorBidi"/>
          <w:sz w:val="24"/>
          <w:szCs w:val="24"/>
        </w:rPr>
        <w:t>and correct</w:t>
      </w:r>
      <w:r w:rsidRPr="001C1C9F">
        <w:rPr>
          <w:rFonts w:asciiTheme="majorBidi" w:hAnsiTheme="majorBidi" w:cstheme="majorBidi"/>
          <w:sz w:val="24"/>
          <w:szCs w:val="24"/>
        </w:rPr>
        <w:t xml:space="preserve"> the </w:t>
      </w:r>
      <w:r w:rsidRPr="001C1C9F">
        <w:rPr>
          <w:rFonts w:asciiTheme="majorBidi" w:hAnsiTheme="majorBidi" w:cstheme="majorBidi"/>
          <w:sz w:val="24"/>
          <w:szCs w:val="24"/>
        </w:rPr>
        <w:t>error</w:t>
      </w:r>
      <w:r w:rsidR="001C1C9F" w:rsidRPr="001C1C9F">
        <w:rPr>
          <w:rFonts w:asciiTheme="majorBidi" w:hAnsiTheme="majorBidi" w:cstheme="majorBidi"/>
          <w:sz w:val="24"/>
          <w:szCs w:val="24"/>
        </w:rPr>
        <w:t>, if any,</w:t>
      </w:r>
      <w:r w:rsidRPr="001C1C9F">
        <w:rPr>
          <w:rFonts w:asciiTheme="majorBidi" w:hAnsiTheme="majorBidi" w:cstheme="majorBidi"/>
          <w:sz w:val="24"/>
          <w:szCs w:val="24"/>
        </w:rPr>
        <w:t xml:space="preserve"> in each of the following statements?</w:t>
      </w:r>
      <w:r w:rsidR="001C1C9F" w:rsidRPr="001C1C9F">
        <w:rPr>
          <w:rFonts w:asciiTheme="majorBidi" w:hAnsiTheme="majorBidi" w:cstheme="majorBidi"/>
          <w:sz w:val="24"/>
          <w:szCs w:val="24"/>
        </w:rPr>
        <w:t xml:space="preserve"> If the statement is already true, just write True.</w:t>
      </w:r>
    </w:p>
    <w:p w:rsidR="00E0611E" w:rsidRPr="001C1C9F" w:rsidRDefault="00E0611E" w:rsidP="003E532F">
      <w:pPr>
        <w:jc w:val="both"/>
        <w:rPr>
          <w:rFonts w:asciiTheme="majorBidi" w:hAnsiTheme="majorBidi" w:cstheme="majorBidi"/>
          <w:sz w:val="24"/>
          <w:szCs w:val="24"/>
        </w:rPr>
      </w:pPr>
    </w:p>
    <w:p w:rsidR="00C95FAD" w:rsidRPr="001C1C9F" w:rsidRDefault="00FD4DC8" w:rsidP="003E532F">
      <w:pPr>
        <w:pStyle w:val="ListParagraph"/>
        <w:numPr>
          <w:ilvl w:val="0"/>
          <w:numId w:val="29"/>
        </w:numPr>
        <w:rPr>
          <w:rFonts w:asciiTheme="majorBidi" w:hAnsiTheme="majorBidi" w:cstheme="majorBidi"/>
          <w:b/>
          <w:snapToGrid w:val="0"/>
          <w:sz w:val="24"/>
          <w:szCs w:val="24"/>
        </w:rPr>
      </w:pPr>
      <w:r w:rsidRPr="001C1C9F">
        <w:rPr>
          <w:rFonts w:asciiTheme="majorBidi" w:hAnsiTheme="majorBidi" w:cstheme="majorBidi"/>
          <w:sz w:val="24"/>
          <w:szCs w:val="24"/>
        </w:rPr>
        <w:t xml:space="preserve">For a standard normal distribution, the probability of occurrence between -1.96 </w:t>
      </w:r>
      <w:r w:rsidR="00C95FAD" w:rsidRPr="001C1C9F">
        <w:rPr>
          <w:rFonts w:asciiTheme="majorBidi" w:hAnsiTheme="majorBidi" w:cstheme="majorBidi"/>
          <w:sz w:val="24"/>
          <w:szCs w:val="24"/>
        </w:rPr>
        <w:t>a</w:t>
      </w:r>
      <w:r w:rsidRPr="001C1C9F">
        <w:rPr>
          <w:rFonts w:asciiTheme="majorBidi" w:hAnsiTheme="majorBidi" w:cstheme="majorBidi"/>
          <w:sz w:val="24"/>
          <w:szCs w:val="24"/>
        </w:rPr>
        <w:t>nd +1.96 is 90%</w:t>
      </w:r>
      <w:r w:rsidR="00C95FAD" w:rsidRPr="001C1C9F">
        <w:rPr>
          <w:rFonts w:asciiTheme="majorBidi" w:hAnsiTheme="majorBidi" w:cstheme="majorBidi"/>
          <w:sz w:val="24"/>
          <w:szCs w:val="24"/>
        </w:rPr>
        <w:t>.</w:t>
      </w:r>
    </w:p>
    <w:p w:rsidR="00C95FAD" w:rsidRPr="001C1C9F" w:rsidRDefault="00C95FAD" w:rsidP="003E532F">
      <w:pPr>
        <w:pStyle w:val="ListParagraph"/>
        <w:rPr>
          <w:rFonts w:asciiTheme="majorBidi" w:hAnsiTheme="majorBidi" w:cstheme="majorBidi"/>
          <w:b/>
          <w:snapToGrid w:val="0"/>
          <w:sz w:val="24"/>
          <w:szCs w:val="24"/>
        </w:rPr>
      </w:pPr>
    </w:p>
    <w:p w:rsidR="00C95FAD" w:rsidRPr="001C1C9F" w:rsidRDefault="00C95FAD" w:rsidP="003E532F">
      <w:pPr>
        <w:pStyle w:val="ListParagraph"/>
        <w:rPr>
          <w:rFonts w:asciiTheme="majorBidi" w:hAnsiTheme="majorBidi" w:cstheme="majorBidi"/>
          <w:b/>
          <w:snapToGrid w:val="0"/>
          <w:sz w:val="24"/>
          <w:szCs w:val="24"/>
        </w:rPr>
      </w:pPr>
    </w:p>
    <w:p w:rsidR="00C95FAD" w:rsidRPr="001C1C9F" w:rsidRDefault="00C95FAD" w:rsidP="003E532F">
      <w:pPr>
        <w:pStyle w:val="ListParagraph"/>
        <w:rPr>
          <w:rFonts w:asciiTheme="majorBidi" w:hAnsiTheme="majorBidi" w:cstheme="majorBidi"/>
          <w:b/>
          <w:snapToGrid w:val="0"/>
          <w:sz w:val="24"/>
          <w:szCs w:val="24"/>
        </w:rPr>
      </w:pPr>
    </w:p>
    <w:p w:rsidR="00C95FAD" w:rsidRPr="001C1C9F" w:rsidRDefault="00C95FAD" w:rsidP="003E532F">
      <w:pPr>
        <w:pStyle w:val="ListParagraph"/>
        <w:rPr>
          <w:rFonts w:asciiTheme="majorBidi" w:hAnsiTheme="majorBidi" w:cstheme="majorBidi"/>
          <w:b/>
          <w:snapToGrid w:val="0"/>
          <w:sz w:val="24"/>
          <w:szCs w:val="24"/>
        </w:rPr>
      </w:pPr>
    </w:p>
    <w:p w:rsidR="00C95FAD" w:rsidRPr="001C1C9F" w:rsidRDefault="00C95FAD" w:rsidP="003E532F">
      <w:pPr>
        <w:pStyle w:val="ListParagraph"/>
        <w:numPr>
          <w:ilvl w:val="0"/>
          <w:numId w:val="29"/>
        </w:numPr>
        <w:rPr>
          <w:rFonts w:asciiTheme="majorBidi" w:hAnsiTheme="majorBidi" w:cstheme="majorBidi"/>
          <w:b/>
          <w:snapToGrid w:val="0"/>
          <w:sz w:val="24"/>
          <w:szCs w:val="24"/>
        </w:rPr>
      </w:pPr>
      <w:r w:rsidRPr="001C1C9F">
        <w:rPr>
          <w:rFonts w:asciiTheme="majorBidi" w:hAnsiTheme="majorBidi" w:cstheme="majorBidi"/>
          <w:sz w:val="24"/>
          <w:szCs w:val="24"/>
        </w:rPr>
        <w:t xml:space="preserve">The normal distribution can be used to approximate the binomial distribution if </w:t>
      </w:r>
      <w:r w:rsidRPr="001C1C9F">
        <w:rPr>
          <w:rFonts w:asciiTheme="majorBidi" w:hAnsiTheme="majorBidi" w:cstheme="majorBidi"/>
          <w:i/>
          <w:sz w:val="24"/>
          <w:szCs w:val="24"/>
        </w:rPr>
        <w:t>np</w:t>
      </w:r>
      <w:r w:rsidRPr="001C1C9F">
        <w:rPr>
          <w:rFonts w:asciiTheme="majorBidi" w:hAnsiTheme="majorBidi" w:cstheme="majorBidi"/>
          <w:sz w:val="24"/>
          <w:szCs w:val="24"/>
        </w:rPr>
        <w:t xml:space="preserve"> and </w:t>
      </w:r>
      <w:proofErr w:type="gramStart"/>
      <w:r w:rsidRPr="001C1C9F">
        <w:rPr>
          <w:rFonts w:asciiTheme="majorBidi" w:hAnsiTheme="majorBidi" w:cstheme="majorBidi"/>
          <w:i/>
          <w:sz w:val="24"/>
          <w:szCs w:val="24"/>
        </w:rPr>
        <w:t>n</w:t>
      </w:r>
      <w:r w:rsidRPr="001C1C9F">
        <w:rPr>
          <w:rFonts w:asciiTheme="majorBidi" w:hAnsiTheme="majorBidi" w:cstheme="majorBidi"/>
          <w:sz w:val="24"/>
          <w:szCs w:val="24"/>
        </w:rPr>
        <w:t>(</w:t>
      </w:r>
      <w:proofErr w:type="gramEnd"/>
      <w:r w:rsidRPr="001C1C9F">
        <w:rPr>
          <w:rFonts w:asciiTheme="majorBidi" w:hAnsiTheme="majorBidi" w:cstheme="majorBidi"/>
          <w:sz w:val="24"/>
          <w:szCs w:val="24"/>
        </w:rPr>
        <w:t>1-</w:t>
      </w:r>
      <w:r w:rsidRPr="001C1C9F">
        <w:rPr>
          <w:rFonts w:asciiTheme="majorBidi" w:hAnsiTheme="majorBidi" w:cstheme="majorBidi"/>
          <w:i/>
          <w:sz w:val="24"/>
          <w:szCs w:val="24"/>
        </w:rPr>
        <w:t>p</w:t>
      </w:r>
      <w:r w:rsidRPr="001C1C9F">
        <w:rPr>
          <w:rFonts w:asciiTheme="majorBidi" w:hAnsiTheme="majorBidi" w:cstheme="majorBidi"/>
          <w:sz w:val="24"/>
          <w:szCs w:val="24"/>
        </w:rPr>
        <w:t>) are greater than two.</w:t>
      </w:r>
    </w:p>
    <w:p w:rsidR="0028252C" w:rsidRPr="001C1C9F" w:rsidRDefault="0028252C" w:rsidP="003E532F">
      <w:pPr>
        <w:pStyle w:val="ListParagraph"/>
        <w:rPr>
          <w:rFonts w:asciiTheme="majorBidi" w:hAnsiTheme="majorBidi" w:cstheme="majorBidi"/>
          <w:b/>
          <w:snapToGrid w:val="0"/>
          <w:sz w:val="24"/>
          <w:szCs w:val="24"/>
        </w:rPr>
      </w:pPr>
    </w:p>
    <w:p w:rsidR="0028252C" w:rsidRDefault="0028252C" w:rsidP="003E532F">
      <w:pPr>
        <w:pStyle w:val="ListParagraph"/>
        <w:rPr>
          <w:rFonts w:asciiTheme="majorBidi" w:hAnsiTheme="majorBidi" w:cstheme="majorBidi"/>
          <w:b/>
          <w:snapToGrid w:val="0"/>
          <w:sz w:val="24"/>
          <w:szCs w:val="24"/>
        </w:rPr>
      </w:pPr>
    </w:p>
    <w:p w:rsidR="001C1C9F" w:rsidRDefault="001C1C9F" w:rsidP="003E532F">
      <w:pPr>
        <w:pStyle w:val="ListParagraph"/>
        <w:rPr>
          <w:rFonts w:asciiTheme="majorBidi" w:hAnsiTheme="majorBidi" w:cstheme="majorBidi"/>
          <w:b/>
          <w:snapToGrid w:val="0"/>
          <w:sz w:val="24"/>
          <w:szCs w:val="24"/>
        </w:rPr>
      </w:pPr>
    </w:p>
    <w:p w:rsidR="001C1C9F" w:rsidRPr="001C1C9F" w:rsidRDefault="001C1C9F" w:rsidP="003E532F">
      <w:pPr>
        <w:pStyle w:val="ListParagraph"/>
        <w:rPr>
          <w:rFonts w:asciiTheme="majorBidi" w:hAnsiTheme="majorBidi" w:cstheme="majorBidi"/>
          <w:b/>
          <w:snapToGrid w:val="0"/>
          <w:sz w:val="24"/>
          <w:szCs w:val="24"/>
        </w:rPr>
      </w:pPr>
    </w:p>
    <w:p w:rsidR="00C95FAD" w:rsidRPr="001C1C9F" w:rsidRDefault="00C95FAD" w:rsidP="003E532F">
      <w:pPr>
        <w:pStyle w:val="ListParagraph"/>
        <w:numPr>
          <w:ilvl w:val="0"/>
          <w:numId w:val="29"/>
        </w:numPr>
        <w:rPr>
          <w:rFonts w:asciiTheme="majorBidi" w:hAnsiTheme="majorBidi" w:cstheme="majorBidi"/>
          <w:b/>
          <w:snapToGrid w:val="0"/>
          <w:sz w:val="24"/>
          <w:szCs w:val="24"/>
        </w:rPr>
      </w:pPr>
      <w:r w:rsidRPr="001C1C9F">
        <w:rPr>
          <w:rFonts w:asciiTheme="majorBidi" w:hAnsiTheme="majorBidi" w:cstheme="majorBidi"/>
          <w:sz w:val="24"/>
          <w:szCs w:val="24"/>
        </w:rPr>
        <w:t>The median of a sample is the most frequently occurring value in the sample.</w:t>
      </w:r>
    </w:p>
    <w:p w:rsidR="0028252C" w:rsidRPr="001C1C9F" w:rsidRDefault="0028252C" w:rsidP="003E532F">
      <w:pPr>
        <w:pStyle w:val="ListParagraph"/>
        <w:rPr>
          <w:rFonts w:asciiTheme="majorBidi" w:hAnsiTheme="majorBidi" w:cstheme="majorBidi"/>
          <w:b/>
          <w:snapToGrid w:val="0"/>
          <w:sz w:val="24"/>
          <w:szCs w:val="24"/>
        </w:rPr>
      </w:pPr>
    </w:p>
    <w:p w:rsidR="0028252C" w:rsidRDefault="0028252C" w:rsidP="003E532F">
      <w:pPr>
        <w:pStyle w:val="ListParagraph"/>
        <w:rPr>
          <w:rFonts w:asciiTheme="majorBidi" w:hAnsiTheme="majorBidi" w:cstheme="majorBidi"/>
          <w:b/>
          <w:snapToGrid w:val="0"/>
          <w:sz w:val="24"/>
          <w:szCs w:val="24"/>
        </w:rPr>
      </w:pPr>
    </w:p>
    <w:p w:rsidR="001C1C9F" w:rsidRDefault="001C1C9F" w:rsidP="003E532F">
      <w:pPr>
        <w:pStyle w:val="ListParagraph"/>
        <w:rPr>
          <w:rFonts w:asciiTheme="majorBidi" w:hAnsiTheme="majorBidi" w:cstheme="majorBidi"/>
          <w:b/>
          <w:snapToGrid w:val="0"/>
          <w:sz w:val="24"/>
          <w:szCs w:val="24"/>
        </w:rPr>
      </w:pPr>
    </w:p>
    <w:p w:rsidR="001C1C9F" w:rsidRPr="001C1C9F" w:rsidRDefault="001C1C9F" w:rsidP="003E532F">
      <w:pPr>
        <w:pStyle w:val="ListParagraph"/>
        <w:rPr>
          <w:rFonts w:asciiTheme="majorBidi" w:hAnsiTheme="majorBidi" w:cstheme="majorBidi"/>
          <w:b/>
          <w:snapToGrid w:val="0"/>
          <w:sz w:val="24"/>
          <w:szCs w:val="24"/>
        </w:rPr>
      </w:pPr>
    </w:p>
    <w:p w:rsidR="002053A2" w:rsidRPr="001C1C9F" w:rsidRDefault="009478D5" w:rsidP="003E532F">
      <w:pPr>
        <w:pStyle w:val="ListParagraph"/>
        <w:numPr>
          <w:ilvl w:val="0"/>
          <w:numId w:val="29"/>
        </w:numPr>
        <w:rPr>
          <w:rFonts w:asciiTheme="majorBidi" w:hAnsiTheme="majorBidi" w:cstheme="majorBidi"/>
          <w:sz w:val="24"/>
          <w:szCs w:val="24"/>
        </w:rPr>
      </w:pPr>
      <w:r w:rsidRPr="001C1C9F">
        <w:rPr>
          <w:rStyle w:val="Strong"/>
          <w:rFonts w:asciiTheme="majorBidi" w:hAnsiTheme="majorBidi" w:cstheme="majorBidi"/>
          <w:b w:val="0"/>
          <w:bCs w:val="0"/>
          <w:sz w:val="24"/>
          <w:szCs w:val="24"/>
        </w:rPr>
        <w:t>Let</w:t>
      </w:r>
      <m:oMath>
        <m:r>
          <w:rPr>
            <w:rStyle w:val="Strong"/>
            <w:rFonts w:ascii="Cambria Math" w:hAnsi="Cambria Math" w:cstheme="majorBidi"/>
            <w:sz w:val="24"/>
            <w:szCs w:val="24"/>
          </w:rPr>
          <m:t xml:space="preserve"> X~N(1,1)</m:t>
        </m:r>
      </m:oMath>
      <w:r w:rsidRPr="001C1C9F">
        <w:rPr>
          <w:rStyle w:val="Strong"/>
          <w:rFonts w:asciiTheme="majorBidi" w:hAnsiTheme="majorBidi" w:cstheme="majorBidi"/>
          <w:b w:val="0"/>
          <w:bCs w:val="0"/>
          <w:sz w:val="24"/>
          <w:szCs w:val="24"/>
        </w:rPr>
        <w:t xml:space="preserve"> and samples of size 4 are taken from this distribution</w:t>
      </w:r>
      <w:r w:rsidRPr="001C1C9F">
        <w:rPr>
          <w:rFonts w:asciiTheme="majorBidi" w:hAnsiTheme="majorBidi" w:cstheme="majorBidi"/>
          <w:sz w:val="24"/>
          <w:szCs w:val="24"/>
        </w:rPr>
        <w:t xml:space="preserve">, then the standard error of the sampling distribution </w:t>
      </w:r>
      <w:r w:rsidR="002053A2" w:rsidRPr="001C1C9F">
        <w:rPr>
          <w:rFonts w:asciiTheme="majorBidi" w:hAnsiTheme="majorBidi" w:cstheme="majorBidi"/>
          <w:sz w:val="24"/>
          <w:szCs w:val="24"/>
        </w:rPr>
        <w:t>of sample mean (</w:t>
      </w:r>
      <m:oMath>
        <m:acc>
          <m:accPr>
            <m:chr m:val="̅"/>
            <m:ctrlPr>
              <w:rPr>
                <w:rFonts w:ascii="Cambria Math" w:hAnsi="Cambria Math" w:cstheme="majorBidi"/>
                <w:i/>
                <w:sz w:val="24"/>
                <w:szCs w:val="24"/>
              </w:rPr>
            </m:ctrlPr>
          </m:accPr>
          <m:e>
            <m:r>
              <w:rPr>
                <w:rFonts w:ascii="Cambria Math" w:hAnsi="Cambria Math" w:cstheme="majorBidi"/>
                <w:sz w:val="24"/>
                <w:szCs w:val="24"/>
              </w:rPr>
              <m:t>x</m:t>
            </m:r>
          </m:e>
        </m:acc>
      </m:oMath>
      <w:r w:rsidR="002053A2" w:rsidRPr="001C1C9F">
        <w:rPr>
          <w:rFonts w:asciiTheme="majorBidi" w:hAnsiTheme="majorBidi" w:cstheme="majorBidi"/>
          <w:sz w:val="24"/>
          <w:szCs w:val="24"/>
        </w:rPr>
        <w:t>) is 0.25.</w:t>
      </w:r>
    </w:p>
    <w:p w:rsidR="0028252C" w:rsidRPr="001C1C9F" w:rsidRDefault="0028252C" w:rsidP="003E532F">
      <w:pPr>
        <w:pStyle w:val="ListParagraph"/>
        <w:rPr>
          <w:rFonts w:asciiTheme="majorBidi" w:hAnsiTheme="majorBidi" w:cstheme="majorBidi"/>
          <w:sz w:val="24"/>
          <w:szCs w:val="24"/>
        </w:rPr>
      </w:pPr>
    </w:p>
    <w:p w:rsidR="0028252C" w:rsidRDefault="0028252C" w:rsidP="003E532F">
      <w:pPr>
        <w:pStyle w:val="ListParagraph"/>
        <w:rPr>
          <w:rFonts w:asciiTheme="majorBidi" w:hAnsiTheme="majorBidi" w:cstheme="majorBidi"/>
          <w:sz w:val="24"/>
          <w:szCs w:val="24"/>
        </w:rPr>
      </w:pPr>
    </w:p>
    <w:p w:rsidR="001C1C9F" w:rsidRDefault="001C1C9F" w:rsidP="003E532F">
      <w:pPr>
        <w:pStyle w:val="ListParagraph"/>
        <w:rPr>
          <w:rFonts w:asciiTheme="majorBidi" w:hAnsiTheme="majorBidi" w:cstheme="majorBidi"/>
          <w:sz w:val="24"/>
          <w:szCs w:val="24"/>
        </w:rPr>
      </w:pPr>
    </w:p>
    <w:p w:rsidR="001C1C9F" w:rsidRDefault="001C1C9F" w:rsidP="003E532F">
      <w:pPr>
        <w:pStyle w:val="ListParagraph"/>
        <w:rPr>
          <w:rFonts w:asciiTheme="majorBidi" w:hAnsiTheme="majorBidi" w:cstheme="majorBidi"/>
          <w:sz w:val="24"/>
          <w:szCs w:val="24"/>
        </w:rPr>
      </w:pPr>
    </w:p>
    <w:p w:rsidR="001C1C9F" w:rsidRPr="001C1C9F" w:rsidRDefault="001C1C9F" w:rsidP="003E532F">
      <w:pPr>
        <w:pStyle w:val="ListParagraph"/>
        <w:rPr>
          <w:rFonts w:asciiTheme="majorBidi" w:hAnsiTheme="majorBidi" w:cstheme="majorBidi"/>
          <w:sz w:val="24"/>
          <w:szCs w:val="24"/>
        </w:rPr>
      </w:pPr>
    </w:p>
    <w:p w:rsidR="0028252C" w:rsidRPr="001C1C9F" w:rsidRDefault="002053A2" w:rsidP="003E532F">
      <w:pPr>
        <w:pStyle w:val="ListParagraph"/>
        <w:numPr>
          <w:ilvl w:val="0"/>
          <w:numId w:val="29"/>
        </w:numPr>
        <w:rPr>
          <w:rFonts w:asciiTheme="majorBidi" w:hAnsiTheme="majorBidi" w:cstheme="majorBidi"/>
          <w:sz w:val="24"/>
          <w:szCs w:val="24"/>
        </w:rPr>
      </w:pPr>
      <w:r w:rsidRPr="001C1C9F">
        <w:rPr>
          <w:rFonts w:asciiTheme="majorBidi" w:hAnsiTheme="majorBidi" w:cstheme="majorBidi"/>
          <w:sz w:val="24"/>
          <w:szCs w:val="24"/>
        </w:rPr>
        <w:t>The interval</w:t>
      </w:r>
      <w:r w:rsidRPr="001C1C9F">
        <w:rPr>
          <w:rFonts w:asciiTheme="majorBidi" w:hAnsiTheme="majorBidi" w:cstheme="majorBidi"/>
          <w:sz w:val="24"/>
          <w:szCs w:val="24"/>
        </w:rPr>
        <w:t xml:space="preserve">     </w:t>
      </w:r>
      <w:r w:rsidRPr="001C1C9F">
        <w:rPr>
          <w:rFonts w:asciiTheme="majorBidi" w:hAnsiTheme="majorBidi" w:cstheme="majorBidi"/>
          <w:sz w:val="24"/>
          <w:szCs w:val="24"/>
        </w:rPr>
        <w:t xml:space="preserve"> </w:t>
      </w:r>
      <w:r w:rsidRPr="001C1C9F">
        <w:rPr>
          <w:rFonts w:asciiTheme="majorBidi" w:hAnsiTheme="majorBidi" w:cstheme="majorBidi"/>
          <w:position w:val="-28"/>
          <w:sz w:val="24"/>
          <w:szCs w:val="24"/>
        </w:rPr>
        <w:object w:dxaOrig="2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25pt;height:33pt" o:ole="">
            <v:imagedata r:id="rId8" o:title=""/>
          </v:shape>
          <o:OLEObject Type="Embed" ProgID="Equation.DSMT4" ShapeID="_x0000_i1026" DrawAspect="Content" ObjectID="_1498486512" r:id="rId9"/>
        </w:object>
      </w:r>
      <w:r w:rsidRPr="001C1C9F">
        <w:rPr>
          <w:rFonts w:asciiTheme="majorBidi" w:hAnsiTheme="majorBidi" w:cstheme="majorBidi"/>
          <w:sz w:val="24"/>
          <w:szCs w:val="24"/>
        </w:rPr>
        <w:t xml:space="preserve">    </w:t>
      </w:r>
      <w:r w:rsidRPr="001C1C9F">
        <w:rPr>
          <w:rFonts w:asciiTheme="majorBidi" w:hAnsiTheme="majorBidi" w:cstheme="majorBidi"/>
          <w:sz w:val="24"/>
          <w:szCs w:val="24"/>
        </w:rPr>
        <w:t xml:space="preserve">can be used as a large-sample confidence interval </w:t>
      </w:r>
      <w:r w:rsidRPr="001C1C9F">
        <w:rPr>
          <w:rFonts w:asciiTheme="majorBidi" w:hAnsiTheme="majorBidi" w:cstheme="majorBidi"/>
          <w:sz w:val="24"/>
          <w:szCs w:val="24"/>
        </w:rPr>
        <w:t>of</w:t>
      </w:r>
      <w:r w:rsidRPr="001C1C9F">
        <w:rPr>
          <w:rFonts w:asciiTheme="majorBidi" w:hAnsiTheme="majorBidi" w:cstheme="majorBidi"/>
          <w:sz w:val="24"/>
          <w:szCs w:val="24"/>
        </w:rPr>
        <w:t xml:space="preserve"> the mean </w:t>
      </w:r>
      <w:r w:rsidRPr="001C1C9F">
        <w:rPr>
          <w:rFonts w:asciiTheme="majorBidi" w:hAnsiTheme="majorBidi" w:cstheme="majorBidi"/>
          <w:sz w:val="24"/>
          <w:szCs w:val="24"/>
        </w:rPr>
        <w:t>only when the population distribution is normal.</w:t>
      </w:r>
    </w:p>
    <w:p w:rsidR="0028252C" w:rsidRPr="001C1C9F" w:rsidRDefault="0028252C" w:rsidP="003E532F">
      <w:pPr>
        <w:pStyle w:val="ListParagraph"/>
        <w:rPr>
          <w:rFonts w:asciiTheme="majorBidi" w:hAnsiTheme="majorBidi" w:cstheme="majorBidi"/>
          <w:sz w:val="24"/>
          <w:szCs w:val="24"/>
        </w:rPr>
      </w:pPr>
    </w:p>
    <w:p w:rsidR="0028252C" w:rsidRPr="001C1C9F" w:rsidRDefault="0028252C" w:rsidP="003E532F">
      <w:pPr>
        <w:pStyle w:val="ListParagraph"/>
        <w:rPr>
          <w:rFonts w:asciiTheme="majorBidi" w:hAnsiTheme="majorBidi" w:cstheme="majorBidi"/>
          <w:sz w:val="24"/>
          <w:szCs w:val="24"/>
        </w:rPr>
      </w:pPr>
    </w:p>
    <w:p w:rsidR="0028252C" w:rsidRPr="001C1C9F" w:rsidRDefault="0028252C" w:rsidP="003E532F">
      <w:pPr>
        <w:pStyle w:val="ListParagraph"/>
        <w:rPr>
          <w:rFonts w:asciiTheme="majorBidi" w:hAnsiTheme="majorBidi" w:cstheme="majorBidi"/>
          <w:sz w:val="24"/>
          <w:szCs w:val="24"/>
        </w:rPr>
      </w:pPr>
    </w:p>
    <w:p w:rsidR="0028252C" w:rsidRPr="001C1C9F" w:rsidRDefault="0028252C" w:rsidP="003E532F">
      <w:pPr>
        <w:pStyle w:val="ListParagraph"/>
        <w:rPr>
          <w:rFonts w:asciiTheme="majorBidi" w:hAnsiTheme="majorBidi" w:cstheme="majorBidi"/>
          <w:sz w:val="24"/>
          <w:szCs w:val="24"/>
        </w:rPr>
      </w:pPr>
    </w:p>
    <w:p w:rsidR="0028252C" w:rsidRDefault="0028252C" w:rsidP="003E532F">
      <w:pPr>
        <w:pStyle w:val="ListParagraph"/>
        <w:rPr>
          <w:rFonts w:asciiTheme="majorBidi" w:hAnsiTheme="majorBidi" w:cstheme="majorBidi"/>
          <w:sz w:val="24"/>
          <w:szCs w:val="24"/>
        </w:rPr>
      </w:pPr>
    </w:p>
    <w:p w:rsidR="0028252C" w:rsidRPr="001C1C9F" w:rsidRDefault="0028252C" w:rsidP="003E532F">
      <w:pPr>
        <w:pStyle w:val="ListParagraph"/>
        <w:rPr>
          <w:rFonts w:asciiTheme="majorBidi" w:hAnsiTheme="majorBidi" w:cstheme="majorBidi"/>
          <w:sz w:val="24"/>
          <w:szCs w:val="24"/>
        </w:rPr>
      </w:pPr>
    </w:p>
    <w:p w:rsidR="0028252C" w:rsidRPr="001C1C9F" w:rsidRDefault="0028252C" w:rsidP="003E532F">
      <w:pPr>
        <w:pStyle w:val="ListParagraph"/>
        <w:numPr>
          <w:ilvl w:val="0"/>
          <w:numId w:val="29"/>
        </w:numPr>
        <w:rPr>
          <w:rFonts w:asciiTheme="majorBidi" w:hAnsiTheme="majorBidi" w:cstheme="majorBidi"/>
          <w:sz w:val="24"/>
          <w:szCs w:val="24"/>
        </w:rPr>
      </w:pPr>
      <w:r w:rsidRPr="001C1C9F">
        <w:rPr>
          <w:rFonts w:asciiTheme="majorBidi" w:hAnsiTheme="majorBidi" w:cstheme="majorBidi"/>
          <w:sz w:val="24"/>
          <w:szCs w:val="24"/>
        </w:rPr>
        <w:t>If a 95% confidence interval on the mean has a lower limit of 10 and an upper limit of 15, this implies that 95% of the time the true value of the mean is between 10 and 15.</w:t>
      </w:r>
    </w:p>
    <w:p w:rsidR="005662B2" w:rsidRDefault="005662B2" w:rsidP="003E532F">
      <w:pPr>
        <w:pStyle w:val="ListParagraph"/>
        <w:rPr>
          <w:rFonts w:asciiTheme="majorBidi" w:hAnsiTheme="majorBidi" w:cstheme="majorBidi"/>
          <w:sz w:val="24"/>
          <w:szCs w:val="24"/>
        </w:rPr>
      </w:pPr>
    </w:p>
    <w:p w:rsidR="001C1C9F" w:rsidRDefault="001C1C9F" w:rsidP="003E532F">
      <w:pPr>
        <w:pStyle w:val="ListParagraph"/>
        <w:rPr>
          <w:rFonts w:asciiTheme="majorBidi" w:hAnsiTheme="majorBidi" w:cstheme="majorBidi"/>
          <w:sz w:val="24"/>
          <w:szCs w:val="24"/>
        </w:rPr>
      </w:pPr>
    </w:p>
    <w:p w:rsidR="001C1C9F" w:rsidRDefault="001C1C9F" w:rsidP="003E532F">
      <w:pPr>
        <w:pStyle w:val="ListParagraph"/>
        <w:rPr>
          <w:rFonts w:asciiTheme="majorBidi" w:hAnsiTheme="majorBidi" w:cstheme="majorBidi"/>
          <w:sz w:val="24"/>
          <w:szCs w:val="24"/>
        </w:rPr>
      </w:pPr>
    </w:p>
    <w:p w:rsidR="001C1C9F" w:rsidRDefault="001C1C9F" w:rsidP="003E532F">
      <w:pPr>
        <w:pStyle w:val="ListParagraph"/>
        <w:rPr>
          <w:rFonts w:asciiTheme="majorBidi" w:hAnsiTheme="majorBidi" w:cstheme="majorBidi"/>
          <w:sz w:val="24"/>
          <w:szCs w:val="24"/>
        </w:rPr>
      </w:pPr>
    </w:p>
    <w:p w:rsidR="001C1C9F" w:rsidRDefault="001C1C9F" w:rsidP="003E532F">
      <w:pPr>
        <w:pStyle w:val="ListParagraph"/>
        <w:rPr>
          <w:rFonts w:asciiTheme="majorBidi" w:hAnsiTheme="majorBidi" w:cstheme="majorBidi"/>
          <w:sz w:val="24"/>
          <w:szCs w:val="24"/>
        </w:rPr>
      </w:pPr>
    </w:p>
    <w:p w:rsidR="001C1C9F" w:rsidRPr="001C1C9F" w:rsidRDefault="001C1C9F" w:rsidP="003E532F">
      <w:pPr>
        <w:pStyle w:val="ListParagraph"/>
        <w:rPr>
          <w:rFonts w:asciiTheme="majorBidi" w:hAnsiTheme="majorBidi" w:cstheme="majorBidi"/>
          <w:sz w:val="24"/>
          <w:szCs w:val="24"/>
        </w:rPr>
      </w:pPr>
    </w:p>
    <w:p w:rsidR="005662B2" w:rsidRPr="001C1C9F" w:rsidRDefault="001C1C9F" w:rsidP="003E532F">
      <w:pPr>
        <w:pStyle w:val="ListParagraph"/>
        <w:numPr>
          <w:ilvl w:val="0"/>
          <w:numId w:val="29"/>
        </w:numPr>
        <w:rPr>
          <w:rFonts w:asciiTheme="majorBidi" w:hAnsiTheme="majorBidi" w:cstheme="majorBidi"/>
          <w:sz w:val="24"/>
          <w:szCs w:val="24"/>
        </w:rPr>
      </w:pPr>
      <w:r w:rsidRPr="001C1C9F">
        <w:rPr>
          <w:rFonts w:asciiTheme="majorBidi" w:hAnsiTheme="majorBidi" w:cstheme="majorBidi"/>
          <w:sz w:val="24"/>
          <w:szCs w:val="24"/>
        </w:rPr>
        <w:t>Fo</w:t>
      </w:r>
      <w:r w:rsidR="005662B2" w:rsidRPr="001C1C9F">
        <w:rPr>
          <w:rFonts w:asciiTheme="majorBidi" w:hAnsiTheme="majorBidi" w:cstheme="majorBidi"/>
          <w:sz w:val="24"/>
          <w:szCs w:val="24"/>
        </w:rPr>
        <w:t>r a normally distributed data, the empirical rule is never satisfied.</w:t>
      </w:r>
    </w:p>
    <w:p w:rsidR="00E0611E" w:rsidRPr="002053A2" w:rsidRDefault="00E0611E" w:rsidP="003E532F">
      <w:pPr>
        <w:pStyle w:val="ListParagraph"/>
        <w:numPr>
          <w:ilvl w:val="0"/>
          <w:numId w:val="29"/>
        </w:numPr>
        <w:rPr>
          <w:sz w:val="26"/>
          <w:szCs w:val="26"/>
        </w:rPr>
      </w:pPr>
      <w:r w:rsidRPr="002053A2">
        <w:rPr>
          <w:sz w:val="26"/>
          <w:szCs w:val="26"/>
        </w:rPr>
        <w:br w:type="page"/>
      </w:r>
    </w:p>
    <w:p w:rsidR="001C1C9F" w:rsidRDefault="00176713" w:rsidP="003E532F">
      <w:pPr>
        <w:rPr>
          <w:rFonts w:cs="Times New Roman"/>
          <w:sz w:val="24"/>
          <w:szCs w:val="24"/>
        </w:rPr>
      </w:pPr>
      <w:r w:rsidRPr="001C1C9F">
        <w:rPr>
          <w:rFonts w:cs="Times New Roman"/>
          <w:b/>
          <w:bCs/>
          <w:sz w:val="24"/>
          <w:szCs w:val="24"/>
        </w:rPr>
        <w:lastRenderedPageBreak/>
        <w:t>Q</w:t>
      </w:r>
      <w:r w:rsidR="001C1C9F" w:rsidRPr="001C1C9F">
        <w:rPr>
          <w:rFonts w:cs="Times New Roman"/>
          <w:b/>
          <w:bCs/>
          <w:sz w:val="24"/>
          <w:szCs w:val="24"/>
        </w:rPr>
        <w:t>2</w:t>
      </w:r>
      <w:r w:rsidR="00723A1D" w:rsidRPr="001C1C9F">
        <w:rPr>
          <w:rFonts w:cs="Times New Roman"/>
          <w:b/>
          <w:bCs/>
          <w:sz w:val="24"/>
          <w:szCs w:val="24"/>
        </w:rPr>
        <w:t>.</w:t>
      </w:r>
      <w:r w:rsidRPr="001C1C9F">
        <w:rPr>
          <w:rFonts w:cs="Times New Roman"/>
          <w:b/>
          <w:bCs/>
          <w:sz w:val="24"/>
          <w:szCs w:val="24"/>
        </w:rPr>
        <w:t xml:space="preserve"> (4</w:t>
      </w:r>
      <w:r w:rsidR="001C1C9F">
        <w:rPr>
          <w:rFonts w:cs="Times New Roman"/>
          <w:b/>
          <w:bCs/>
          <w:sz w:val="24"/>
          <w:szCs w:val="24"/>
        </w:rPr>
        <w:t xml:space="preserve"> </w:t>
      </w:r>
      <w:r w:rsidR="003E532F">
        <w:rPr>
          <w:rFonts w:cs="Times New Roman"/>
          <w:b/>
          <w:bCs/>
          <w:sz w:val="24"/>
          <w:szCs w:val="24"/>
        </w:rPr>
        <w:t xml:space="preserve">+4= 8 </w:t>
      </w:r>
      <w:r w:rsidR="001C1C9F">
        <w:rPr>
          <w:rFonts w:cs="Times New Roman"/>
          <w:b/>
          <w:bCs/>
          <w:sz w:val="24"/>
          <w:szCs w:val="24"/>
        </w:rPr>
        <w:t xml:space="preserve">points): </w:t>
      </w:r>
    </w:p>
    <w:p w:rsidR="00B35D90" w:rsidRPr="001C1C9F" w:rsidRDefault="003E532F" w:rsidP="003E532F">
      <w:pPr>
        <w:rPr>
          <w:rFonts w:cs="Times New Roman"/>
          <w:b/>
          <w:snapToGrid w:val="0"/>
          <w:sz w:val="24"/>
          <w:szCs w:val="24"/>
        </w:rPr>
      </w:pPr>
      <w:r w:rsidRPr="003E532F">
        <w:rPr>
          <w:rFonts w:cs="Times New Roman"/>
          <w:b/>
          <w:bCs/>
          <w:sz w:val="24"/>
          <w:szCs w:val="24"/>
        </w:rPr>
        <w:t>a).</w:t>
      </w:r>
      <w:r>
        <w:rPr>
          <w:rFonts w:cs="Times New Roman"/>
          <w:sz w:val="24"/>
          <w:szCs w:val="24"/>
        </w:rPr>
        <w:t xml:space="preserve"> </w:t>
      </w:r>
      <w:r w:rsidR="00176713" w:rsidRPr="001C1C9F">
        <w:rPr>
          <w:rFonts w:cs="Times New Roman"/>
          <w:sz w:val="24"/>
          <w:szCs w:val="24"/>
        </w:rPr>
        <w:t>The line width for semiconductor manufacturing is</w:t>
      </w:r>
      <w:r w:rsidR="002212A8" w:rsidRPr="001C1C9F">
        <w:rPr>
          <w:rFonts w:cs="Times New Roman"/>
          <w:sz w:val="24"/>
          <w:szCs w:val="24"/>
        </w:rPr>
        <w:t xml:space="preserve"> </w:t>
      </w:r>
      <w:r w:rsidR="00176713" w:rsidRPr="001C1C9F">
        <w:rPr>
          <w:rFonts w:cs="Times New Roman"/>
          <w:sz w:val="24"/>
          <w:szCs w:val="24"/>
        </w:rPr>
        <w:t>assumed to be normally distributed with a mean of 0.5 micrometer and a standard deviation of 0.05 micrometer.</w:t>
      </w:r>
      <w:r w:rsidR="001C1C9F" w:rsidRPr="001C1C9F">
        <w:rPr>
          <w:rFonts w:cs="Times New Roman"/>
          <w:sz w:val="24"/>
          <w:szCs w:val="24"/>
        </w:rPr>
        <w:t xml:space="preserve"> </w:t>
      </w:r>
      <w:r w:rsidR="00176713" w:rsidRPr="001C1C9F">
        <w:rPr>
          <w:rFonts w:cs="Times New Roman"/>
          <w:sz w:val="24"/>
          <w:szCs w:val="24"/>
        </w:rPr>
        <w:t>The line width of 90% of samples is below what value?</w:t>
      </w:r>
    </w:p>
    <w:p w:rsidR="00B35D90" w:rsidRPr="001C1C9F" w:rsidRDefault="00B35D90" w:rsidP="003E532F">
      <w:pPr>
        <w:rPr>
          <w:rFonts w:cs="Times New Roman"/>
          <w:sz w:val="24"/>
          <w:szCs w:val="24"/>
        </w:rPr>
      </w:pPr>
    </w:p>
    <w:p w:rsidR="00E15D9D" w:rsidRPr="001C1C9F" w:rsidRDefault="00E15D9D" w:rsidP="003E532F">
      <w:pPr>
        <w:autoSpaceDE w:val="0"/>
        <w:autoSpaceDN w:val="0"/>
        <w:adjustRightInd w:val="0"/>
        <w:jc w:val="both"/>
        <w:rPr>
          <w:rFonts w:cs="Times New Roman"/>
          <w:sz w:val="24"/>
          <w:szCs w:val="24"/>
        </w:rPr>
      </w:pPr>
    </w:p>
    <w:p w:rsidR="00E15D9D" w:rsidRPr="001C1C9F" w:rsidRDefault="00E15D9D" w:rsidP="003E532F">
      <w:pPr>
        <w:autoSpaceDE w:val="0"/>
        <w:autoSpaceDN w:val="0"/>
        <w:adjustRightInd w:val="0"/>
        <w:jc w:val="both"/>
        <w:rPr>
          <w:rFonts w:cs="Times New Roman"/>
          <w:sz w:val="24"/>
          <w:szCs w:val="24"/>
        </w:rPr>
      </w:pPr>
    </w:p>
    <w:p w:rsidR="00E15D9D" w:rsidRPr="001C1C9F" w:rsidRDefault="00E15D9D" w:rsidP="003E532F">
      <w:pPr>
        <w:autoSpaceDE w:val="0"/>
        <w:autoSpaceDN w:val="0"/>
        <w:adjustRightInd w:val="0"/>
        <w:jc w:val="both"/>
        <w:rPr>
          <w:rFonts w:cs="Times New Roman"/>
          <w:sz w:val="24"/>
          <w:szCs w:val="24"/>
        </w:rPr>
      </w:pPr>
    </w:p>
    <w:p w:rsidR="00E15D9D" w:rsidRDefault="00E15D9D" w:rsidP="003E532F">
      <w:pPr>
        <w:autoSpaceDE w:val="0"/>
        <w:autoSpaceDN w:val="0"/>
        <w:adjustRightInd w:val="0"/>
        <w:jc w:val="both"/>
        <w:rPr>
          <w:rFonts w:cs="Times New Roman"/>
          <w:sz w:val="24"/>
          <w:szCs w:val="24"/>
        </w:rPr>
      </w:pPr>
    </w:p>
    <w:p w:rsidR="001C1C9F" w:rsidRDefault="001C1C9F" w:rsidP="003E532F">
      <w:pPr>
        <w:autoSpaceDE w:val="0"/>
        <w:autoSpaceDN w:val="0"/>
        <w:adjustRightInd w:val="0"/>
        <w:jc w:val="both"/>
        <w:rPr>
          <w:rFonts w:cs="Times New Roman"/>
          <w:sz w:val="24"/>
          <w:szCs w:val="24"/>
        </w:rPr>
      </w:pPr>
    </w:p>
    <w:p w:rsidR="001C1C9F" w:rsidRDefault="001C1C9F" w:rsidP="003E532F">
      <w:pPr>
        <w:autoSpaceDE w:val="0"/>
        <w:autoSpaceDN w:val="0"/>
        <w:adjustRightInd w:val="0"/>
        <w:jc w:val="both"/>
        <w:rPr>
          <w:rFonts w:cs="Times New Roman"/>
          <w:sz w:val="24"/>
          <w:szCs w:val="24"/>
        </w:rPr>
      </w:pPr>
    </w:p>
    <w:p w:rsidR="001C1C9F" w:rsidRDefault="001C1C9F" w:rsidP="003E532F">
      <w:pPr>
        <w:autoSpaceDE w:val="0"/>
        <w:autoSpaceDN w:val="0"/>
        <w:adjustRightInd w:val="0"/>
        <w:jc w:val="both"/>
        <w:rPr>
          <w:rFonts w:cs="Times New Roman"/>
          <w:sz w:val="24"/>
          <w:szCs w:val="24"/>
        </w:rPr>
      </w:pPr>
    </w:p>
    <w:p w:rsidR="001C1C9F" w:rsidRDefault="001C1C9F" w:rsidP="003E532F">
      <w:pPr>
        <w:autoSpaceDE w:val="0"/>
        <w:autoSpaceDN w:val="0"/>
        <w:adjustRightInd w:val="0"/>
        <w:jc w:val="both"/>
        <w:rPr>
          <w:rFonts w:cs="Times New Roman"/>
          <w:sz w:val="24"/>
          <w:szCs w:val="24"/>
        </w:rPr>
      </w:pPr>
    </w:p>
    <w:p w:rsidR="00E15D9D" w:rsidRDefault="00E15D9D" w:rsidP="003E532F">
      <w:pPr>
        <w:autoSpaceDE w:val="0"/>
        <w:autoSpaceDN w:val="0"/>
        <w:adjustRightInd w:val="0"/>
        <w:jc w:val="both"/>
        <w:rPr>
          <w:rFonts w:cs="Times New Roman"/>
          <w:sz w:val="24"/>
          <w:szCs w:val="24"/>
        </w:rPr>
      </w:pPr>
    </w:p>
    <w:p w:rsidR="001C1C9F" w:rsidRDefault="001C1C9F" w:rsidP="003E532F">
      <w:pPr>
        <w:autoSpaceDE w:val="0"/>
        <w:autoSpaceDN w:val="0"/>
        <w:adjustRightInd w:val="0"/>
        <w:jc w:val="both"/>
        <w:rPr>
          <w:rFonts w:cs="Times New Roman"/>
          <w:sz w:val="24"/>
          <w:szCs w:val="24"/>
        </w:rPr>
      </w:pPr>
    </w:p>
    <w:p w:rsidR="001C1C9F" w:rsidRDefault="001C1C9F" w:rsidP="003E532F">
      <w:pPr>
        <w:autoSpaceDE w:val="0"/>
        <w:autoSpaceDN w:val="0"/>
        <w:adjustRightInd w:val="0"/>
        <w:jc w:val="both"/>
        <w:rPr>
          <w:rFonts w:cs="Times New Roman"/>
          <w:sz w:val="24"/>
          <w:szCs w:val="24"/>
        </w:rPr>
      </w:pPr>
    </w:p>
    <w:p w:rsidR="003E532F" w:rsidRDefault="003E532F" w:rsidP="003E532F">
      <w:pPr>
        <w:autoSpaceDE w:val="0"/>
        <w:autoSpaceDN w:val="0"/>
        <w:adjustRightInd w:val="0"/>
        <w:jc w:val="both"/>
        <w:rPr>
          <w:rFonts w:cs="Times New Roman"/>
          <w:sz w:val="24"/>
          <w:szCs w:val="24"/>
        </w:rPr>
      </w:pPr>
    </w:p>
    <w:p w:rsidR="001C1C9F" w:rsidRPr="001C1C9F" w:rsidRDefault="001C1C9F" w:rsidP="003E532F">
      <w:pPr>
        <w:autoSpaceDE w:val="0"/>
        <w:autoSpaceDN w:val="0"/>
        <w:adjustRightInd w:val="0"/>
        <w:jc w:val="both"/>
        <w:rPr>
          <w:rFonts w:cs="Times New Roman"/>
          <w:sz w:val="24"/>
          <w:szCs w:val="24"/>
        </w:rPr>
      </w:pPr>
    </w:p>
    <w:p w:rsidR="00E15D9D" w:rsidRPr="001C1C9F" w:rsidRDefault="00E15D9D" w:rsidP="003E532F">
      <w:pPr>
        <w:autoSpaceDE w:val="0"/>
        <w:autoSpaceDN w:val="0"/>
        <w:adjustRightInd w:val="0"/>
        <w:jc w:val="both"/>
        <w:rPr>
          <w:rFonts w:cs="Times New Roman"/>
          <w:sz w:val="24"/>
          <w:szCs w:val="24"/>
        </w:rPr>
      </w:pPr>
    </w:p>
    <w:p w:rsidR="00E15D9D" w:rsidRPr="001C1C9F" w:rsidRDefault="00E15D9D" w:rsidP="003E532F">
      <w:pPr>
        <w:autoSpaceDE w:val="0"/>
        <w:autoSpaceDN w:val="0"/>
        <w:adjustRightInd w:val="0"/>
        <w:jc w:val="both"/>
        <w:rPr>
          <w:rFonts w:cs="Times New Roman"/>
          <w:sz w:val="24"/>
          <w:szCs w:val="24"/>
        </w:rPr>
      </w:pPr>
    </w:p>
    <w:p w:rsidR="00E15D9D" w:rsidRDefault="00E15D9D" w:rsidP="003E532F">
      <w:pPr>
        <w:autoSpaceDE w:val="0"/>
        <w:autoSpaceDN w:val="0"/>
        <w:adjustRightInd w:val="0"/>
        <w:jc w:val="both"/>
        <w:rPr>
          <w:rFonts w:cs="Times New Roman"/>
          <w:sz w:val="24"/>
          <w:szCs w:val="24"/>
        </w:rPr>
      </w:pPr>
    </w:p>
    <w:p w:rsidR="001C1C9F" w:rsidRPr="001C1C9F" w:rsidRDefault="001C1C9F" w:rsidP="003E532F">
      <w:pPr>
        <w:autoSpaceDE w:val="0"/>
        <w:autoSpaceDN w:val="0"/>
        <w:adjustRightInd w:val="0"/>
        <w:jc w:val="both"/>
        <w:rPr>
          <w:rFonts w:cs="Times New Roman"/>
          <w:sz w:val="24"/>
          <w:szCs w:val="24"/>
        </w:rPr>
      </w:pPr>
    </w:p>
    <w:p w:rsidR="00723A1D" w:rsidRPr="001C1C9F" w:rsidRDefault="003E532F" w:rsidP="003E532F">
      <w:pPr>
        <w:autoSpaceDE w:val="0"/>
        <w:autoSpaceDN w:val="0"/>
        <w:adjustRightInd w:val="0"/>
        <w:jc w:val="both"/>
        <w:rPr>
          <w:rFonts w:cs="Times New Roman"/>
          <w:sz w:val="24"/>
          <w:szCs w:val="24"/>
        </w:rPr>
      </w:pPr>
      <w:r>
        <w:rPr>
          <w:rFonts w:cs="Times New Roman"/>
          <w:b/>
          <w:bCs/>
          <w:sz w:val="24"/>
          <w:szCs w:val="24"/>
        </w:rPr>
        <w:t xml:space="preserve">b). </w:t>
      </w:r>
      <w:proofErr w:type="gramStart"/>
      <w:r w:rsidR="00723A1D" w:rsidRPr="001C1C9F">
        <w:rPr>
          <w:rFonts w:cs="Times New Roman"/>
          <w:sz w:val="24"/>
          <w:szCs w:val="24"/>
        </w:rPr>
        <w:t>An</w:t>
      </w:r>
      <w:proofErr w:type="gramEnd"/>
      <w:r w:rsidR="00723A1D" w:rsidRPr="001C1C9F">
        <w:rPr>
          <w:rFonts w:cs="Times New Roman"/>
          <w:sz w:val="24"/>
          <w:szCs w:val="24"/>
        </w:rPr>
        <w:t xml:space="preserve"> electronic office product contains 5000 electronic components. Assume that the probability that each component operates without failure during the useful life of the product is 0.999, and assume that the components fail independently. Approximate the probability that 10 or more of the original 5000 components fail during the useful life of the product.</w:t>
      </w:r>
    </w:p>
    <w:p w:rsidR="00723A1D" w:rsidRPr="001C1C9F" w:rsidRDefault="00723A1D" w:rsidP="003E532F">
      <w:pPr>
        <w:autoSpaceDE w:val="0"/>
        <w:autoSpaceDN w:val="0"/>
        <w:adjustRightInd w:val="0"/>
        <w:jc w:val="both"/>
        <w:rPr>
          <w:rFonts w:cs="Times New Roman"/>
          <w:sz w:val="24"/>
          <w:szCs w:val="24"/>
        </w:rPr>
      </w:pPr>
    </w:p>
    <w:p w:rsidR="00176713" w:rsidRPr="001C1C9F" w:rsidRDefault="00176713" w:rsidP="003E532F">
      <w:pPr>
        <w:rPr>
          <w:rFonts w:cs="Times New Roman"/>
          <w:sz w:val="24"/>
          <w:szCs w:val="24"/>
        </w:rPr>
      </w:pPr>
      <w:r w:rsidRPr="001C1C9F">
        <w:rPr>
          <w:rFonts w:cs="Times New Roman"/>
          <w:sz w:val="24"/>
          <w:szCs w:val="24"/>
        </w:rPr>
        <w:br w:type="page"/>
      </w:r>
    </w:p>
    <w:p w:rsidR="008F00FC" w:rsidRPr="001C1C9F" w:rsidRDefault="001A5152" w:rsidP="003E532F">
      <w:pPr>
        <w:autoSpaceDE w:val="0"/>
        <w:autoSpaceDN w:val="0"/>
        <w:adjustRightInd w:val="0"/>
        <w:jc w:val="both"/>
        <w:rPr>
          <w:rFonts w:asciiTheme="majorBidi" w:hAnsiTheme="majorBidi" w:cstheme="majorBidi"/>
          <w:b/>
          <w:bCs/>
          <w:sz w:val="24"/>
          <w:szCs w:val="24"/>
        </w:rPr>
      </w:pPr>
      <w:r w:rsidRPr="001C1C9F">
        <w:rPr>
          <w:rFonts w:asciiTheme="majorBidi" w:hAnsiTheme="majorBidi" w:cstheme="majorBidi"/>
          <w:b/>
          <w:bCs/>
          <w:sz w:val="24"/>
          <w:szCs w:val="24"/>
        </w:rPr>
        <w:lastRenderedPageBreak/>
        <w:t>Q</w:t>
      </w:r>
      <w:r w:rsidR="003E532F">
        <w:rPr>
          <w:rFonts w:asciiTheme="majorBidi" w:hAnsiTheme="majorBidi" w:cstheme="majorBidi"/>
          <w:b/>
          <w:bCs/>
          <w:sz w:val="24"/>
          <w:szCs w:val="24"/>
        </w:rPr>
        <w:t>3</w:t>
      </w:r>
      <w:r w:rsidRPr="001C1C9F">
        <w:rPr>
          <w:rFonts w:asciiTheme="majorBidi" w:hAnsiTheme="majorBidi" w:cstheme="majorBidi"/>
          <w:b/>
          <w:bCs/>
          <w:sz w:val="24"/>
          <w:szCs w:val="24"/>
        </w:rPr>
        <w:t>.</w:t>
      </w:r>
      <w:r w:rsidR="00723A1D" w:rsidRPr="001C1C9F">
        <w:rPr>
          <w:rFonts w:asciiTheme="majorBidi" w:hAnsiTheme="majorBidi" w:cstheme="majorBidi"/>
          <w:b/>
          <w:bCs/>
          <w:sz w:val="24"/>
          <w:szCs w:val="24"/>
        </w:rPr>
        <w:t xml:space="preserve"> (</w:t>
      </w:r>
      <w:r w:rsidR="00360D06" w:rsidRPr="001C1C9F">
        <w:rPr>
          <w:rFonts w:asciiTheme="majorBidi" w:hAnsiTheme="majorBidi" w:cstheme="majorBidi"/>
          <w:b/>
          <w:bCs/>
          <w:sz w:val="24"/>
          <w:szCs w:val="24"/>
        </w:rPr>
        <w:t>4</w:t>
      </w:r>
      <w:r w:rsidR="00D865C4" w:rsidRPr="001C1C9F">
        <w:rPr>
          <w:rFonts w:asciiTheme="majorBidi" w:hAnsiTheme="majorBidi" w:cstheme="majorBidi"/>
          <w:b/>
          <w:bCs/>
          <w:sz w:val="24"/>
          <w:szCs w:val="24"/>
        </w:rPr>
        <w:t xml:space="preserve">+3+3= </w:t>
      </w:r>
      <w:r w:rsidR="00360D06" w:rsidRPr="001C1C9F">
        <w:rPr>
          <w:rFonts w:asciiTheme="majorBidi" w:hAnsiTheme="majorBidi" w:cstheme="majorBidi"/>
          <w:b/>
          <w:bCs/>
          <w:sz w:val="24"/>
          <w:szCs w:val="24"/>
        </w:rPr>
        <w:t>10</w:t>
      </w:r>
      <w:r w:rsidR="00723A1D" w:rsidRPr="001C1C9F">
        <w:rPr>
          <w:rFonts w:asciiTheme="majorBidi" w:hAnsiTheme="majorBidi" w:cstheme="majorBidi"/>
          <w:b/>
          <w:bCs/>
          <w:sz w:val="24"/>
          <w:szCs w:val="24"/>
        </w:rPr>
        <w:t xml:space="preserve"> points). </w:t>
      </w:r>
    </w:p>
    <w:p w:rsidR="001A5152" w:rsidRPr="001C1C9F" w:rsidRDefault="001A5152" w:rsidP="003E532F">
      <w:pPr>
        <w:autoSpaceDE w:val="0"/>
        <w:autoSpaceDN w:val="0"/>
        <w:adjustRightInd w:val="0"/>
        <w:rPr>
          <w:rFonts w:asciiTheme="majorBidi" w:hAnsiTheme="majorBidi" w:cstheme="majorBidi"/>
          <w:sz w:val="24"/>
          <w:szCs w:val="24"/>
        </w:rPr>
      </w:pPr>
      <w:r w:rsidRPr="001C1C9F">
        <w:rPr>
          <w:rFonts w:asciiTheme="majorBidi" w:hAnsiTheme="majorBidi" w:cstheme="majorBidi"/>
          <w:sz w:val="24"/>
          <w:szCs w:val="24"/>
        </w:rPr>
        <w:t xml:space="preserve">Suppose that </w:t>
      </w:r>
      <w:r w:rsidRPr="001C1C9F">
        <w:rPr>
          <w:rFonts w:asciiTheme="majorBidi" w:hAnsiTheme="majorBidi" w:cstheme="majorBidi"/>
          <w:i/>
          <w:iCs/>
          <w:sz w:val="24"/>
          <w:szCs w:val="24"/>
        </w:rPr>
        <w:t xml:space="preserve">X </w:t>
      </w:r>
      <w:r w:rsidRPr="001C1C9F">
        <w:rPr>
          <w:rFonts w:asciiTheme="majorBidi" w:hAnsiTheme="majorBidi" w:cstheme="majorBidi"/>
          <w:sz w:val="24"/>
          <w:szCs w:val="24"/>
        </w:rPr>
        <w:t xml:space="preserve">has a discrete uniform distribution given as: </w:t>
      </w:r>
      <w:r w:rsidRPr="001C1C9F">
        <w:rPr>
          <w:rFonts w:asciiTheme="majorBidi" w:hAnsiTheme="majorBidi" w:cstheme="majorBidi"/>
          <w:sz w:val="24"/>
          <w:szCs w:val="24"/>
        </w:rPr>
        <w:tab/>
      </w:r>
    </w:p>
    <w:p w:rsidR="001A5152" w:rsidRPr="001C1C9F" w:rsidRDefault="001A5152" w:rsidP="003E532F">
      <w:pPr>
        <w:autoSpaceDE w:val="0"/>
        <w:autoSpaceDN w:val="0"/>
        <w:adjustRightInd w:val="0"/>
        <w:rPr>
          <w:rFonts w:asciiTheme="majorBidi" w:hAnsiTheme="majorBidi" w:cstheme="majorBidi"/>
          <w:sz w:val="24"/>
          <w:szCs w:val="24"/>
        </w:rPr>
      </w:pPr>
      <w:r w:rsidRPr="001C1C9F">
        <w:rPr>
          <w:rFonts w:asciiTheme="majorBidi" w:hAnsiTheme="majorBidi" w:cstheme="majorBidi"/>
          <w:sz w:val="24"/>
          <w:szCs w:val="24"/>
        </w:rPr>
        <w:object w:dxaOrig="2420" w:dyaOrig="680">
          <v:shape id="_x0000_i1025" type="#_x0000_t75" style="width:120.75pt;height:33.75pt" o:ole="">
            <v:imagedata r:id="rId10" o:title=""/>
          </v:shape>
          <o:OLEObject Type="Embed" ProgID="Unknown" ShapeID="_x0000_i1025" DrawAspect="Content" ObjectID="_1498486513" r:id="rId11"/>
        </w:object>
      </w:r>
    </w:p>
    <w:p w:rsidR="00723A1D" w:rsidRPr="001C1C9F" w:rsidRDefault="001A5152" w:rsidP="003E532F">
      <w:pPr>
        <w:autoSpaceDE w:val="0"/>
        <w:autoSpaceDN w:val="0"/>
        <w:adjustRightInd w:val="0"/>
        <w:rPr>
          <w:rFonts w:asciiTheme="majorBidi" w:hAnsiTheme="majorBidi" w:cstheme="majorBidi"/>
          <w:sz w:val="24"/>
          <w:szCs w:val="24"/>
        </w:rPr>
      </w:pPr>
      <w:r w:rsidRPr="001C1C9F">
        <w:rPr>
          <w:rFonts w:asciiTheme="majorBidi" w:hAnsiTheme="majorBidi" w:cstheme="majorBidi"/>
          <w:sz w:val="24"/>
          <w:szCs w:val="24"/>
        </w:rPr>
        <w:t xml:space="preserve">A random sample of </w:t>
      </w:r>
      <w:r w:rsidRPr="001C1C9F">
        <w:rPr>
          <w:rFonts w:asciiTheme="majorBidi" w:hAnsiTheme="majorBidi" w:cstheme="majorBidi"/>
          <w:i/>
          <w:iCs/>
          <w:sz w:val="24"/>
          <w:szCs w:val="24"/>
        </w:rPr>
        <w:t xml:space="preserve">n </w:t>
      </w:r>
      <w:r w:rsidRPr="001C1C9F">
        <w:rPr>
          <w:rFonts w:asciiTheme="majorBidi" w:hAnsiTheme="majorBidi" w:cstheme="majorBidi"/>
          <w:sz w:val="24"/>
          <w:szCs w:val="24"/>
        </w:rPr>
        <w:t xml:space="preserve">= 36 is selected from this population. </w:t>
      </w:r>
    </w:p>
    <w:p w:rsidR="00723A1D" w:rsidRPr="001C1C9F" w:rsidRDefault="00723A1D" w:rsidP="003E532F">
      <w:pPr>
        <w:pStyle w:val="ListParagraph"/>
        <w:numPr>
          <w:ilvl w:val="0"/>
          <w:numId w:val="27"/>
        </w:numPr>
        <w:autoSpaceDE w:val="0"/>
        <w:autoSpaceDN w:val="0"/>
        <w:adjustRightInd w:val="0"/>
        <w:rPr>
          <w:rFonts w:asciiTheme="majorBidi" w:hAnsiTheme="majorBidi" w:cstheme="majorBidi"/>
          <w:sz w:val="24"/>
          <w:szCs w:val="24"/>
        </w:rPr>
      </w:pPr>
      <w:r w:rsidRPr="001C1C9F">
        <w:rPr>
          <w:rFonts w:asciiTheme="majorBidi" w:hAnsiTheme="majorBidi" w:cstheme="majorBidi"/>
          <w:sz w:val="24"/>
          <w:szCs w:val="24"/>
        </w:rPr>
        <w:t xml:space="preserve">Compute </w:t>
      </w:r>
      <w:r w:rsidR="004A7124" w:rsidRPr="001C1C9F">
        <w:rPr>
          <w:rFonts w:asciiTheme="majorBidi" w:hAnsiTheme="majorBidi" w:cstheme="majorBidi"/>
          <w:sz w:val="24"/>
          <w:szCs w:val="24"/>
        </w:rPr>
        <w:t xml:space="preserve">the mean and the </w:t>
      </w:r>
      <w:r w:rsidRPr="001C1C9F">
        <w:rPr>
          <w:rFonts w:asciiTheme="majorBidi" w:hAnsiTheme="majorBidi" w:cstheme="majorBidi"/>
          <w:sz w:val="24"/>
          <w:szCs w:val="24"/>
        </w:rPr>
        <w:t>standard error of the sampling distribution of sample mean.</w:t>
      </w:r>
    </w:p>
    <w:p w:rsidR="00723A1D" w:rsidRPr="001C1C9F" w:rsidRDefault="00723A1D" w:rsidP="003E532F">
      <w:pPr>
        <w:pStyle w:val="ListParagraph"/>
        <w:autoSpaceDE w:val="0"/>
        <w:autoSpaceDN w:val="0"/>
        <w:adjustRightInd w:val="0"/>
        <w:rPr>
          <w:rFonts w:asciiTheme="majorBidi" w:hAnsiTheme="majorBidi" w:cstheme="majorBidi"/>
          <w:sz w:val="24"/>
          <w:szCs w:val="24"/>
        </w:rPr>
      </w:pPr>
    </w:p>
    <w:p w:rsidR="004A7124" w:rsidRPr="001C1C9F" w:rsidRDefault="004A7124"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1A5152" w:rsidRPr="001C1C9F" w:rsidRDefault="001A5152" w:rsidP="003E532F">
      <w:pPr>
        <w:pStyle w:val="ListParagraph"/>
        <w:numPr>
          <w:ilvl w:val="0"/>
          <w:numId w:val="27"/>
        </w:numPr>
        <w:autoSpaceDE w:val="0"/>
        <w:autoSpaceDN w:val="0"/>
        <w:adjustRightInd w:val="0"/>
        <w:rPr>
          <w:rFonts w:asciiTheme="majorBidi" w:hAnsiTheme="majorBidi" w:cstheme="majorBidi"/>
          <w:sz w:val="24"/>
          <w:szCs w:val="24"/>
        </w:rPr>
      </w:pPr>
      <w:r w:rsidRPr="001C1C9F">
        <w:rPr>
          <w:rFonts w:asciiTheme="majorBidi" w:hAnsiTheme="majorBidi" w:cstheme="majorBidi"/>
          <w:sz w:val="24"/>
          <w:szCs w:val="24"/>
        </w:rPr>
        <w:t>Find the probability that the sample mean is greater than 2.1 but less than 2.5, assuming that the sample mean would be measured to the nearest tenth.</w:t>
      </w:r>
    </w:p>
    <w:p w:rsidR="00457C4A" w:rsidRPr="001C1C9F" w:rsidRDefault="00457C4A" w:rsidP="003E532F">
      <w:pPr>
        <w:pStyle w:val="ListParagraph"/>
        <w:autoSpaceDE w:val="0"/>
        <w:autoSpaceDN w:val="0"/>
        <w:adjustRightInd w:val="0"/>
        <w:rPr>
          <w:rFonts w:asciiTheme="majorBidi" w:hAnsiTheme="majorBidi" w:cstheme="majorBidi"/>
          <w:sz w:val="24"/>
          <w:szCs w:val="24"/>
        </w:rPr>
      </w:pPr>
    </w:p>
    <w:p w:rsidR="00457C4A" w:rsidRPr="001C1C9F" w:rsidRDefault="00457C4A" w:rsidP="003E532F">
      <w:pPr>
        <w:pStyle w:val="ListParagraph"/>
        <w:autoSpaceDE w:val="0"/>
        <w:autoSpaceDN w:val="0"/>
        <w:adjustRightInd w:val="0"/>
        <w:rPr>
          <w:rFonts w:asciiTheme="majorBidi" w:hAnsiTheme="majorBidi" w:cstheme="majorBidi"/>
          <w:sz w:val="24"/>
          <w:szCs w:val="24"/>
        </w:rPr>
      </w:pPr>
    </w:p>
    <w:p w:rsidR="00457C4A" w:rsidRPr="001C1C9F" w:rsidRDefault="00457C4A" w:rsidP="003E532F">
      <w:pPr>
        <w:pStyle w:val="ListParagraph"/>
        <w:autoSpaceDE w:val="0"/>
        <w:autoSpaceDN w:val="0"/>
        <w:adjustRightInd w:val="0"/>
        <w:rPr>
          <w:rFonts w:asciiTheme="majorBidi" w:hAnsiTheme="majorBidi" w:cstheme="majorBidi"/>
          <w:sz w:val="24"/>
          <w:szCs w:val="24"/>
        </w:rPr>
      </w:pPr>
    </w:p>
    <w:p w:rsidR="00457C4A" w:rsidRPr="001C1C9F" w:rsidRDefault="00457C4A" w:rsidP="003E532F">
      <w:pPr>
        <w:pStyle w:val="ListParagraph"/>
        <w:autoSpaceDE w:val="0"/>
        <w:autoSpaceDN w:val="0"/>
        <w:adjustRightInd w:val="0"/>
        <w:rPr>
          <w:rFonts w:asciiTheme="majorBidi" w:hAnsiTheme="majorBidi" w:cstheme="majorBidi"/>
          <w:sz w:val="24"/>
          <w:szCs w:val="24"/>
        </w:rPr>
      </w:pPr>
    </w:p>
    <w:p w:rsidR="00457C4A" w:rsidRPr="001C1C9F" w:rsidRDefault="00457C4A"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E15D9D" w:rsidRPr="001C1C9F" w:rsidRDefault="00E15D9D" w:rsidP="003E532F">
      <w:pPr>
        <w:pStyle w:val="ListParagraph"/>
        <w:autoSpaceDE w:val="0"/>
        <w:autoSpaceDN w:val="0"/>
        <w:adjustRightInd w:val="0"/>
        <w:rPr>
          <w:rFonts w:asciiTheme="majorBidi" w:hAnsiTheme="majorBidi" w:cstheme="majorBidi"/>
          <w:sz w:val="24"/>
          <w:szCs w:val="24"/>
        </w:rPr>
      </w:pPr>
    </w:p>
    <w:p w:rsidR="00457C4A" w:rsidRPr="001C1C9F" w:rsidRDefault="00457C4A" w:rsidP="003E532F">
      <w:pPr>
        <w:pStyle w:val="ListParagraph"/>
        <w:autoSpaceDE w:val="0"/>
        <w:autoSpaceDN w:val="0"/>
        <w:adjustRightInd w:val="0"/>
        <w:rPr>
          <w:rFonts w:asciiTheme="majorBidi" w:hAnsiTheme="majorBidi" w:cstheme="majorBidi"/>
          <w:sz w:val="24"/>
          <w:szCs w:val="24"/>
        </w:rPr>
      </w:pPr>
    </w:p>
    <w:p w:rsidR="00723A1D" w:rsidRPr="001C1C9F" w:rsidRDefault="00457C4A" w:rsidP="003E532F">
      <w:pPr>
        <w:pStyle w:val="ListParagraph"/>
        <w:numPr>
          <w:ilvl w:val="0"/>
          <w:numId w:val="27"/>
        </w:numPr>
        <w:autoSpaceDE w:val="0"/>
        <w:autoSpaceDN w:val="0"/>
        <w:adjustRightInd w:val="0"/>
        <w:rPr>
          <w:rFonts w:asciiTheme="majorBidi" w:hAnsiTheme="majorBidi" w:cstheme="majorBidi"/>
          <w:sz w:val="24"/>
          <w:szCs w:val="24"/>
        </w:rPr>
      </w:pPr>
      <w:r w:rsidRPr="001C1C9F">
        <w:rPr>
          <w:rFonts w:asciiTheme="majorBidi" w:hAnsiTheme="majorBidi" w:cstheme="majorBidi"/>
          <w:sz w:val="24"/>
          <w:szCs w:val="24"/>
        </w:rPr>
        <w:t>Find 50</w:t>
      </w:r>
      <w:r w:rsidRPr="001C1C9F">
        <w:rPr>
          <w:rFonts w:asciiTheme="majorBidi" w:hAnsiTheme="majorBidi" w:cstheme="majorBidi"/>
          <w:sz w:val="24"/>
          <w:szCs w:val="24"/>
          <w:vertAlign w:val="superscript"/>
        </w:rPr>
        <w:t>th</w:t>
      </w:r>
      <w:r w:rsidRPr="001C1C9F">
        <w:rPr>
          <w:rFonts w:asciiTheme="majorBidi" w:hAnsiTheme="majorBidi" w:cstheme="majorBidi"/>
          <w:sz w:val="24"/>
          <w:szCs w:val="24"/>
        </w:rPr>
        <w:t xml:space="preserve"> Percentile of distribution of sample mean.</w:t>
      </w:r>
    </w:p>
    <w:p w:rsidR="004A7124" w:rsidRPr="001C1C9F" w:rsidRDefault="004A7124" w:rsidP="003E532F">
      <w:pPr>
        <w:pStyle w:val="ListParagraph"/>
        <w:autoSpaceDE w:val="0"/>
        <w:autoSpaceDN w:val="0"/>
        <w:adjustRightInd w:val="0"/>
        <w:rPr>
          <w:rFonts w:asciiTheme="majorBidi" w:hAnsiTheme="majorBidi" w:cstheme="majorBidi"/>
          <w:sz w:val="24"/>
          <w:szCs w:val="24"/>
        </w:rPr>
      </w:pPr>
    </w:p>
    <w:p w:rsidR="004A7124" w:rsidRPr="001C1C9F" w:rsidRDefault="004A7124" w:rsidP="003E532F">
      <w:pPr>
        <w:pStyle w:val="ListParagraph"/>
        <w:autoSpaceDE w:val="0"/>
        <w:autoSpaceDN w:val="0"/>
        <w:adjustRightInd w:val="0"/>
        <w:rPr>
          <w:rFonts w:asciiTheme="majorBidi" w:hAnsiTheme="majorBidi" w:cstheme="majorBidi"/>
          <w:sz w:val="24"/>
          <w:szCs w:val="24"/>
        </w:rPr>
      </w:pPr>
    </w:p>
    <w:p w:rsidR="004A7124" w:rsidRPr="001C1C9F" w:rsidRDefault="004A7124" w:rsidP="003E532F">
      <w:pPr>
        <w:pStyle w:val="ListParagraph"/>
        <w:autoSpaceDE w:val="0"/>
        <w:autoSpaceDN w:val="0"/>
        <w:adjustRightInd w:val="0"/>
        <w:rPr>
          <w:rFonts w:asciiTheme="majorBidi" w:hAnsiTheme="majorBidi" w:cstheme="majorBidi"/>
          <w:sz w:val="24"/>
          <w:szCs w:val="24"/>
        </w:rPr>
      </w:pPr>
    </w:p>
    <w:p w:rsidR="004A7124" w:rsidRPr="001C1C9F" w:rsidRDefault="004A7124" w:rsidP="003E532F">
      <w:pPr>
        <w:pStyle w:val="ListParagraph"/>
        <w:autoSpaceDE w:val="0"/>
        <w:autoSpaceDN w:val="0"/>
        <w:adjustRightInd w:val="0"/>
        <w:rPr>
          <w:rFonts w:asciiTheme="majorBidi" w:hAnsiTheme="majorBidi" w:cstheme="majorBidi"/>
          <w:sz w:val="24"/>
          <w:szCs w:val="24"/>
        </w:rPr>
      </w:pPr>
    </w:p>
    <w:p w:rsidR="004A7124" w:rsidRPr="001C1C9F" w:rsidRDefault="004A7124" w:rsidP="003E532F">
      <w:pPr>
        <w:pStyle w:val="ListParagraph"/>
        <w:autoSpaceDE w:val="0"/>
        <w:autoSpaceDN w:val="0"/>
        <w:adjustRightInd w:val="0"/>
        <w:rPr>
          <w:rFonts w:asciiTheme="majorBidi" w:hAnsiTheme="majorBidi" w:cstheme="majorBidi"/>
          <w:sz w:val="24"/>
          <w:szCs w:val="24"/>
        </w:rPr>
      </w:pPr>
    </w:p>
    <w:p w:rsidR="001A5152" w:rsidRPr="001C1C9F" w:rsidRDefault="001A5152" w:rsidP="003E532F">
      <w:pPr>
        <w:autoSpaceDE w:val="0"/>
        <w:autoSpaceDN w:val="0"/>
        <w:adjustRightInd w:val="0"/>
        <w:jc w:val="both"/>
        <w:rPr>
          <w:rFonts w:asciiTheme="majorBidi" w:hAnsiTheme="majorBidi" w:cstheme="majorBidi"/>
          <w:sz w:val="24"/>
          <w:szCs w:val="24"/>
        </w:rPr>
      </w:pPr>
    </w:p>
    <w:p w:rsidR="00723A1D" w:rsidRPr="001C1C9F" w:rsidRDefault="00723A1D" w:rsidP="003E532F">
      <w:pPr>
        <w:autoSpaceDE w:val="0"/>
        <w:autoSpaceDN w:val="0"/>
        <w:adjustRightInd w:val="0"/>
        <w:jc w:val="both"/>
        <w:rPr>
          <w:rFonts w:asciiTheme="majorBidi" w:hAnsiTheme="majorBidi" w:cstheme="majorBidi"/>
          <w:sz w:val="24"/>
          <w:szCs w:val="24"/>
        </w:rPr>
      </w:pPr>
    </w:p>
    <w:p w:rsidR="00E15D9D" w:rsidRPr="001C1C9F" w:rsidRDefault="00E15D9D" w:rsidP="003E532F">
      <w:pPr>
        <w:autoSpaceDE w:val="0"/>
        <w:autoSpaceDN w:val="0"/>
        <w:adjustRightInd w:val="0"/>
        <w:jc w:val="both"/>
        <w:rPr>
          <w:rFonts w:asciiTheme="majorBidi" w:hAnsiTheme="majorBidi" w:cstheme="majorBidi"/>
          <w:sz w:val="24"/>
          <w:szCs w:val="24"/>
        </w:rPr>
      </w:pPr>
    </w:p>
    <w:p w:rsidR="00E15D9D" w:rsidRPr="001C1C9F" w:rsidRDefault="00E15D9D" w:rsidP="003E532F">
      <w:pPr>
        <w:autoSpaceDE w:val="0"/>
        <w:autoSpaceDN w:val="0"/>
        <w:adjustRightInd w:val="0"/>
        <w:jc w:val="both"/>
        <w:rPr>
          <w:rFonts w:asciiTheme="majorBidi" w:hAnsiTheme="majorBidi" w:cstheme="majorBidi"/>
          <w:sz w:val="24"/>
          <w:szCs w:val="24"/>
        </w:rPr>
      </w:pPr>
    </w:p>
    <w:p w:rsidR="003E532F" w:rsidRPr="003E532F" w:rsidRDefault="000B5F1C" w:rsidP="003E532F">
      <w:pPr>
        <w:jc w:val="both"/>
        <w:outlineLvl w:val="0"/>
        <w:rPr>
          <w:rFonts w:asciiTheme="majorBidi" w:hAnsiTheme="majorBidi" w:cstheme="majorBidi"/>
          <w:b/>
          <w:bCs/>
          <w:sz w:val="24"/>
          <w:szCs w:val="24"/>
        </w:rPr>
      </w:pPr>
      <w:r w:rsidRPr="003E532F">
        <w:rPr>
          <w:rFonts w:asciiTheme="majorBidi" w:hAnsiTheme="majorBidi" w:cstheme="majorBidi"/>
          <w:b/>
          <w:bCs/>
          <w:sz w:val="24"/>
          <w:szCs w:val="24"/>
        </w:rPr>
        <w:lastRenderedPageBreak/>
        <w:t>Q</w:t>
      </w:r>
      <w:r w:rsidR="003E532F">
        <w:rPr>
          <w:rFonts w:asciiTheme="majorBidi" w:hAnsiTheme="majorBidi" w:cstheme="majorBidi"/>
          <w:b/>
          <w:bCs/>
          <w:sz w:val="24"/>
          <w:szCs w:val="24"/>
        </w:rPr>
        <w:t>4</w:t>
      </w:r>
      <w:r w:rsidR="007E0A4B" w:rsidRPr="003E532F">
        <w:rPr>
          <w:rFonts w:asciiTheme="majorBidi" w:hAnsiTheme="majorBidi" w:cstheme="majorBidi"/>
          <w:b/>
          <w:bCs/>
          <w:sz w:val="24"/>
          <w:szCs w:val="24"/>
        </w:rPr>
        <w:t>. (4+2+4=10 points)</w:t>
      </w:r>
      <w:r w:rsidRPr="003E532F">
        <w:rPr>
          <w:rFonts w:asciiTheme="majorBidi" w:hAnsiTheme="majorBidi" w:cstheme="majorBidi"/>
          <w:b/>
          <w:bCs/>
          <w:sz w:val="24"/>
          <w:szCs w:val="24"/>
        </w:rPr>
        <w:t xml:space="preserve">: </w:t>
      </w:r>
    </w:p>
    <w:p w:rsidR="000B5F1C" w:rsidRPr="003E532F" w:rsidRDefault="000B5F1C" w:rsidP="003E532F">
      <w:pPr>
        <w:jc w:val="both"/>
        <w:outlineLvl w:val="0"/>
        <w:rPr>
          <w:rFonts w:asciiTheme="majorBidi" w:hAnsiTheme="majorBidi" w:cstheme="majorBidi"/>
          <w:sz w:val="24"/>
          <w:szCs w:val="24"/>
        </w:rPr>
      </w:pPr>
      <w:r w:rsidRPr="003E532F">
        <w:rPr>
          <w:rFonts w:asciiTheme="majorBidi" w:hAnsiTheme="majorBidi" w:cstheme="majorBidi"/>
          <w:sz w:val="24"/>
          <w:szCs w:val="24"/>
        </w:rPr>
        <w:t>The manager of a gasoline station wants to study gasoline purchasing habits of motorists at his station. In particular, he decides to focus on two variables:</w:t>
      </w:r>
    </w:p>
    <w:p w:rsidR="000B5F1C" w:rsidRPr="003E532F" w:rsidRDefault="000B5F1C" w:rsidP="003E532F">
      <w:pPr>
        <w:pStyle w:val="ListParagraph"/>
        <w:numPr>
          <w:ilvl w:val="0"/>
          <w:numId w:val="22"/>
        </w:numPr>
        <w:spacing w:after="200"/>
        <w:jc w:val="both"/>
        <w:rPr>
          <w:rFonts w:asciiTheme="majorBidi" w:hAnsiTheme="majorBidi" w:cstheme="majorBidi"/>
          <w:sz w:val="24"/>
          <w:szCs w:val="24"/>
        </w:rPr>
      </w:pPr>
      <w:r w:rsidRPr="003E532F">
        <w:rPr>
          <w:rFonts w:asciiTheme="majorBidi" w:hAnsiTheme="majorBidi" w:cstheme="majorBidi"/>
          <w:sz w:val="24"/>
          <w:szCs w:val="24"/>
        </w:rPr>
        <w:t>The amount purchased by the motorists</w:t>
      </w:r>
    </w:p>
    <w:p w:rsidR="003E532F" w:rsidRDefault="000B5F1C" w:rsidP="003E532F">
      <w:pPr>
        <w:pStyle w:val="ListParagraph"/>
        <w:numPr>
          <w:ilvl w:val="0"/>
          <w:numId w:val="22"/>
        </w:numPr>
        <w:spacing w:after="200"/>
        <w:jc w:val="both"/>
        <w:rPr>
          <w:rFonts w:asciiTheme="majorBidi" w:hAnsiTheme="majorBidi" w:cstheme="majorBidi"/>
          <w:sz w:val="24"/>
          <w:szCs w:val="24"/>
        </w:rPr>
      </w:pPr>
      <w:r w:rsidRPr="003E532F">
        <w:rPr>
          <w:rFonts w:asciiTheme="majorBidi" w:hAnsiTheme="majorBidi" w:cstheme="majorBidi"/>
          <w:sz w:val="24"/>
          <w:szCs w:val="24"/>
        </w:rPr>
        <w:t xml:space="preserve">Whether the motorists would consider purchase premium – grade gasoline. </w:t>
      </w:r>
    </w:p>
    <w:p w:rsidR="000B5F1C" w:rsidRPr="003E532F" w:rsidRDefault="000B5F1C" w:rsidP="003E532F">
      <w:pPr>
        <w:spacing w:after="200"/>
        <w:jc w:val="both"/>
        <w:rPr>
          <w:rFonts w:asciiTheme="majorBidi" w:hAnsiTheme="majorBidi" w:cstheme="majorBidi"/>
          <w:sz w:val="24"/>
          <w:szCs w:val="24"/>
        </w:rPr>
      </w:pPr>
      <w:r w:rsidRPr="003E532F">
        <w:rPr>
          <w:rFonts w:asciiTheme="majorBidi" w:hAnsiTheme="majorBidi" w:cstheme="majorBidi"/>
          <w:sz w:val="24"/>
          <w:szCs w:val="24"/>
        </w:rPr>
        <w:t>He selects a random sample of 60 motorists during a certain week, he found that the mean amount purchased was 11.3 gallons, with standard deviation 3.1 gallons.</w:t>
      </w:r>
    </w:p>
    <w:p w:rsidR="000B5F1C" w:rsidRPr="003E532F" w:rsidRDefault="000B5F1C" w:rsidP="003E532F">
      <w:pPr>
        <w:pStyle w:val="ListParagraph"/>
        <w:numPr>
          <w:ilvl w:val="0"/>
          <w:numId w:val="23"/>
        </w:numPr>
        <w:spacing w:after="200"/>
        <w:jc w:val="both"/>
        <w:rPr>
          <w:rFonts w:asciiTheme="majorBidi" w:hAnsiTheme="majorBidi" w:cstheme="majorBidi"/>
          <w:sz w:val="24"/>
          <w:szCs w:val="24"/>
        </w:rPr>
      </w:pPr>
      <w:r w:rsidRPr="003E532F">
        <w:rPr>
          <w:rFonts w:asciiTheme="majorBidi" w:hAnsiTheme="majorBidi" w:cstheme="majorBidi"/>
          <w:sz w:val="24"/>
          <w:szCs w:val="24"/>
        </w:rPr>
        <w:t xml:space="preserve">Set up a 99% confidence interval estimate of the population mean purchased. </w:t>
      </w:r>
    </w:p>
    <w:p w:rsidR="007E0A4B" w:rsidRPr="003E532F" w:rsidRDefault="007E0A4B" w:rsidP="003E532F">
      <w:pPr>
        <w:pStyle w:val="ListParagraph"/>
        <w:spacing w:after="200"/>
        <w:ind w:left="360"/>
        <w:jc w:val="both"/>
        <w:rPr>
          <w:rFonts w:asciiTheme="majorBidi" w:hAnsiTheme="majorBidi" w:cstheme="majorBidi"/>
          <w:sz w:val="24"/>
          <w:szCs w:val="24"/>
        </w:rPr>
      </w:pPr>
    </w:p>
    <w:p w:rsidR="007E0A4B" w:rsidRPr="003E532F" w:rsidRDefault="007E0A4B"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7E0A4B" w:rsidRPr="003E532F" w:rsidRDefault="000B5F1C" w:rsidP="003E532F">
      <w:pPr>
        <w:pStyle w:val="ListParagraph"/>
        <w:numPr>
          <w:ilvl w:val="0"/>
          <w:numId w:val="23"/>
        </w:numPr>
        <w:spacing w:after="200"/>
        <w:jc w:val="both"/>
        <w:rPr>
          <w:rFonts w:asciiTheme="majorBidi" w:hAnsiTheme="majorBidi" w:cstheme="majorBidi"/>
          <w:sz w:val="24"/>
          <w:szCs w:val="24"/>
        </w:rPr>
      </w:pPr>
      <w:r w:rsidRPr="003E532F">
        <w:rPr>
          <w:rFonts w:asciiTheme="majorBidi" w:hAnsiTheme="majorBidi" w:cstheme="majorBidi"/>
          <w:sz w:val="24"/>
          <w:szCs w:val="24"/>
        </w:rPr>
        <w:t>Do you need any assumptions</w:t>
      </w:r>
      <w:r w:rsidR="007E0A4B" w:rsidRPr="003E532F">
        <w:rPr>
          <w:rFonts w:asciiTheme="majorBidi" w:hAnsiTheme="majorBidi" w:cstheme="majorBidi"/>
          <w:sz w:val="24"/>
          <w:szCs w:val="24"/>
        </w:rPr>
        <w:t xml:space="preserve"> in part (a)</w:t>
      </w:r>
      <w:r w:rsidRPr="003E532F">
        <w:rPr>
          <w:rFonts w:asciiTheme="majorBidi" w:hAnsiTheme="majorBidi" w:cstheme="majorBidi"/>
          <w:sz w:val="24"/>
          <w:szCs w:val="24"/>
        </w:rPr>
        <w:t>? If yes, what? If no, why?</w:t>
      </w:r>
      <w:r w:rsidRPr="003E532F">
        <w:rPr>
          <w:rFonts w:asciiTheme="majorBidi" w:hAnsiTheme="majorBidi" w:cstheme="majorBidi"/>
          <w:sz w:val="24"/>
          <w:szCs w:val="24"/>
        </w:rPr>
        <w:tab/>
      </w:r>
    </w:p>
    <w:p w:rsidR="007E0A4B" w:rsidRPr="003E532F" w:rsidRDefault="007E0A4B"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E15D9D" w:rsidRPr="003E532F" w:rsidRDefault="00E15D9D" w:rsidP="003E532F">
      <w:pPr>
        <w:pStyle w:val="ListParagraph"/>
        <w:spacing w:after="200"/>
        <w:ind w:left="360"/>
        <w:jc w:val="both"/>
        <w:rPr>
          <w:rFonts w:asciiTheme="majorBidi" w:hAnsiTheme="majorBidi" w:cstheme="majorBidi"/>
          <w:sz w:val="24"/>
          <w:szCs w:val="24"/>
        </w:rPr>
      </w:pPr>
    </w:p>
    <w:p w:rsidR="007E0A4B" w:rsidRPr="003E532F" w:rsidRDefault="007E0A4B" w:rsidP="003E532F">
      <w:pPr>
        <w:pStyle w:val="ListParagraph"/>
        <w:spacing w:after="200"/>
        <w:ind w:left="360"/>
        <w:jc w:val="both"/>
        <w:rPr>
          <w:rFonts w:asciiTheme="majorBidi" w:hAnsiTheme="majorBidi" w:cstheme="majorBidi"/>
          <w:sz w:val="24"/>
          <w:szCs w:val="24"/>
        </w:rPr>
      </w:pPr>
    </w:p>
    <w:p w:rsidR="000B5F1C" w:rsidRPr="003E532F" w:rsidRDefault="000B5F1C" w:rsidP="003E532F">
      <w:pPr>
        <w:pStyle w:val="ListParagraph"/>
        <w:spacing w:after="200"/>
        <w:ind w:left="360"/>
        <w:jc w:val="both"/>
        <w:rPr>
          <w:rFonts w:asciiTheme="majorBidi" w:hAnsiTheme="majorBidi" w:cstheme="majorBidi"/>
          <w:sz w:val="24"/>
          <w:szCs w:val="24"/>
        </w:rPr>
      </w:pPr>
      <w:r w:rsidRPr="003E532F">
        <w:rPr>
          <w:rFonts w:asciiTheme="majorBidi" w:hAnsiTheme="majorBidi" w:cstheme="majorBidi"/>
          <w:sz w:val="24"/>
          <w:szCs w:val="24"/>
        </w:rPr>
        <w:tab/>
      </w:r>
      <w:r w:rsidRPr="003E532F">
        <w:rPr>
          <w:rFonts w:asciiTheme="majorBidi" w:hAnsiTheme="majorBidi" w:cstheme="majorBidi"/>
          <w:sz w:val="24"/>
          <w:szCs w:val="24"/>
        </w:rPr>
        <w:tab/>
      </w:r>
      <w:r w:rsidRPr="003E532F">
        <w:rPr>
          <w:rFonts w:asciiTheme="majorBidi" w:hAnsiTheme="majorBidi" w:cstheme="majorBidi"/>
          <w:sz w:val="24"/>
          <w:szCs w:val="24"/>
        </w:rPr>
        <w:tab/>
        <w:t xml:space="preserve">   </w:t>
      </w:r>
    </w:p>
    <w:p w:rsidR="000B5F1C" w:rsidRPr="003E532F" w:rsidRDefault="000B5F1C" w:rsidP="003E532F">
      <w:pPr>
        <w:pStyle w:val="ListParagraph"/>
        <w:numPr>
          <w:ilvl w:val="0"/>
          <w:numId w:val="23"/>
        </w:numPr>
        <w:spacing w:after="200"/>
        <w:jc w:val="both"/>
        <w:rPr>
          <w:rFonts w:asciiTheme="majorBidi" w:hAnsiTheme="majorBidi" w:cstheme="majorBidi"/>
          <w:sz w:val="24"/>
          <w:szCs w:val="24"/>
        </w:rPr>
      </w:pPr>
      <w:r w:rsidRPr="003E532F">
        <w:rPr>
          <w:rFonts w:asciiTheme="majorBidi" w:hAnsiTheme="majorBidi" w:cstheme="majorBidi"/>
          <w:sz w:val="24"/>
          <w:szCs w:val="24"/>
        </w:rPr>
        <w:t xml:space="preserve">How many customers need to be selected to have 90% confidence of estimating the population proportion of motorists who purchase premium – grade gasoline to </w:t>
      </w:r>
      <w:proofErr w:type="gramStart"/>
      <w:r w:rsidRPr="003E532F">
        <w:rPr>
          <w:rFonts w:asciiTheme="majorBidi" w:hAnsiTheme="majorBidi" w:cstheme="majorBidi"/>
          <w:sz w:val="24"/>
          <w:szCs w:val="24"/>
        </w:rPr>
        <w:t xml:space="preserve">within </w:t>
      </w:r>
      <w:proofErr w:type="gramEnd"/>
      <m:oMath>
        <m:r>
          <w:rPr>
            <w:rFonts w:ascii="Cambria Math" w:hAnsi="Cambria Math" w:cstheme="majorBidi"/>
            <w:sz w:val="24"/>
            <w:szCs w:val="24"/>
          </w:rPr>
          <m:t>±0.04</m:t>
        </m:r>
      </m:oMath>
      <w:r w:rsidRPr="003E532F">
        <w:rPr>
          <w:rFonts w:asciiTheme="majorBidi" w:hAnsiTheme="majorBidi" w:cstheme="majorBidi"/>
          <w:sz w:val="24"/>
          <w:szCs w:val="24"/>
        </w:rPr>
        <w:t xml:space="preserve">?   </w:t>
      </w:r>
    </w:p>
    <w:p w:rsidR="00B668AF" w:rsidRPr="003E532F" w:rsidRDefault="00B668AF">
      <w:pPr>
        <w:rPr>
          <w:rFonts w:asciiTheme="majorBidi" w:hAnsiTheme="majorBidi" w:cstheme="majorBidi"/>
          <w:sz w:val="24"/>
          <w:szCs w:val="24"/>
        </w:rPr>
      </w:pPr>
      <w:r w:rsidRPr="003E532F">
        <w:rPr>
          <w:rFonts w:asciiTheme="majorBidi" w:hAnsiTheme="majorBidi" w:cstheme="majorBidi"/>
          <w:sz w:val="24"/>
          <w:szCs w:val="24"/>
        </w:rPr>
        <w:br w:type="page"/>
      </w:r>
    </w:p>
    <w:p w:rsidR="003E532F" w:rsidRPr="003E532F" w:rsidRDefault="00B668AF" w:rsidP="003E532F">
      <w:pPr>
        <w:spacing w:after="160"/>
        <w:jc w:val="both"/>
        <w:rPr>
          <w:rFonts w:asciiTheme="majorBidi" w:hAnsiTheme="majorBidi" w:cstheme="majorBidi"/>
          <w:b/>
          <w:bCs/>
          <w:sz w:val="24"/>
          <w:szCs w:val="24"/>
        </w:rPr>
      </w:pPr>
      <w:r w:rsidRPr="003E532F">
        <w:rPr>
          <w:rFonts w:asciiTheme="majorBidi" w:hAnsiTheme="majorBidi" w:cstheme="majorBidi"/>
          <w:b/>
          <w:bCs/>
          <w:sz w:val="24"/>
          <w:szCs w:val="24"/>
        </w:rPr>
        <w:lastRenderedPageBreak/>
        <w:t>Q</w:t>
      </w:r>
      <w:r w:rsidR="003E532F">
        <w:rPr>
          <w:rFonts w:asciiTheme="majorBidi" w:hAnsiTheme="majorBidi" w:cstheme="majorBidi"/>
          <w:b/>
          <w:bCs/>
          <w:sz w:val="24"/>
          <w:szCs w:val="24"/>
        </w:rPr>
        <w:t>5</w:t>
      </w:r>
      <w:r w:rsidRPr="003E532F">
        <w:rPr>
          <w:rFonts w:asciiTheme="majorBidi" w:hAnsiTheme="majorBidi" w:cstheme="majorBidi"/>
          <w:b/>
          <w:bCs/>
          <w:sz w:val="24"/>
          <w:szCs w:val="24"/>
        </w:rPr>
        <w:t>: (4+</w:t>
      </w:r>
      <w:r w:rsidR="003E532F">
        <w:rPr>
          <w:rFonts w:asciiTheme="majorBidi" w:hAnsiTheme="majorBidi" w:cstheme="majorBidi"/>
          <w:b/>
          <w:bCs/>
          <w:sz w:val="24"/>
          <w:szCs w:val="24"/>
        </w:rPr>
        <w:t>5</w:t>
      </w:r>
      <w:r w:rsidRPr="003E532F">
        <w:rPr>
          <w:rFonts w:asciiTheme="majorBidi" w:hAnsiTheme="majorBidi" w:cstheme="majorBidi"/>
          <w:b/>
          <w:bCs/>
          <w:sz w:val="24"/>
          <w:szCs w:val="24"/>
        </w:rPr>
        <w:t>=1</w:t>
      </w:r>
      <w:r w:rsidR="002212A8" w:rsidRPr="003E532F">
        <w:rPr>
          <w:rFonts w:asciiTheme="majorBidi" w:hAnsiTheme="majorBidi" w:cstheme="majorBidi"/>
          <w:b/>
          <w:bCs/>
          <w:sz w:val="24"/>
          <w:szCs w:val="24"/>
        </w:rPr>
        <w:t>2</w:t>
      </w:r>
      <w:r w:rsidRPr="003E532F">
        <w:rPr>
          <w:rFonts w:asciiTheme="majorBidi" w:hAnsiTheme="majorBidi" w:cstheme="majorBidi"/>
          <w:b/>
          <w:bCs/>
          <w:sz w:val="24"/>
          <w:szCs w:val="24"/>
        </w:rPr>
        <w:t xml:space="preserve"> points). </w:t>
      </w:r>
    </w:p>
    <w:p w:rsidR="00B668AF" w:rsidRPr="003E532F" w:rsidRDefault="00B668AF" w:rsidP="003E532F">
      <w:pPr>
        <w:spacing w:after="160"/>
        <w:jc w:val="both"/>
        <w:rPr>
          <w:rFonts w:asciiTheme="majorBidi" w:hAnsiTheme="majorBidi" w:cstheme="majorBidi"/>
          <w:sz w:val="24"/>
          <w:szCs w:val="24"/>
        </w:rPr>
      </w:pPr>
      <w:r w:rsidRPr="003E532F">
        <w:rPr>
          <w:rFonts w:asciiTheme="majorBidi" w:hAnsiTheme="majorBidi" w:cstheme="majorBidi"/>
          <w:sz w:val="24"/>
          <w:szCs w:val="24"/>
        </w:rPr>
        <w:t>A random sample of size 25 sports utility vehicles (SUVs) revealed the following miles per gallon (MPG) values:</w:t>
      </w:r>
    </w:p>
    <w:tbl>
      <w:tblPr>
        <w:tblpPr w:leftFromText="180" w:rightFromText="180" w:vertAnchor="text" w:horzAnchor="margin" w:tblpXSpec="right" w:tblpY="-29"/>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40"/>
        <w:gridCol w:w="740"/>
        <w:gridCol w:w="740"/>
        <w:gridCol w:w="756"/>
        <w:gridCol w:w="740"/>
        <w:gridCol w:w="740"/>
        <w:gridCol w:w="740"/>
        <w:gridCol w:w="713"/>
        <w:gridCol w:w="667"/>
        <w:gridCol w:w="676"/>
        <w:gridCol w:w="676"/>
        <w:gridCol w:w="676"/>
        <w:gridCol w:w="676"/>
      </w:tblGrid>
      <w:tr w:rsidR="00E15D9D" w:rsidRPr="003E532F" w:rsidTr="00B26F2B">
        <w:trPr>
          <w:trHeight w:val="300"/>
        </w:trPr>
        <w:tc>
          <w:tcPr>
            <w:tcW w:w="720" w:type="dxa"/>
            <w:vMerge w:val="restart"/>
          </w:tcPr>
          <w:p w:rsidR="00E15D9D" w:rsidRPr="003E532F" w:rsidRDefault="00E15D9D" w:rsidP="00E15D9D">
            <w:pPr>
              <w:jc w:val="center"/>
              <w:rPr>
                <w:rFonts w:asciiTheme="majorBidi" w:hAnsiTheme="majorBidi" w:cstheme="majorBidi"/>
                <w:color w:val="000000"/>
                <w:sz w:val="24"/>
                <w:szCs w:val="24"/>
              </w:rPr>
            </w:pPr>
          </w:p>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X</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12.4</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13</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12.6</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12.1</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13.1</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13</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12</w:t>
            </w:r>
          </w:p>
        </w:tc>
        <w:tc>
          <w:tcPr>
            <w:tcW w:w="715" w:type="dxa"/>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13.5</w:t>
            </w:r>
          </w:p>
        </w:tc>
        <w:tc>
          <w:tcPr>
            <w:tcW w:w="671"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14</w:t>
            </w:r>
          </w:p>
        </w:tc>
        <w:tc>
          <w:tcPr>
            <w:tcW w:w="677"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10.9</w:t>
            </w:r>
          </w:p>
        </w:tc>
        <w:tc>
          <w:tcPr>
            <w:tcW w:w="677"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9.9</w:t>
            </w:r>
          </w:p>
        </w:tc>
        <w:tc>
          <w:tcPr>
            <w:tcW w:w="677"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10.2</w:t>
            </w:r>
          </w:p>
        </w:tc>
        <w:tc>
          <w:tcPr>
            <w:tcW w:w="677" w:type="dxa"/>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11.3</w:t>
            </w:r>
          </w:p>
        </w:tc>
      </w:tr>
      <w:tr w:rsidR="00E15D9D" w:rsidRPr="003E532F" w:rsidTr="00B26F2B">
        <w:trPr>
          <w:trHeight w:val="300"/>
        </w:trPr>
        <w:tc>
          <w:tcPr>
            <w:tcW w:w="720" w:type="dxa"/>
            <w:vMerge/>
          </w:tcPr>
          <w:p w:rsidR="00E15D9D" w:rsidRPr="003E532F" w:rsidRDefault="00E15D9D" w:rsidP="00E15D9D">
            <w:pPr>
              <w:jc w:val="center"/>
              <w:rPr>
                <w:rFonts w:asciiTheme="majorBidi" w:hAnsiTheme="majorBidi" w:cstheme="majorBidi"/>
                <w:color w:val="000000"/>
                <w:sz w:val="24"/>
                <w:szCs w:val="24"/>
              </w:rPr>
            </w:pP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11.4</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14.4</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9.5</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13.25</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12.4</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10.7</w:t>
            </w:r>
          </w:p>
        </w:tc>
        <w:tc>
          <w:tcPr>
            <w:tcW w:w="740" w:type="dxa"/>
            <w:shd w:val="clear" w:color="auto" w:fill="auto"/>
            <w:noWrap/>
            <w:vAlign w:val="center"/>
            <w:hideMark/>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11.7</w:t>
            </w:r>
          </w:p>
        </w:tc>
        <w:tc>
          <w:tcPr>
            <w:tcW w:w="715" w:type="dxa"/>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10</w:t>
            </w:r>
          </w:p>
        </w:tc>
        <w:tc>
          <w:tcPr>
            <w:tcW w:w="671"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11</w:t>
            </w:r>
          </w:p>
        </w:tc>
        <w:tc>
          <w:tcPr>
            <w:tcW w:w="677"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11.9</w:t>
            </w:r>
          </w:p>
        </w:tc>
        <w:tc>
          <w:tcPr>
            <w:tcW w:w="677" w:type="dxa"/>
            <w:vAlign w:val="center"/>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13.7</w:t>
            </w:r>
          </w:p>
        </w:tc>
        <w:tc>
          <w:tcPr>
            <w:tcW w:w="677" w:type="dxa"/>
          </w:tcPr>
          <w:p w:rsidR="00E15D9D" w:rsidRPr="003E532F" w:rsidRDefault="00E15D9D" w:rsidP="00E15D9D">
            <w:pPr>
              <w:jc w:val="center"/>
              <w:rPr>
                <w:rFonts w:asciiTheme="majorBidi" w:hAnsiTheme="majorBidi" w:cstheme="majorBidi"/>
                <w:color w:val="000000"/>
                <w:sz w:val="24"/>
                <w:szCs w:val="24"/>
              </w:rPr>
            </w:pPr>
            <w:r w:rsidRPr="003E532F">
              <w:rPr>
                <w:rFonts w:asciiTheme="majorBidi" w:hAnsiTheme="majorBidi" w:cstheme="majorBidi"/>
                <w:color w:val="000000"/>
                <w:sz w:val="24"/>
                <w:szCs w:val="24"/>
              </w:rPr>
              <w:t>12</w:t>
            </w:r>
          </w:p>
        </w:tc>
        <w:tc>
          <w:tcPr>
            <w:tcW w:w="677" w:type="dxa"/>
          </w:tcPr>
          <w:p w:rsidR="00E15D9D" w:rsidRPr="003E532F" w:rsidRDefault="00E15D9D" w:rsidP="00E15D9D">
            <w:pPr>
              <w:jc w:val="center"/>
              <w:rPr>
                <w:rFonts w:asciiTheme="majorBidi" w:hAnsiTheme="majorBidi" w:cstheme="majorBidi"/>
                <w:color w:val="000000"/>
                <w:sz w:val="24"/>
                <w:szCs w:val="24"/>
              </w:rPr>
            </w:pPr>
          </w:p>
        </w:tc>
      </w:tr>
    </w:tbl>
    <w:p w:rsidR="00E15D9D" w:rsidRPr="003E532F" w:rsidRDefault="00B26F2B" w:rsidP="00B26F2B">
      <w:pPr>
        <w:autoSpaceDE w:val="0"/>
        <w:autoSpaceDN w:val="0"/>
        <w:adjustRightInd w:val="0"/>
        <w:rPr>
          <w:rFonts w:asciiTheme="majorBidi" w:hAnsiTheme="majorBidi" w:cstheme="majorBidi"/>
          <w:sz w:val="24"/>
          <w:szCs w:val="24"/>
        </w:rPr>
      </w:pPr>
      <w:r w:rsidRPr="003E532F">
        <w:rPr>
          <w:rFonts w:asciiTheme="majorBidi" w:hAnsiTheme="majorBidi" w:cstheme="majorBidi"/>
          <w:sz w:val="24"/>
          <w:szCs w:val="24"/>
        </w:rPr>
        <w:t xml:space="preserve">For this data set we have: </w:t>
      </w:r>
      <m:oMath>
        <m:nary>
          <m:naryPr>
            <m:chr m:val="∑"/>
            <m:limLoc m:val="undOvr"/>
            <m:subHide m:val="1"/>
            <m:supHide m:val="1"/>
            <m:ctrlPr>
              <w:rPr>
                <w:rFonts w:ascii="Cambria Math" w:hAnsi="Cambria Math" w:cstheme="majorBidi"/>
                <w:i/>
                <w:sz w:val="24"/>
                <w:szCs w:val="24"/>
              </w:rPr>
            </m:ctrlPr>
          </m:naryPr>
          <m:sub/>
          <m:sup/>
          <m:e>
            <m:r>
              <w:rPr>
                <w:rFonts w:ascii="Cambria Math" w:hAnsi="Cambria Math" w:cstheme="majorBidi"/>
                <w:sz w:val="24"/>
                <w:szCs w:val="24"/>
              </w:rPr>
              <m:t>X</m:t>
            </m:r>
          </m:e>
        </m:nary>
      </m:oMath>
      <w:r w:rsidRPr="003E532F">
        <w:rPr>
          <w:rFonts w:asciiTheme="majorBidi" w:hAnsiTheme="majorBidi" w:cstheme="majorBidi"/>
          <w:sz w:val="24"/>
          <w:szCs w:val="24"/>
        </w:rPr>
        <w:t xml:space="preserve"> = </w:t>
      </w:r>
      <w:r w:rsidR="00E15D9D" w:rsidRPr="003E532F">
        <w:rPr>
          <w:rFonts w:asciiTheme="majorBidi" w:hAnsiTheme="majorBidi" w:cstheme="majorBidi"/>
          <w:sz w:val="24"/>
          <w:szCs w:val="24"/>
        </w:rPr>
        <w:t xml:space="preserve">299.95    </w:t>
      </w:r>
      <w:r w:rsidRPr="003E532F">
        <w:rPr>
          <w:rFonts w:asciiTheme="majorBidi" w:hAnsiTheme="majorBidi" w:cstheme="majorBidi"/>
          <w:sz w:val="24"/>
          <w:szCs w:val="24"/>
        </w:rPr>
        <w:t>and</w:t>
      </w:r>
      <w:r w:rsidR="00E15D9D" w:rsidRPr="003E532F">
        <w:rPr>
          <w:rFonts w:asciiTheme="majorBidi" w:hAnsiTheme="majorBidi" w:cstheme="majorBidi"/>
          <w:sz w:val="24"/>
          <w:szCs w:val="24"/>
        </w:rPr>
        <w:t xml:space="preserve">   </w:t>
      </w:r>
      <m:oMath>
        <m:nary>
          <m:naryPr>
            <m:chr m:val="∑"/>
            <m:limLoc m:val="undOvr"/>
            <m:subHide m:val="1"/>
            <m:supHide m:val="1"/>
            <m:ctrlPr>
              <w:rPr>
                <w:rFonts w:ascii="Cambria Math" w:hAnsi="Cambria Math" w:cstheme="majorBidi"/>
                <w:i/>
                <w:sz w:val="24"/>
                <w:szCs w:val="24"/>
              </w:rPr>
            </m:ctrlPr>
          </m:naryPr>
          <m:sub/>
          <m:sup/>
          <m:e>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e>
        </m:nary>
      </m:oMath>
      <w:r w:rsidR="00E15D9D" w:rsidRPr="003E532F">
        <w:rPr>
          <w:rFonts w:asciiTheme="majorBidi" w:hAnsiTheme="majorBidi" w:cstheme="majorBidi"/>
          <w:sz w:val="24"/>
          <w:szCs w:val="24"/>
        </w:rPr>
        <w:t xml:space="preserve"> </w:t>
      </w:r>
      <w:r w:rsidRPr="003E532F">
        <w:rPr>
          <w:rFonts w:asciiTheme="majorBidi" w:hAnsiTheme="majorBidi" w:cstheme="majorBidi"/>
          <w:sz w:val="24"/>
          <w:szCs w:val="24"/>
        </w:rPr>
        <w:t>=</w:t>
      </w:r>
      <w:r w:rsidR="00E15D9D" w:rsidRPr="003E532F">
        <w:rPr>
          <w:rFonts w:asciiTheme="majorBidi" w:hAnsiTheme="majorBidi" w:cstheme="majorBidi"/>
          <w:sz w:val="24"/>
          <w:szCs w:val="24"/>
        </w:rPr>
        <w:t xml:space="preserve"> 3641.91</w:t>
      </w:r>
      <w:r w:rsidRPr="003E532F">
        <w:rPr>
          <w:rFonts w:asciiTheme="majorBidi" w:hAnsiTheme="majorBidi" w:cstheme="majorBidi"/>
          <w:sz w:val="24"/>
          <w:szCs w:val="24"/>
        </w:rPr>
        <w:t>.</w:t>
      </w:r>
    </w:p>
    <w:p w:rsidR="00E15D9D" w:rsidRPr="003E532F" w:rsidRDefault="00E15D9D" w:rsidP="00E15D9D">
      <w:pPr>
        <w:autoSpaceDE w:val="0"/>
        <w:autoSpaceDN w:val="0"/>
        <w:adjustRightInd w:val="0"/>
        <w:rPr>
          <w:rFonts w:asciiTheme="majorBidi" w:hAnsiTheme="majorBidi" w:cstheme="majorBidi"/>
          <w:sz w:val="24"/>
          <w:szCs w:val="24"/>
        </w:rPr>
      </w:pPr>
    </w:p>
    <w:p w:rsidR="00B668AF" w:rsidRPr="003E532F" w:rsidRDefault="00B668AF" w:rsidP="00B668AF">
      <w:pPr>
        <w:pStyle w:val="ListParagraph"/>
        <w:numPr>
          <w:ilvl w:val="1"/>
          <w:numId w:val="21"/>
        </w:numPr>
        <w:spacing w:after="160"/>
        <w:rPr>
          <w:rFonts w:asciiTheme="majorBidi" w:hAnsiTheme="majorBidi" w:cstheme="majorBidi"/>
          <w:sz w:val="24"/>
          <w:szCs w:val="24"/>
        </w:rPr>
      </w:pPr>
      <w:r w:rsidRPr="003E532F">
        <w:rPr>
          <w:rFonts w:asciiTheme="majorBidi" w:hAnsiTheme="majorBidi" w:cstheme="majorBidi"/>
          <w:sz w:val="24"/>
          <w:szCs w:val="24"/>
        </w:rPr>
        <w:t xml:space="preserve">Based on these MPG values, calculate the following.               </w:t>
      </w: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numPr>
          <w:ilvl w:val="2"/>
          <w:numId w:val="21"/>
        </w:numPr>
        <w:spacing w:after="160"/>
        <w:rPr>
          <w:rFonts w:asciiTheme="majorBidi" w:hAnsiTheme="majorBidi" w:cstheme="majorBidi"/>
          <w:sz w:val="24"/>
          <w:szCs w:val="24"/>
        </w:rPr>
      </w:pPr>
      <w:r w:rsidRPr="003E532F">
        <w:rPr>
          <w:rFonts w:asciiTheme="majorBidi" w:hAnsiTheme="majorBidi" w:cstheme="majorBidi"/>
          <w:sz w:val="24"/>
          <w:szCs w:val="24"/>
        </w:rPr>
        <w:t xml:space="preserve">Mean: </w:t>
      </w: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numPr>
          <w:ilvl w:val="2"/>
          <w:numId w:val="21"/>
        </w:numPr>
        <w:spacing w:after="160"/>
        <w:rPr>
          <w:rFonts w:asciiTheme="majorBidi" w:hAnsiTheme="majorBidi" w:cstheme="majorBidi"/>
          <w:sz w:val="24"/>
          <w:szCs w:val="24"/>
        </w:rPr>
      </w:pPr>
      <w:r w:rsidRPr="003E532F">
        <w:rPr>
          <w:rFonts w:asciiTheme="majorBidi" w:hAnsiTheme="majorBidi" w:cstheme="majorBidi"/>
          <w:sz w:val="24"/>
          <w:szCs w:val="24"/>
        </w:rPr>
        <w:t>Standard deviation</w:t>
      </w: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3E532F" w:rsidRPr="003E532F" w:rsidRDefault="003E532F" w:rsidP="00B668AF">
      <w:pPr>
        <w:pStyle w:val="ListParagraph"/>
        <w:spacing w:after="160"/>
        <w:ind w:left="360"/>
        <w:rPr>
          <w:rFonts w:asciiTheme="majorBidi" w:hAnsiTheme="majorBidi" w:cstheme="majorBidi"/>
          <w:sz w:val="24"/>
          <w:szCs w:val="24"/>
        </w:rPr>
      </w:pPr>
    </w:p>
    <w:p w:rsidR="00B668AF" w:rsidRPr="003E532F" w:rsidRDefault="00B668AF" w:rsidP="00B668AF">
      <w:pPr>
        <w:pStyle w:val="ListParagraph"/>
        <w:spacing w:after="160"/>
        <w:ind w:left="360"/>
        <w:rPr>
          <w:rFonts w:asciiTheme="majorBidi" w:hAnsiTheme="majorBidi" w:cstheme="majorBidi"/>
          <w:sz w:val="24"/>
          <w:szCs w:val="24"/>
        </w:rPr>
      </w:pPr>
    </w:p>
    <w:p w:rsidR="00B668AF" w:rsidRPr="003E532F" w:rsidRDefault="00B668AF" w:rsidP="003E532F">
      <w:pPr>
        <w:pStyle w:val="ListParagraph"/>
        <w:numPr>
          <w:ilvl w:val="1"/>
          <w:numId w:val="21"/>
        </w:numPr>
        <w:spacing w:after="160"/>
        <w:rPr>
          <w:rFonts w:asciiTheme="majorBidi" w:hAnsiTheme="majorBidi" w:cstheme="majorBidi"/>
          <w:sz w:val="24"/>
          <w:szCs w:val="24"/>
        </w:rPr>
      </w:pPr>
      <w:r w:rsidRPr="003E532F">
        <w:rPr>
          <w:rFonts w:asciiTheme="majorBidi" w:hAnsiTheme="majorBidi" w:cstheme="majorBidi"/>
          <w:sz w:val="24"/>
          <w:szCs w:val="24"/>
        </w:rPr>
        <w:t xml:space="preserve">Based on these MPG values, </w:t>
      </w:r>
      <w:r w:rsidR="003E532F" w:rsidRPr="003E532F">
        <w:rPr>
          <w:rFonts w:asciiTheme="majorBidi" w:hAnsiTheme="majorBidi" w:cstheme="majorBidi"/>
          <w:sz w:val="24"/>
          <w:szCs w:val="24"/>
        </w:rPr>
        <w:t>c</w:t>
      </w:r>
      <w:r w:rsidRPr="003E532F">
        <w:rPr>
          <w:rFonts w:asciiTheme="majorBidi" w:hAnsiTheme="majorBidi" w:cstheme="majorBidi"/>
          <w:sz w:val="24"/>
          <w:szCs w:val="24"/>
        </w:rPr>
        <w:t xml:space="preserve">onstruct a frequency </w:t>
      </w:r>
      <w:r w:rsidRPr="003E532F">
        <w:rPr>
          <w:rFonts w:asciiTheme="majorBidi" w:hAnsiTheme="majorBidi" w:cstheme="majorBidi"/>
          <w:color w:val="000000" w:themeColor="text1"/>
          <w:sz w:val="24"/>
          <w:szCs w:val="24"/>
        </w:rPr>
        <w:t xml:space="preserve">histogram including the </w:t>
      </w:r>
      <w:proofErr w:type="gramStart"/>
      <w:r w:rsidRPr="003E532F">
        <w:rPr>
          <w:rFonts w:asciiTheme="majorBidi" w:hAnsiTheme="majorBidi" w:cstheme="majorBidi"/>
          <w:color w:val="000000" w:themeColor="text1"/>
          <w:sz w:val="24"/>
          <w:szCs w:val="24"/>
        </w:rPr>
        <w:t>interval</w:t>
      </w:r>
      <w:r w:rsidRPr="003E532F">
        <w:rPr>
          <w:rFonts w:asciiTheme="majorBidi" w:eastAsiaTheme="minorEastAsia" w:hAnsiTheme="majorBidi" w:cstheme="majorBidi"/>
          <w:color w:val="000000" w:themeColor="text1"/>
          <w:sz w:val="24"/>
          <w:szCs w:val="24"/>
        </w:rPr>
        <w:t xml:space="preserve"> </w:t>
      </w:r>
      <w:proofErr w:type="gramEnd"/>
      <m:oMath>
        <m:d>
          <m:dPr>
            <m:begChr m:val="["/>
            <m:endChr m:val=""/>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10.5, 11.5)</m:t>
            </m:r>
          </m:e>
        </m:d>
      </m:oMath>
      <w:r w:rsidR="002212A8" w:rsidRPr="003E532F">
        <w:rPr>
          <w:rFonts w:asciiTheme="majorBidi" w:hAnsiTheme="majorBidi" w:cstheme="majorBidi"/>
          <w:color w:val="000000" w:themeColor="text1"/>
          <w:sz w:val="24"/>
          <w:szCs w:val="24"/>
        </w:rPr>
        <w:t xml:space="preserve">, and </w:t>
      </w:r>
      <w:r w:rsidR="002212A8" w:rsidRPr="003E532F">
        <w:rPr>
          <w:rFonts w:asciiTheme="majorBidi" w:hAnsiTheme="majorBidi" w:cstheme="majorBidi"/>
          <w:sz w:val="24"/>
          <w:szCs w:val="24"/>
        </w:rPr>
        <w:t>c</w:t>
      </w:r>
      <w:r w:rsidRPr="003E532F">
        <w:rPr>
          <w:rFonts w:asciiTheme="majorBidi" w:hAnsiTheme="majorBidi" w:cstheme="majorBidi"/>
          <w:sz w:val="24"/>
          <w:szCs w:val="24"/>
        </w:rPr>
        <w:t>omment on the shape of the distribution of the sample data.</w:t>
      </w:r>
    </w:p>
    <w:p w:rsidR="00B668AF" w:rsidRPr="003E532F" w:rsidRDefault="00B668AF" w:rsidP="00B668AF">
      <w:pPr>
        <w:pStyle w:val="ListParagraph"/>
        <w:spacing w:after="160"/>
        <w:ind w:left="1080"/>
        <w:rPr>
          <w:rFonts w:asciiTheme="majorBidi" w:hAnsiTheme="majorBidi" w:cstheme="majorBidi"/>
          <w:sz w:val="24"/>
          <w:szCs w:val="24"/>
        </w:rPr>
      </w:pPr>
    </w:p>
    <w:p w:rsidR="00B668AF" w:rsidRPr="003E532F" w:rsidRDefault="00B668AF"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2212A8" w:rsidRPr="003E532F" w:rsidRDefault="002212A8" w:rsidP="00B668AF">
      <w:pPr>
        <w:pStyle w:val="ListParagraph"/>
        <w:spacing w:after="160"/>
        <w:ind w:left="1080"/>
        <w:rPr>
          <w:rFonts w:asciiTheme="majorBidi" w:hAnsiTheme="majorBidi" w:cstheme="majorBidi"/>
          <w:sz w:val="24"/>
          <w:szCs w:val="24"/>
        </w:rPr>
      </w:pPr>
    </w:p>
    <w:p w:rsidR="00B668AF" w:rsidRPr="003E532F" w:rsidRDefault="00B668AF" w:rsidP="00B668AF">
      <w:pPr>
        <w:autoSpaceDE w:val="0"/>
        <w:autoSpaceDN w:val="0"/>
        <w:adjustRightInd w:val="0"/>
        <w:jc w:val="both"/>
        <w:rPr>
          <w:rFonts w:asciiTheme="majorBidi" w:hAnsiTheme="majorBidi" w:cstheme="majorBidi"/>
          <w:sz w:val="24"/>
          <w:szCs w:val="24"/>
        </w:rPr>
      </w:pPr>
    </w:p>
    <w:p w:rsidR="003E532F" w:rsidRPr="003E532F" w:rsidRDefault="003E532F" w:rsidP="00B668AF">
      <w:pPr>
        <w:autoSpaceDE w:val="0"/>
        <w:autoSpaceDN w:val="0"/>
        <w:adjustRightInd w:val="0"/>
        <w:jc w:val="both"/>
        <w:rPr>
          <w:rFonts w:asciiTheme="majorBidi" w:hAnsiTheme="majorBidi" w:cstheme="majorBidi"/>
          <w:sz w:val="24"/>
          <w:szCs w:val="24"/>
        </w:rPr>
      </w:pPr>
    </w:p>
    <w:p w:rsidR="003E532F" w:rsidRPr="003E532F" w:rsidRDefault="003E532F" w:rsidP="00B668AF">
      <w:pPr>
        <w:autoSpaceDE w:val="0"/>
        <w:autoSpaceDN w:val="0"/>
        <w:adjustRightInd w:val="0"/>
        <w:jc w:val="both"/>
        <w:rPr>
          <w:rFonts w:asciiTheme="majorBidi" w:hAnsiTheme="majorBidi" w:cstheme="majorBidi"/>
          <w:sz w:val="24"/>
          <w:szCs w:val="24"/>
        </w:rPr>
      </w:pPr>
    </w:p>
    <w:p w:rsidR="003E532F" w:rsidRPr="003E532F" w:rsidRDefault="003E532F" w:rsidP="00B668AF">
      <w:pPr>
        <w:autoSpaceDE w:val="0"/>
        <w:autoSpaceDN w:val="0"/>
        <w:adjustRightInd w:val="0"/>
        <w:jc w:val="both"/>
        <w:rPr>
          <w:rFonts w:asciiTheme="majorBidi" w:hAnsiTheme="majorBidi" w:cstheme="majorBidi"/>
          <w:sz w:val="24"/>
          <w:szCs w:val="24"/>
        </w:rPr>
      </w:pPr>
    </w:p>
    <w:p w:rsidR="003E532F" w:rsidRPr="003E532F" w:rsidRDefault="000B5F1C" w:rsidP="003E532F">
      <w:pPr>
        <w:rPr>
          <w:rFonts w:asciiTheme="majorBidi" w:hAnsiTheme="majorBidi" w:cstheme="majorBidi"/>
          <w:b/>
          <w:bCs/>
          <w:sz w:val="24"/>
          <w:szCs w:val="24"/>
        </w:rPr>
      </w:pPr>
      <w:r w:rsidRPr="003E532F">
        <w:rPr>
          <w:rFonts w:asciiTheme="majorBidi" w:hAnsiTheme="majorBidi" w:cstheme="majorBidi"/>
          <w:b/>
          <w:bCs/>
          <w:sz w:val="24"/>
          <w:szCs w:val="24"/>
        </w:rPr>
        <w:lastRenderedPageBreak/>
        <w:t>Q</w:t>
      </w:r>
      <w:r w:rsidR="00776BD5" w:rsidRPr="003E532F">
        <w:rPr>
          <w:rFonts w:asciiTheme="majorBidi" w:hAnsiTheme="majorBidi" w:cstheme="majorBidi"/>
          <w:b/>
          <w:bCs/>
          <w:sz w:val="24"/>
          <w:szCs w:val="24"/>
        </w:rPr>
        <w:t>6</w:t>
      </w:r>
      <w:r w:rsidR="009E12F9" w:rsidRPr="003E532F">
        <w:rPr>
          <w:rFonts w:asciiTheme="majorBidi" w:hAnsiTheme="majorBidi" w:cstheme="majorBidi"/>
          <w:b/>
          <w:bCs/>
          <w:sz w:val="24"/>
          <w:szCs w:val="24"/>
        </w:rPr>
        <w:t xml:space="preserve"> (5+1=6 points)</w:t>
      </w:r>
      <w:r w:rsidR="003E532F" w:rsidRPr="003E532F">
        <w:rPr>
          <w:rFonts w:asciiTheme="majorBidi" w:hAnsiTheme="majorBidi" w:cstheme="majorBidi"/>
          <w:b/>
          <w:bCs/>
          <w:sz w:val="24"/>
          <w:szCs w:val="24"/>
        </w:rPr>
        <w:t>.</w:t>
      </w:r>
    </w:p>
    <w:p w:rsidR="009C6786" w:rsidRPr="003E532F" w:rsidRDefault="00776BD5" w:rsidP="003E532F">
      <w:pPr>
        <w:rPr>
          <w:rFonts w:asciiTheme="majorBidi" w:hAnsiTheme="majorBidi" w:cstheme="majorBidi"/>
          <w:sz w:val="24"/>
          <w:szCs w:val="24"/>
        </w:rPr>
      </w:pPr>
      <w:r w:rsidRPr="003E532F">
        <w:rPr>
          <w:rFonts w:asciiTheme="majorBidi" w:hAnsiTheme="majorBidi" w:cstheme="majorBidi"/>
          <w:sz w:val="24"/>
          <w:szCs w:val="24"/>
        </w:rPr>
        <w:t xml:space="preserve">An experiment reported in </w:t>
      </w:r>
      <w:r w:rsidRPr="003E532F">
        <w:rPr>
          <w:rFonts w:asciiTheme="majorBidi" w:hAnsiTheme="majorBidi" w:cstheme="majorBidi"/>
          <w:i/>
          <w:iCs/>
          <w:sz w:val="24"/>
          <w:szCs w:val="24"/>
        </w:rPr>
        <w:t xml:space="preserve">"Popular Science" </w:t>
      </w:r>
      <w:r w:rsidRPr="003E532F">
        <w:rPr>
          <w:rFonts w:asciiTheme="majorBidi" w:hAnsiTheme="majorBidi" w:cstheme="majorBidi"/>
          <w:sz w:val="24"/>
          <w:szCs w:val="24"/>
        </w:rPr>
        <w:t>compared fuel economics for two types of similarly equipped diesel mini-trucks. Let us suppose that 12 Volk</w:t>
      </w:r>
      <w:r w:rsidR="009C6786" w:rsidRPr="003E532F">
        <w:rPr>
          <w:rFonts w:asciiTheme="majorBidi" w:hAnsiTheme="majorBidi" w:cstheme="majorBidi"/>
          <w:sz w:val="24"/>
          <w:szCs w:val="24"/>
        </w:rPr>
        <w:t>swagen and 10 Toyota trucks are</w:t>
      </w:r>
      <w:r w:rsidRPr="003E532F">
        <w:rPr>
          <w:rFonts w:asciiTheme="majorBidi" w:hAnsiTheme="majorBidi" w:cstheme="majorBidi"/>
          <w:sz w:val="24"/>
          <w:szCs w:val="24"/>
        </w:rPr>
        <w:t xml:space="preserve"> used in 90- kilometer per hour steady-spaced tests. </w:t>
      </w:r>
      <w:r w:rsidR="009C6786" w:rsidRPr="003E532F">
        <w:rPr>
          <w:rFonts w:asciiTheme="majorBidi" w:hAnsiTheme="majorBidi" w:cstheme="majorBidi"/>
          <w:sz w:val="24"/>
          <w:szCs w:val="24"/>
        </w:rPr>
        <w:t>These tests generated the following information:</w:t>
      </w:r>
    </w:p>
    <w:p w:rsidR="009C6786" w:rsidRPr="003E532F" w:rsidRDefault="00776BD5" w:rsidP="009C6786">
      <w:pPr>
        <w:pStyle w:val="ListParagraph"/>
        <w:numPr>
          <w:ilvl w:val="0"/>
          <w:numId w:val="28"/>
        </w:numPr>
        <w:rPr>
          <w:rFonts w:asciiTheme="majorBidi" w:hAnsiTheme="majorBidi" w:cstheme="majorBidi"/>
          <w:sz w:val="24"/>
          <w:szCs w:val="24"/>
        </w:rPr>
      </w:pPr>
      <w:r w:rsidRPr="003E532F">
        <w:rPr>
          <w:rFonts w:asciiTheme="majorBidi" w:hAnsiTheme="majorBidi" w:cstheme="majorBidi"/>
          <w:sz w:val="24"/>
          <w:szCs w:val="24"/>
        </w:rPr>
        <w:t xml:space="preserve">the 12 Volkswagen trucks </w:t>
      </w:r>
      <w:r w:rsidR="009C6786" w:rsidRPr="003E532F">
        <w:rPr>
          <w:rFonts w:asciiTheme="majorBidi" w:hAnsiTheme="majorBidi" w:cstheme="majorBidi"/>
          <w:sz w:val="24"/>
          <w:szCs w:val="24"/>
        </w:rPr>
        <w:t xml:space="preserve">produced an </w:t>
      </w:r>
      <w:r w:rsidRPr="003E532F">
        <w:rPr>
          <w:rFonts w:asciiTheme="majorBidi" w:hAnsiTheme="majorBidi" w:cstheme="majorBidi"/>
          <w:sz w:val="24"/>
          <w:szCs w:val="24"/>
        </w:rPr>
        <w:t xml:space="preserve">average </w:t>
      </w:r>
      <w:r w:rsidR="009C6786" w:rsidRPr="003E532F">
        <w:rPr>
          <w:rFonts w:asciiTheme="majorBidi" w:hAnsiTheme="majorBidi" w:cstheme="majorBidi"/>
          <w:sz w:val="24"/>
          <w:szCs w:val="24"/>
        </w:rPr>
        <w:t>of</w:t>
      </w:r>
      <w:r w:rsidRPr="003E532F">
        <w:rPr>
          <w:rFonts w:asciiTheme="majorBidi" w:hAnsiTheme="majorBidi" w:cstheme="majorBidi"/>
          <w:sz w:val="24"/>
          <w:szCs w:val="24"/>
        </w:rPr>
        <w:t>16 kilometers per liter with a standard deviation of 1.0 kilometer per liter</w:t>
      </w:r>
      <w:r w:rsidR="009C6786" w:rsidRPr="003E532F">
        <w:rPr>
          <w:rFonts w:asciiTheme="majorBidi" w:hAnsiTheme="majorBidi" w:cstheme="majorBidi"/>
          <w:sz w:val="24"/>
          <w:szCs w:val="24"/>
        </w:rPr>
        <w:t>;</w:t>
      </w:r>
    </w:p>
    <w:p w:rsidR="009C6786" w:rsidRPr="003E532F" w:rsidRDefault="00776BD5" w:rsidP="009C6786">
      <w:pPr>
        <w:pStyle w:val="ListParagraph"/>
        <w:numPr>
          <w:ilvl w:val="0"/>
          <w:numId w:val="28"/>
        </w:numPr>
        <w:rPr>
          <w:rFonts w:asciiTheme="majorBidi" w:hAnsiTheme="majorBidi" w:cstheme="majorBidi"/>
          <w:sz w:val="24"/>
          <w:szCs w:val="24"/>
        </w:rPr>
      </w:pPr>
      <w:r w:rsidRPr="003E532F">
        <w:rPr>
          <w:rFonts w:asciiTheme="majorBidi" w:hAnsiTheme="majorBidi" w:cstheme="majorBidi"/>
          <w:sz w:val="24"/>
          <w:szCs w:val="24"/>
        </w:rPr>
        <w:t>the 10 Toyota trucks</w:t>
      </w:r>
      <w:r w:rsidR="009C6786" w:rsidRPr="003E532F">
        <w:rPr>
          <w:rFonts w:asciiTheme="majorBidi" w:hAnsiTheme="majorBidi" w:cstheme="majorBidi"/>
          <w:sz w:val="24"/>
          <w:szCs w:val="24"/>
        </w:rPr>
        <w:t xml:space="preserve"> produced an</w:t>
      </w:r>
      <w:r w:rsidRPr="003E532F">
        <w:rPr>
          <w:rFonts w:asciiTheme="majorBidi" w:hAnsiTheme="majorBidi" w:cstheme="majorBidi"/>
          <w:sz w:val="24"/>
          <w:szCs w:val="24"/>
        </w:rPr>
        <w:t xml:space="preserve"> average</w:t>
      </w:r>
      <w:r w:rsidR="009C6786" w:rsidRPr="003E532F">
        <w:rPr>
          <w:rFonts w:asciiTheme="majorBidi" w:hAnsiTheme="majorBidi" w:cstheme="majorBidi"/>
          <w:sz w:val="24"/>
          <w:szCs w:val="24"/>
        </w:rPr>
        <w:t xml:space="preserve"> of</w:t>
      </w:r>
      <w:r w:rsidRPr="003E532F">
        <w:rPr>
          <w:rFonts w:asciiTheme="majorBidi" w:hAnsiTheme="majorBidi" w:cstheme="majorBidi"/>
          <w:sz w:val="24"/>
          <w:szCs w:val="24"/>
        </w:rPr>
        <w:t xml:space="preserve"> 11 kilometers per liter with a standard deviation of 0.8 kilometer per liter, </w:t>
      </w:r>
    </w:p>
    <w:p w:rsidR="009C6786" w:rsidRPr="003E532F" w:rsidRDefault="009C6786" w:rsidP="00966ED8">
      <w:pPr>
        <w:rPr>
          <w:rFonts w:asciiTheme="majorBidi" w:hAnsiTheme="majorBidi" w:cstheme="majorBidi"/>
          <w:sz w:val="24"/>
          <w:szCs w:val="24"/>
        </w:rPr>
      </w:pPr>
      <w:r w:rsidRPr="003E532F">
        <w:rPr>
          <w:rFonts w:asciiTheme="majorBidi" w:hAnsiTheme="majorBidi" w:cstheme="majorBidi"/>
          <w:sz w:val="24"/>
          <w:szCs w:val="24"/>
        </w:rPr>
        <w:t>Assume that the distances per liter for each truck model are approximately normally distributed with equal variances.</w:t>
      </w:r>
    </w:p>
    <w:p w:rsidR="00776BD5" w:rsidRPr="003E532F" w:rsidRDefault="009C6786" w:rsidP="009E12F9">
      <w:pPr>
        <w:pStyle w:val="ListParagraph"/>
        <w:numPr>
          <w:ilvl w:val="2"/>
          <w:numId w:val="21"/>
        </w:numPr>
        <w:rPr>
          <w:rFonts w:asciiTheme="majorBidi" w:hAnsiTheme="majorBidi" w:cstheme="majorBidi"/>
          <w:sz w:val="24"/>
          <w:szCs w:val="24"/>
        </w:rPr>
      </w:pPr>
      <w:r w:rsidRPr="003E532F">
        <w:rPr>
          <w:rFonts w:asciiTheme="majorBidi" w:hAnsiTheme="majorBidi" w:cstheme="majorBidi"/>
          <w:sz w:val="24"/>
          <w:szCs w:val="24"/>
        </w:rPr>
        <w:t>C</w:t>
      </w:r>
      <w:r w:rsidR="00776BD5" w:rsidRPr="003E532F">
        <w:rPr>
          <w:rFonts w:asciiTheme="majorBidi" w:hAnsiTheme="majorBidi" w:cstheme="majorBidi"/>
          <w:sz w:val="24"/>
          <w:szCs w:val="24"/>
        </w:rPr>
        <w:t xml:space="preserve">onstruct a 90% confidence interval for the difference between the average kilometers per liter of these two mini-trucks. </w:t>
      </w: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BC4C4E" w:rsidRPr="003E532F" w:rsidRDefault="00BC4C4E"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9E12F9">
      <w:pPr>
        <w:pStyle w:val="ListParagraph"/>
        <w:ind w:left="1080"/>
        <w:rPr>
          <w:rFonts w:asciiTheme="majorBidi" w:hAnsiTheme="majorBidi" w:cstheme="majorBidi"/>
          <w:sz w:val="24"/>
          <w:szCs w:val="24"/>
        </w:rPr>
      </w:pPr>
    </w:p>
    <w:p w:rsidR="009E12F9" w:rsidRPr="003E532F" w:rsidRDefault="009E12F9" w:rsidP="00BB7867">
      <w:pPr>
        <w:pStyle w:val="ListParagraph"/>
        <w:numPr>
          <w:ilvl w:val="2"/>
          <w:numId w:val="21"/>
        </w:numPr>
        <w:rPr>
          <w:rFonts w:asciiTheme="majorBidi" w:hAnsiTheme="majorBidi" w:cstheme="majorBidi"/>
          <w:sz w:val="24"/>
          <w:szCs w:val="24"/>
        </w:rPr>
      </w:pPr>
      <w:r w:rsidRPr="005D5EB6">
        <w:rPr>
          <w:rFonts w:asciiTheme="majorBidi" w:hAnsiTheme="majorBidi" w:cstheme="majorBidi"/>
          <w:sz w:val="24"/>
          <w:szCs w:val="24"/>
        </w:rPr>
        <w:t>Interpret the interval obtained in part (</w:t>
      </w:r>
      <w:proofErr w:type="spellStart"/>
      <w:r w:rsidRPr="005D5EB6">
        <w:rPr>
          <w:rFonts w:asciiTheme="majorBidi" w:hAnsiTheme="majorBidi" w:cstheme="majorBidi"/>
          <w:sz w:val="24"/>
          <w:szCs w:val="24"/>
        </w:rPr>
        <w:t>i</w:t>
      </w:r>
      <w:proofErr w:type="spellEnd"/>
      <w:r w:rsidRPr="005D5EB6">
        <w:rPr>
          <w:rFonts w:asciiTheme="majorBidi" w:hAnsiTheme="majorBidi" w:cstheme="majorBidi"/>
          <w:sz w:val="24"/>
          <w:szCs w:val="24"/>
        </w:rPr>
        <w:t>)</w:t>
      </w:r>
    </w:p>
    <w:sectPr w:rsidR="009E12F9" w:rsidRPr="003E532F" w:rsidSect="00AF2FBF">
      <w:headerReference w:type="even" r:id="rId12"/>
      <w:headerReference w:type="default" r:id="rId13"/>
      <w:pgSz w:w="12240" w:h="15840"/>
      <w:pgMar w:top="144" w:right="1080" w:bottom="432" w:left="116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B1F" w:rsidRDefault="00217B1F">
      <w:r>
        <w:separator/>
      </w:r>
    </w:p>
  </w:endnote>
  <w:endnote w:type="continuationSeparator" w:id="0">
    <w:p w:rsidR="00217B1F" w:rsidRDefault="0021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panose1 w:val="020206030504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B1F" w:rsidRDefault="00217B1F">
      <w:r>
        <w:separator/>
      </w:r>
    </w:p>
  </w:footnote>
  <w:footnote w:type="continuationSeparator" w:id="0">
    <w:p w:rsidR="00217B1F" w:rsidRDefault="00217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0DA" w:rsidRDefault="003210D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210DA" w:rsidRDefault="003210D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0DA" w:rsidRDefault="003210D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5EB6">
      <w:rPr>
        <w:rStyle w:val="PageNumber"/>
        <w:noProof/>
      </w:rPr>
      <w:t>2</w:t>
    </w:r>
    <w:r>
      <w:rPr>
        <w:rStyle w:val="PageNumber"/>
      </w:rPr>
      <w:fldChar w:fldCharType="end"/>
    </w:r>
  </w:p>
  <w:p w:rsidR="003210DA" w:rsidRDefault="007758EE" w:rsidP="007758EE">
    <w:pPr>
      <w:pStyle w:val="Header"/>
      <w:pBdr>
        <w:bottom w:val="single" w:sz="4" w:space="1" w:color="auto"/>
      </w:pBdr>
      <w:ind w:right="360"/>
    </w:pPr>
    <w:r>
      <w:t>STAT 319</w:t>
    </w:r>
    <w:r w:rsidR="006E0DE2">
      <w:tab/>
    </w:r>
    <w:r w:rsidRPr="007758EE">
      <w:rPr>
        <w:color w:val="252525"/>
        <w:bdr w:val="none" w:sz="0" w:space="0" w:color="auto" w:frame="1"/>
      </w:rPr>
      <w:t>Probability and Statistics for Engineers and Scientist</w:t>
    </w:r>
    <w:r>
      <w:rPr>
        <w:color w:val="252525"/>
        <w:bdr w:val="none" w:sz="0" w:space="0" w:color="auto" w:frame="1"/>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40C5F"/>
    <w:multiLevelType w:val="hybridMultilevel"/>
    <w:tmpl w:val="A7F628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0A7EB8"/>
    <w:multiLevelType w:val="hybridMultilevel"/>
    <w:tmpl w:val="FCFA9E56"/>
    <w:lvl w:ilvl="0" w:tplc="246458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52796"/>
    <w:multiLevelType w:val="hybridMultilevel"/>
    <w:tmpl w:val="A18A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86FEA"/>
    <w:multiLevelType w:val="hybridMultilevel"/>
    <w:tmpl w:val="6FA8FB62"/>
    <w:lvl w:ilvl="0" w:tplc="4E5A6C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B1CF2"/>
    <w:multiLevelType w:val="hybridMultilevel"/>
    <w:tmpl w:val="2DA435A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91218C"/>
    <w:multiLevelType w:val="hybridMultilevel"/>
    <w:tmpl w:val="441C4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0558E"/>
    <w:multiLevelType w:val="hybridMultilevel"/>
    <w:tmpl w:val="0A4A16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3C3"/>
    <w:multiLevelType w:val="hybridMultilevel"/>
    <w:tmpl w:val="BF909B24"/>
    <w:lvl w:ilvl="0" w:tplc="60B4699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78D1708"/>
    <w:multiLevelType w:val="hybridMultilevel"/>
    <w:tmpl w:val="8D764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93BDC"/>
    <w:multiLevelType w:val="hybridMultilevel"/>
    <w:tmpl w:val="83667E86"/>
    <w:lvl w:ilvl="0" w:tplc="57C6CF10">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BE70FB"/>
    <w:multiLevelType w:val="hybridMultilevel"/>
    <w:tmpl w:val="7C7C437C"/>
    <w:lvl w:ilvl="0" w:tplc="17FA59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D5FEF"/>
    <w:multiLevelType w:val="hybridMultilevel"/>
    <w:tmpl w:val="918C2A46"/>
    <w:lvl w:ilvl="0" w:tplc="BD18CF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FE7FC2"/>
    <w:multiLevelType w:val="hybridMultilevel"/>
    <w:tmpl w:val="2668C64C"/>
    <w:lvl w:ilvl="0" w:tplc="61767BBA">
      <w:start w:val="1"/>
      <w:numFmt w:val="lowerLetter"/>
      <w:lvlText w:val="%1."/>
      <w:lvlJc w:val="left"/>
      <w:pPr>
        <w:ind w:left="720" w:hanging="360"/>
      </w:pPr>
      <w:rPr>
        <w:rFonts w:ascii="Times New Roman" w:hAnsi="Times New Roman" w:cs="Traditional Arabic"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32D3B"/>
    <w:multiLevelType w:val="multilevel"/>
    <w:tmpl w:val="DB32C02E"/>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450" w:hanging="360"/>
      </w:pPr>
    </w:lvl>
    <w:lvl w:ilvl="8">
      <w:start w:val="1"/>
      <w:numFmt w:val="lowerRoman"/>
      <w:lvlText w:val="%9."/>
      <w:lvlJc w:val="left"/>
      <w:pPr>
        <w:ind w:left="720" w:hanging="360"/>
      </w:pPr>
    </w:lvl>
  </w:abstractNum>
  <w:abstractNum w:abstractNumId="14" w15:restartNumberingAfterBreak="0">
    <w:nsid w:val="3F112D47"/>
    <w:multiLevelType w:val="hybridMultilevel"/>
    <w:tmpl w:val="896A16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19D5CD9"/>
    <w:multiLevelType w:val="hybridMultilevel"/>
    <w:tmpl w:val="2668C64C"/>
    <w:lvl w:ilvl="0" w:tplc="61767BBA">
      <w:start w:val="1"/>
      <w:numFmt w:val="lowerLetter"/>
      <w:lvlText w:val="%1."/>
      <w:lvlJc w:val="left"/>
      <w:pPr>
        <w:ind w:left="720" w:hanging="360"/>
      </w:pPr>
      <w:rPr>
        <w:rFonts w:ascii="Times New Roman" w:hAnsi="Times New Roman" w:cs="Traditional Arabic"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0D06E7"/>
    <w:multiLevelType w:val="hybridMultilevel"/>
    <w:tmpl w:val="5080CE40"/>
    <w:lvl w:ilvl="0" w:tplc="1FBA9D3A">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AB649C"/>
    <w:multiLevelType w:val="hybridMultilevel"/>
    <w:tmpl w:val="45368C7A"/>
    <w:lvl w:ilvl="0" w:tplc="83B654EC">
      <w:start w:val="1"/>
      <w:numFmt w:val="lowerLetter"/>
      <w:lvlText w:val="%1."/>
      <w:lvlJc w:val="left"/>
      <w:pPr>
        <w:tabs>
          <w:tab w:val="num" w:pos="1078"/>
        </w:tabs>
        <w:ind w:left="1078" w:hanging="360"/>
      </w:pPr>
      <w:rPr>
        <w:rFonts w:hint="default"/>
        <w:sz w:val="24"/>
      </w:rPr>
    </w:lvl>
    <w:lvl w:ilvl="1" w:tplc="04090019" w:tentative="1">
      <w:start w:val="1"/>
      <w:numFmt w:val="lowerLetter"/>
      <w:lvlText w:val="%2."/>
      <w:lvlJc w:val="left"/>
      <w:pPr>
        <w:tabs>
          <w:tab w:val="num" w:pos="1798"/>
        </w:tabs>
        <w:ind w:left="1798" w:hanging="360"/>
      </w:pPr>
    </w:lvl>
    <w:lvl w:ilvl="2" w:tplc="0409001B" w:tentative="1">
      <w:start w:val="1"/>
      <w:numFmt w:val="lowerRoman"/>
      <w:lvlText w:val="%3."/>
      <w:lvlJc w:val="right"/>
      <w:pPr>
        <w:tabs>
          <w:tab w:val="num" w:pos="2518"/>
        </w:tabs>
        <w:ind w:left="2518" w:hanging="180"/>
      </w:pPr>
    </w:lvl>
    <w:lvl w:ilvl="3" w:tplc="0409000F" w:tentative="1">
      <w:start w:val="1"/>
      <w:numFmt w:val="decimal"/>
      <w:lvlText w:val="%4."/>
      <w:lvlJc w:val="left"/>
      <w:pPr>
        <w:tabs>
          <w:tab w:val="num" w:pos="3238"/>
        </w:tabs>
        <w:ind w:left="3238" w:hanging="360"/>
      </w:pPr>
    </w:lvl>
    <w:lvl w:ilvl="4" w:tplc="04090019" w:tentative="1">
      <w:start w:val="1"/>
      <w:numFmt w:val="lowerLetter"/>
      <w:lvlText w:val="%5."/>
      <w:lvlJc w:val="left"/>
      <w:pPr>
        <w:tabs>
          <w:tab w:val="num" w:pos="3958"/>
        </w:tabs>
        <w:ind w:left="3958" w:hanging="360"/>
      </w:pPr>
    </w:lvl>
    <w:lvl w:ilvl="5" w:tplc="0409001B" w:tentative="1">
      <w:start w:val="1"/>
      <w:numFmt w:val="lowerRoman"/>
      <w:lvlText w:val="%6."/>
      <w:lvlJc w:val="right"/>
      <w:pPr>
        <w:tabs>
          <w:tab w:val="num" w:pos="4678"/>
        </w:tabs>
        <w:ind w:left="4678" w:hanging="180"/>
      </w:pPr>
    </w:lvl>
    <w:lvl w:ilvl="6" w:tplc="0409000F" w:tentative="1">
      <w:start w:val="1"/>
      <w:numFmt w:val="decimal"/>
      <w:lvlText w:val="%7."/>
      <w:lvlJc w:val="left"/>
      <w:pPr>
        <w:tabs>
          <w:tab w:val="num" w:pos="5398"/>
        </w:tabs>
        <w:ind w:left="5398" w:hanging="360"/>
      </w:pPr>
    </w:lvl>
    <w:lvl w:ilvl="7" w:tplc="04090019" w:tentative="1">
      <w:start w:val="1"/>
      <w:numFmt w:val="lowerLetter"/>
      <w:lvlText w:val="%8."/>
      <w:lvlJc w:val="left"/>
      <w:pPr>
        <w:tabs>
          <w:tab w:val="num" w:pos="6118"/>
        </w:tabs>
        <w:ind w:left="6118" w:hanging="360"/>
      </w:pPr>
    </w:lvl>
    <w:lvl w:ilvl="8" w:tplc="0409001B" w:tentative="1">
      <w:start w:val="1"/>
      <w:numFmt w:val="lowerRoman"/>
      <w:lvlText w:val="%9."/>
      <w:lvlJc w:val="right"/>
      <w:pPr>
        <w:tabs>
          <w:tab w:val="num" w:pos="6838"/>
        </w:tabs>
        <w:ind w:left="6838" w:hanging="180"/>
      </w:pPr>
    </w:lvl>
  </w:abstractNum>
  <w:abstractNum w:abstractNumId="18" w15:restartNumberingAfterBreak="0">
    <w:nsid w:val="50F9318B"/>
    <w:multiLevelType w:val="hybridMultilevel"/>
    <w:tmpl w:val="63C6FDAA"/>
    <w:lvl w:ilvl="0" w:tplc="9CBC73EA">
      <w:start w:val="1"/>
      <w:numFmt w:val="lowerLetter"/>
      <w:lvlText w:val="%1)"/>
      <w:lvlJc w:val="left"/>
      <w:pPr>
        <w:ind w:left="720" w:hanging="360"/>
      </w:pPr>
      <w:rPr>
        <w:rFonts w:ascii="Verdana" w:hAnsi="Verdana" w:hint="default"/>
        <w:b/>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853108"/>
    <w:multiLevelType w:val="hybridMultilevel"/>
    <w:tmpl w:val="6F50C7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F435E0"/>
    <w:multiLevelType w:val="hybridMultilevel"/>
    <w:tmpl w:val="758036E2"/>
    <w:lvl w:ilvl="0" w:tplc="D7009F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916CA"/>
    <w:multiLevelType w:val="hybridMultilevel"/>
    <w:tmpl w:val="1F6613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9E4578"/>
    <w:multiLevelType w:val="hybridMultilevel"/>
    <w:tmpl w:val="0AEC7A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1B4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1050A7"/>
    <w:multiLevelType w:val="hybridMultilevel"/>
    <w:tmpl w:val="229AF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962C2A"/>
    <w:multiLevelType w:val="hybridMultilevel"/>
    <w:tmpl w:val="D5C0BB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E2F47BE"/>
    <w:multiLevelType w:val="hybridMultilevel"/>
    <w:tmpl w:val="3DE4D4BE"/>
    <w:lvl w:ilvl="0" w:tplc="542C9FDC">
      <w:start w:val="1"/>
      <w:numFmt w:val="lowerLetter"/>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17E0A"/>
    <w:multiLevelType w:val="hybridMultilevel"/>
    <w:tmpl w:val="37AAC81A"/>
    <w:lvl w:ilvl="0" w:tplc="C71E45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E47CE"/>
    <w:multiLevelType w:val="hybridMultilevel"/>
    <w:tmpl w:val="35F8D0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17"/>
  </w:num>
  <w:num w:numId="4">
    <w:abstractNumId w:val="5"/>
  </w:num>
  <w:num w:numId="5">
    <w:abstractNumId w:val="23"/>
  </w:num>
  <w:num w:numId="6">
    <w:abstractNumId w:val="14"/>
  </w:num>
  <w:num w:numId="7">
    <w:abstractNumId w:val="18"/>
  </w:num>
  <w:num w:numId="8">
    <w:abstractNumId w:val="0"/>
  </w:num>
  <w:num w:numId="9">
    <w:abstractNumId w:val="24"/>
  </w:num>
  <w:num w:numId="10">
    <w:abstractNumId w:val="28"/>
  </w:num>
  <w:num w:numId="11">
    <w:abstractNumId w:val="26"/>
  </w:num>
  <w:num w:numId="12">
    <w:abstractNumId w:val="19"/>
  </w:num>
  <w:num w:numId="13">
    <w:abstractNumId w:val="16"/>
  </w:num>
  <w:num w:numId="14">
    <w:abstractNumId w:val="1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
  </w:num>
  <w:num w:numId="18">
    <w:abstractNumId w:val="1"/>
  </w:num>
  <w:num w:numId="19">
    <w:abstractNumId w:val="11"/>
  </w:num>
  <w:num w:numId="20">
    <w:abstractNumId w:val="6"/>
  </w:num>
  <w:num w:numId="21">
    <w:abstractNumId w:val="13"/>
  </w:num>
  <w:num w:numId="22">
    <w:abstractNumId w:val="2"/>
  </w:num>
  <w:num w:numId="23">
    <w:abstractNumId w:val="25"/>
  </w:num>
  <w:num w:numId="24">
    <w:abstractNumId w:val="22"/>
  </w:num>
  <w:num w:numId="25">
    <w:abstractNumId w:val="4"/>
  </w:num>
  <w:num w:numId="26">
    <w:abstractNumId w:val="27"/>
  </w:num>
  <w:num w:numId="27">
    <w:abstractNumId w:val="21"/>
  </w:num>
  <w:num w:numId="28">
    <w:abstractNumId w:val="8"/>
  </w:num>
  <w:num w:numId="29">
    <w:abstractNumId w:val="12"/>
  </w:num>
  <w:num w:numId="3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CEB"/>
    <w:rsid w:val="00003F4D"/>
    <w:rsid w:val="00042F08"/>
    <w:rsid w:val="000469F7"/>
    <w:rsid w:val="00062892"/>
    <w:rsid w:val="0006421F"/>
    <w:rsid w:val="0007463A"/>
    <w:rsid w:val="000A5220"/>
    <w:rsid w:val="000B5F1C"/>
    <w:rsid w:val="000C2047"/>
    <w:rsid w:val="000D4504"/>
    <w:rsid w:val="000F37E2"/>
    <w:rsid w:val="00102A73"/>
    <w:rsid w:val="001248CF"/>
    <w:rsid w:val="00127F6D"/>
    <w:rsid w:val="0014309F"/>
    <w:rsid w:val="00163994"/>
    <w:rsid w:val="00163F83"/>
    <w:rsid w:val="00176713"/>
    <w:rsid w:val="00186274"/>
    <w:rsid w:val="001A5152"/>
    <w:rsid w:val="001C1C9F"/>
    <w:rsid w:val="001C1FFA"/>
    <w:rsid w:val="001D4869"/>
    <w:rsid w:val="001E12AD"/>
    <w:rsid w:val="001F19D0"/>
    <w:rsid w:val="002053A2"/>
    <w:rsid w:val="00217B1F"/>
    <w:rsid w:val="002212A8"/>
    <w:rsid w:val="00222907"/>
    <w:rsid w:val="0023140E"/>
    <w:rsid w:val="0024440F"/>
    <w:rsid w:val="002539C3"/>
    <w:rsid w:val="00271F9C"/>
    <w:rsid w:val="0028252C"/>
    <w:rsid w:val="002902B8"/>
    <w:rsid w:val="00290BCD"/>
    <w:rsid w:val="00296BDC"/>
    <w:rsid w:val="002A44AF"/>
    <w:rsid w:val="002B7FF8"/>
    <w:rsid w:val="002C0C99"/>
    <w:rsid w:val="002C0F53"/>
    <w:rsid w:val="002D484A"/>
    <w:rsid w:val="002F1DE6"/>
    <w:rsid w:val="00311A22"/>
    <w:rsid w:val="003210DA"/>
    <w:rsid w:val="00331047"/>
    <w:rsid w:val="00360D06"/>
    <w:rsid w:val="0036764F"/>
    <w:rsid w:val="00397CB5"/>
    <w:rsid w:val="003D388B"/>
    <w:rsid w:val="003E532F"/>
    <w:rsid w:val="00406CFD"/>
    <w:rsid w:val="00413B08"/>
    <w:rsid w:val="004214F6"/>
    <w:rsid w:val="00447377"/>
    <w:rsid w:val="00452601"/>
    <w:rsid w:val="004538E9"/>
    <w:rsid w:val="00457C4A"/>
    <w:rsid w:val="00470433"/>
    <w:rsid w:val="00482D09"/>
    <w:rsid w:val="00485F48"/>
    <w:rsid w:val="004964D0"/>
    <w:rsid w:val="00496F8B"/>
    <w:rsid w:val="004A7124"/>
    <w:rsid w:val="004D120E"/>
    <w:rsid w:val="004E21A6"/>
    <w:rsid w:val="004F6580"/>
    <w:rsid w:val="004F77B6"/>
    <w:rsid w:val="005166CA"/>
    <w:rsid w:val="00522F26"/>
    <w:rsid w:val="00524471"/>
    <w:rsid w:val="00527988"/>
    <w:rsid w:val="00546220"/>
    <w:rsid w:val="005662B2"/>
    <w:rsid w:val="005B371A"/>
    <w:rsid w:val="005D4839"/>
    <w:rsid w:val="005D5EB6"/>
    <w:rsid w:val="005E6F00"/>
    <w:rsid w:val="005F1CFB"/>
    <w:rsid w:val="005F5210"/>
    <w:rsid w:val="006001AA"/>
    <w:rsid w:val="00640554"/>
    <w:rsid w:val="00644A7D"/>
    <w:rsid w:val="00650E08"/>
    <w:rsid w:val="006566FF"/>
    <w:rsid w:val="00667448"/>
    <w:rsid w:val="00671E0A"/>
    <w:rsid w:val="00672ADA"/>
    <w:rsid w:val="006816A2"/>
    <w:rsid w:val="006A0C19"/>
    <w:rsid w:val="006A3C32"/>
    <w:rsid w:val="006B2CE8"/>
    <w:rsid w:val="006E0DE2"/>
    <w:rsid w:val="006E598E"/>
    <w:rsid w:val="006E649A"/>
    <w:rsid w:val="006F17A5"/>
    <w:rsid w:val="006F6FE1"/>
    <w:rsid w:val="00701930"/>
    <w:rsid w:val="007063BA"/>
    <w:rsid w:val="00706EDC"/>
    <w:rsid w:val="007103B7"/>
    <w:rsid w:val="00723A1D"/>
    <w:rsid w:val="007408ED"/>
    <w:rsid w:val="00750F15"/>
    <w:rsid w:val="00774707"/>
    <w:rsid w:val="007758EE"/>
    <w:rsid w:val="00775B9B"/>
    <w:rsid w:val="00776BD5"/>
    <w:rsid w:val="00782864"/>
    <w:rsid w:val="00793FA6"/>
    <w:rsid w:val="007A171F"/>
    <w:rsid w:val="007A239C"/>
    <w:rsid w:val="007B6812"/>
    <w:rsid w:val="007C5FC6"/>
    <w:rsid w:val="007D038C"/>
    <w:rsid w:val="007E0A4B"/>
    <w:rsid w:val="007E7B9D"/>
    <w:rsid w:val="007F7C5D"/>
    <w:rsid w:val="008012BD"/>
    <w:rsid w:val="00823602"/>
    <w:rsid w:val="00823AD0"/>
    <w:rsid w:val="00834DD1"/>
    <w:rsid w:val="008369D3"/>
    <w:rsid w:val="00844B57"/>
    <w:rsid w:val="00856AED"/>
    <w:rsid w:val="00856C18"/>
    <w:rsid w:val="0086438B"/>
    <w:rsid w:val="00877D69"/>
    <w:rsid w:val="008928F1"/>
    <w:rsid w:val="008A179E"/>
    <w:rsid w:val="008D266B"/>
    <w:rsid w:val="008F00FC"/>
    <w:rsid w:val="00915C9B"/>
    <w:rsid w:val="00926967"/>
    <w:rsid w:val="009319A4"/>
    <w:rsid w:val="00947782"/>
    <w:rsid w:val="009478D5"/>
    <w:rsid w:val="00957C7A"/>
    <w:rsid w:val="0096566E"/>
    <w:rsid w:val="00966ED8"/>
    <w:rsid w:val="009C323A"/>
    <w:rsid w:val="009C6786"/>
    <w:rsid w:val="009C75D2"/>
    <w:rsid w:val="009E12F9"/>
    <w:rsid w:val="00A161C1"/>
    <w:rsid w:val="00A21C16"/>
    <w:rsid w:val="00A32EC3"/>
    <w:rsid w:val="00A37677"/>
    <w:rsid w:val="00A439B1"/>
    <w:rsid w:val="00A7308B"/>
    <w:rsid w:val="00A735C2"/>
    <w:rsid w:val="00A81219"/>
    <w:rsid w:val="00A95450"/>
    <w:rsid w:val="00AA3E65"/>
    <w:rsid w:val="00AA5C30"/>
    <w:rsid w:val="00AB479D"/>
    <w:rsid w:val="00AE4CEB"/>
    <w:rsid w:val="00AF2FBF"/>
    <w:rsid w:val="00B10E92"/>
    <w:rsid w:val="00B11BCB"/>
    <w:rsid w:val="00B26F2B"/>
    <w:rsid w:val="00B35D90"/>
    <w:rsid w:val="00B5541F"/>
    <w:rsid w:val="00B56FBD"/>
    <w:rsid w:val="00B63DEB"/>
    <w:rsid w:val="00B668AF"/>
    <w:rsid w:val="00B826EC"/>
    <w:rsid w:val="00B85140"/>
    <w:rsid w:val="00B854D0"/>
    <w:rsid w:val="00BA4D8D"/>
    <w:rsid w:val="00BA66C7"/>
    <w:rsid w:val="00BB3808"/>
    <w:rsid w:val="00BC4C4E"/>
    <w:rsid w:val="00BE598F"/>
    <w:rsid w:val="00BF0470"/>
    <w:rsid w:val="00BF08FB"/>
    <w:rsid w:val="00C03CF8"/>
    <w:rsid w:val="00C15AC9"/>
    <w:rsid w:val="00C25594"/>
    <w:rsid w:val="00C367F1"/>
    <w:rsid w:val="00C46179"/>
    <w:rsid w:val="00C824D9"/>
    <w:rsid w:val="00C8376E"/>
    <w:rsid w:val="00C95FAD"/>
    <w:rsid w:val="00C961B1"/>
    <w:rsid w:val="00CC51F8"/>
    <w:rsid w:val="00CD07AB"/>
    <w:rsid w:val="00CD59AF"/>
    <w:rsid w:val="00CD764F"/>
    <w:rsid w:val="00CE3E33"/>
    <w:rsid w:val="00CE7761"/>
    <w:rsid w:val="00D33864"/>
    <w:rsid w:val="00D43AA9"/>
    <w:rsid w:val="00D45C77"/>
    <w:rsid w:val="00D704A9"/>
    <w:rsid w:val="00D865C4"/>
    <w:rsid w:val="00D91F50"/>
    <w:rsid w:val="00D9732D"/>
    <w:rsid w:val="00DC2221"/>
    <w:rsid w:val="00DD2053"/>
    <w:rsid w:val="00DF3A29"/>
    <w:rsid w:val="00DF5430"/>
    <w:rsid w:val="00E03B3B"/>
    <w:rsid w:val="00E0611E"/>
    <w:rsid w:val="00E1472A"/>
    <w:rsid w:val="00E15D9D"/>
    <w:rsid w:val="00E27D4F"/>
    <w:rsid w:val="00E37715"/>
    <w:rsid w:val="00E447E2"/>
    <w:rsid w:val="00E91D5B"/>
    <w:rsid w:val="00EA6F4D"/>
    <w:rsid w:val="00EB29E6"/>
    <w:rsid w:val="00EC08BE"/>
    <w:rsid w:val="00ED1DC5"/>
    <w:rsid w:val="00EE1071"/>
    <w:rsid w:val="00EF129C"/>
    <w:rsid w:val="00F003D3"/>
    <w:rsid w:val="00F01A23"/>
    <w:rsid w:val="00F02FB4"/>
    <w:rsid w:val="00F036AD"/>
    <w:rsid w:val="00F14681"/>
    <w:rsid w:val="00F15D64"/>
    <w:rsid w:val="00F31A63"/>
    <w:rsid w:val="00F35B3B"/>
    <w:rsid w:val="00F4772B"/>
    <w:rsid w:val="00F51EC8"/>
    <w:rsid w:val="00F72A1B"/>
    <w:rsid w:val="00F94318"/>
    <w:rsid w:val="00FB18F1"/>
    <w:rsid w:val="00FB2531"/>
    <w:rsid w:val="00FC3B0C"/>
    <w:rsid w:val="00FC421A"/>
    <w:rsid w:val="00FD4DC8"/>
    <w:rsid w:val="00FF63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5:docId w15:val="{09A27797-4972-458E-B459-7CB56060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outlineLvl w:val="2"/>
    </w:pPr>
    <w:rPr>
      <w:i/>
      <w:iCs/>
    </w:rPr>
  </w:style>
  <w:style w:type="paragraph" w:styleId="Heading4">
    <w:name w:val="heading 4"/>
    <w:basedOn w:val="Normal"/>
    <w:next w:val="Normal"/>
    <w:qFormat/>
    <w:pPr>
      <w:keepNext/>
      <w:outlineLvl w:val="3"/>
    </w:pPr>
    <w:rPr>
      <w:b/>
      <w:bCs/>
      <w:sz w:val="24"/>
      <w:szCs w:val="28"/>
    </w:rPr>
  </w:style>
  <w:style w:type="paragraph" w:styleId="Heading5">
    <w:name w:val="heading 5"/>
    <w:basedOn w:val="Normal"/>
    <w:next w:val="Normal"/>
    <w:qFormat/>
    <w:pPr>
      <w:keepNext/>
      <w:jc w:val="center"/>
      <w:outlineLvl w:val="4"/>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pPr>
      <w:jc w:val="center"/>
    </w:pPr>
    <w:rPr>
      <w:sz w:val="24"/>
      <w:szCs w:val="28"/>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rPr>
  </w:style>
  <w:style w:type="paragraph" w:styleId="Footer">
    <w:name w:val="footer"/>
    <w:basedOn w:val="Normal"/>
    <w:pPr>
      <w:tabs>
        <w:tab w:val="center" w:pos="4320"/>
        <w:tab w:val="right" w:pos="8640"/>
      </w:tabs>
    </w:pPr>
  </w:style>
  <w:style w:type="paragraph" w:styleId="BodyText">
    <w:name w:val="Body Text"/>
    <w:basedOn w:val="Normal"/>
    <w:pPr>
      <w:spacing w:line="360" w:lineRule="auto"/>
    </w:pPr>
    <w:rPr>
      <w:sz w:val="24"/>
      <w:szCs w:val="28"/>
    </w:rPr>
  </w:style>
  <w:style w:type="paragraph" w:styleId="BodyTextIndent">
    <w:name w:val="Body Text Indent"/>
    <w:basedOn w:val="Normal"/>
    <w:pPr>
      <w:ind w:left="1440"/>
    </w:pPr>
    <w:rPr>
      <w:sz w:val="24"/>
      <w:szCs w:val="28"/>
    </w:rPr>
  </w:style>
  <w:style w:type="paragraph" w:styleId="DocumentMap">
    <w:name w:val="Document Map"/>
    <w:basedOn w:val="Normal"/>
    <w:semiHidden/>
    <w:pPr>
      <w:shd w:val="clear" w:color="auto" w:fill="000080"/>
    </w:pPr>
    <w:rPr>
      <w:rFonts w:ascii="Tahoma"/>
    </w:rPr>
  </w:style>
  <w:style w:type="paragraph" w:styleId="BodyTextIndent2">
    <w:name w:val="Body Text Indent 2"/>
    <w:basedOn w:val="Normal"/>
    <w:pPr>
      <w:ind w:left="720"/>
    </w:pPr>
    <w:rPr>
      <w:sz w:val="24"/>
    </w:rPr>
  </w:style>
  <w:style w:type="paragraph" w:styleId="BodyTextIndent3">
    <w:name w:val="Body Text Indent 3"/>
    <w:basedOn w:val="Normal"/>
    <w:rsid w:val="00C961B1"/>
    <w:pPr>
      <w:spacing w:after="120"/>
      <w:ind w:left="283"/>
    </w:pPr>
    <w:rPr>
      <w:sz w:val="16"/>
      <w:szCs w:val="16"/>
    </w:rPr>
  </w:style>
  <w:style w:type="table" w:styleId="TableGrid">
    <w:name w:val="Table Grid"/>
    <w:basedOn w:val="TableNormal"/>
    <w:rsid w:val="00397CB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56C18"/>
    <w:rPr>
      <w:rFonts w:ascii="Tahoma" w:hAnsi="Tahoma" w:cs="Tahoma"/>
      <w:sz w:val="16"/>
      <w:szCs w:val="16"/>
    </w:rPr>
  </w:style>
  <w:style w:type="paragraph" w:styleId="BodyText2">
    <w:name w:val="Body Text 2"/>
    <w:basedOn w:val="Normal"/>
    <w:rsid w:val="00406CFD"/>
    <w:pPr>
      <w:spacing w:after="120" w:line="480" w:lineRule="auto"/>
    </w:pPr>
  </w:style>
  <w:style w:type="paragraph" w:styleId="ListParagraph">
    <w:name w:val="List Paragraph"/>
    <w:basedOn w:val="Normal"/>
    <w:link w:val="ListParagraphChar"/>
    <w:uiPriority w:val="34"/>
    <w:qFormat/>
    <w:rsid w:val="00793FA6"/>
    <w:pPr>
      <w:ind w:left="720"/>
      <w:contextualSpacing/>
    </w:pPr>
  </w:style>
  <w:style w:type="character" w:customStyle="1" w:styleId="ListParagraphChar">
    <w:name w:val="List Paragraph Char"/>
    <w:link w:val="ListParagraph"/>
    <w:uiPriority w:val="34"/>
    <w:rsid w:val="000B5F1C"/>
  </w:style>
  <w:style w:type="character" w:styleId="PlaceholderText">
    <w:name w:val="Placeholder Text"/>
    <w:basedOn w:val="DefaultParagraphFont"/>
    <w:uiPriority w:val="99"/>
    <w:semiHidden/>
    <w:rsid w:val="00B26F2B"/>
    <w:rPr>
      <w:color w:val="808080"/>
    </w:rPr>
  </w:style>
  <w:style w:type="paragraph" w:styleId="NoSpacing">
    <w:name w:val="No Spacing"/>
    <w:uiPriority w:val="1"/>
    <w:qFormat/>
    <w:rsid w:val="009478D5"/>
  </w:style>
  <w:style w:type="paragraph" w:styleId="Title">
    <w:name w:val="Title"/>
    <w:basedOn w:val="Normal"/>
    <w:next w:val="Normal"/>
    <w:link w:val="TitleChar"/>
    <w:uiPriority w:val="10"/>
    <w:qFormat/>
    <w:rsid w:val="009478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78D5"/>
    <w:rPr>
      <w:rFonts w:asciiTheme="majorHAnsi" w:eastAsiaTheme="majorEastAsia" w:hAnsiTheme="majorHAnsi" w:cstheme="majorBidi"/>
      <w:spacing w:val="-10"/>
      <w:kern w:val="28"/>
      <w:sz w:val="56"/>
      <w:szCs w:val="56"/>
    </w:rPr>
  </w:style>
  <w:style w:type="character" w:styleId="SubtleEmphasis">
    <w:name w:val="Subtle Emphasis"/>
    <w:basedOn w:val="DefaultParagraphFont"/>
    <w:uiPriority w:val="19"/>
    <w:qFormat/>
    <w:rsid w:val="009478D5"/>
    <w:rPr>
      <w:i/>
      <w:iCs/>
      <w:color w:val="404040" w:themeColor="text1" w:themeTint="BF"/>
    </w:rPr>
  </w:style>
  <w:style w:type="character" w:styleId="Emphasis">
    <w:name w:val="Emphasis"/>
    <w:basedOn w:val="DefaultParagraphFont"/>
    <w:uiPriority w:val="20"/>
    <w:qFormat/>
    <w:rsid w:val="009478D5"/>
    <w:rPr>
      <w:i/>
      <w:iCs/>
    </w:rPr>
  </w:style>
  <w:style w:type="character" w:styleId="IntenseEmphasis">
    <w:name w:val="Intense Emphasis"/>
    <w:basedOn w:val="DefaultParagraphFont"/>
    <w:uiPriority w:val="21"/>
    <w:qFormat/>
    <w:rsid w:val="009478D5"/>
    <w:rPr>
      <w:i/>
      <w:iCs/>
      <w:color w:val="4F81BD" w:themeColor="accent1"/>
    </w:rPr>
  </w:style>
  <w:style w:type="character" w:styleId="Strong">
    <w:name w:val="Strong"/>
    <w:basedOn w:val="DefaultParagraphFont"/>
    <w:uiPriority w:val="22"/>
    <w:qFormat/>
    <w:rsid w:val="009478D5"/>
    <w:rPr>
      <w:b/>
      <w:bCs/>
    </w:rPr>
  </w:style>
  <w:style w:type="paragraph" w:styleId="Quote">
    <w:name w:val="Quote"/>
    <w:basedOn w:val="Normal"/>
    <w:next w:val="Normal"/>
    <w:link w:val="QuoteChar"/>
    <w:uiPriority w:val="29"/>
    <w:qFormat/>
    <w:rsid w:val="009478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D5"/>
    <w:rPr>
      <w:i/>
      <w:iCs/>
      <w:color w:val="404040" w:themeColor="text1" w:themeTint="BF"/>
    </w:rPr>
  </w:style>
  <w:style w:type="paragraph" w:styleId="IntenseQuote">
    <w:name w:val="Intense Quote"/>
    <w:basedOn w:val="Normal"/>
    <w:next w:val="Normal"/>
    <w:link w:val="IntenseQuoteChar"/>
    <w:uiPriority w:val="30"/>
    <w:qFormat/>
    <w:rsid w:val="009478D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478D5"/>
    <w:rPr>
      <w:i/>
      <w:iCs/>
      <w:color w:val="4F81BD" w:themeColor="accent1"/>
    </w:rPr>
  </w:style>
  <w:style w:type="character" w:styleId="SubtleReference">
    <w:name w:val="Subtle Reference"/>
    <w:basedOn w:val="DefaultParagraphFont"/>
    <w:uiPriority w:val="31"/>
    <w:qFormat/>
    <w:rsid w:val="009478D5"/>
    <w:rPr>
      <w:smallCaps/>
      <w:color w:val="5A5A5A" w:themeColor="text1" w:themeTint="A5"/>
    </w:rPr>
  </w:style>
  <w:style w:type="character" w:styleId="IntenseReference">
    <w:name w:val="Intense Reference"/>
    <w:basedOn w:val="DefaultParagraphFont"/>
    <w:uiPriority w:val="32"/>
    <w:qFormat/>
    <w:rsid w:val="009478D5"/>
    <w:rPr>
      <w:b/>
      <w:bCs/>
      <w:smallCaps/>
      <w:color w:val="4F81BD" w:themeColor="accent1"/>
      <w:spacing w:val="5"/>
    </w:rPr>
  </w:style>
  <w:style w:type="character" w:styleId="BookTitle">
    <w:name w:val="Book Title"/>
    <w:basedOn w:val="DefaultParagraphFont"/>
    <w:uiPriority w:val="33"/>
    <w:qFormat/>
    <w:rsid w:val="009478D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8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6D08F-FDC2-4563-9D02-5047C959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7</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KING FAHD UNIVERSITY OF PETROLEUM &amp; MINERALS</vt:lpstr>
    </vt:vector>
  </TitlesOfParts>
  <Company>KFUPM</Company>
  <LinksUpToDate>false</LinksUpToDate>
  <CharactersWithSpaces>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 FAHD UNIVERSITY OF PETROLEUM &amp; MINERALS</dc:title>
  <dc:creator>ITC/ACS</dc:creator>
  <cp:lastModifiedBy>ITC</cp:lastModifiedBy>
  <cp:revision>38</cp:revision>
  <cp:lastPrinted>2015-02-21T23:14:00Z</cp:lastPrinted>
  <dcterms:created xsi:type="dcterms:W3CDTF">2015-07-07T17:07:00Z</dcterms:created>
  <dcterms:modified xsi:type="dcterms:W3CDTF">2015-07-15T14:28:00Z</dcterms:modified>
</cp:coreProperties>
</file>