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79" w:rsidRPr="004D6D4D" w:rsidRDefault="00C4172E" w:rsidP="004D6D4D">
      <w:pPr>
        <w:bidi w:val="0"/>
        <w:jc w:val="center"/>
        <w:rPr>
          <w:b/>
          <w:bCs/>
        </w:rPr>
      </w:pPr>
      <w:r>
        <w:rPr>
          <w:b/>
          <w:bCs/>
          <w:noProof/>
        </w:rPr>
        <w:pict>
          <v:shapetype id="_x0000_t202" coordsize="21600,21600" o:spt="202" path="m,l,21600r21600,l21600,xe">
            <v:stroke joinstyle="miter"/>
            <v:path gradientshapeok="t" o:connecttype="rect"/>
          </v:shapetype>
          <v:shape id="_x0000_s1026" type="#_x0000_t202" style="position:absolute;left:0;text-align:left;margin-left:383.85pt;margin-top:-26.85pt;width:90pt;height:82.5pt;z-index:251656704">
            <v:shadow on="t" opacity=".5" offset="6pt,6pt"/>
            <v:textbox style="mso-next-textbox:#_x0000_s1026">
              <w:txbxContent>
                <w:p w:rsidR="00C05666" w:rsidRPr="00D95F32" w:rsidRDefault="00C05666" w:rsidP="00CE3C5A">
                  <w:pPr>
                    <w:bidi w:val="0"/>
                    <w:rPr>
                      <w:b/>
                      <w:bCs/>
                    </w:rPr>
                  </w:pPr>
                  <w:r w:rsidRPr="00D95F32">
                    <w:rPr>
                      <w:b/>
                      <w:bCs/>
                    </w:rPr>
                    <w:t>Serial #</w:t>
                  </w:r>
                </w:p>
                <w:p w:rsidR="00C05666" w:rsidRDefault="00C05666" w:rsidP="00CE3C5A">
                  <w:pPr>
                    <w:bidi w:val="0"/>
                  </w:pPr>
                </w:p>
                <w:p w:rsidR="00C05666" w:rsidRDefault="00C05666" w:rsidP="00D95F32">
                  <w:pPr>
                    <w:bidi w:val="0"/>
                  </w:pPr>
                </w:p>
                <w:p w:rsidR="00C05666" w:rsidRPr="00D95F32" w:rsidRDefault="00C05666" w:rsidP="00E300D1">
                  <w:pPr>
                    <w:bidi w:val="0"/>
                    <w:rPr>
                      <w:sz w:val="18"/>
                      <w:szCs w:val="18"/>
                    </w:rPr>
                  </w:pPr>
                  <w:r w:rsidRPr="00D95F32">
                    <w:rPr>
                      <w:sz w:val="18"/>
                      <w:szCs w:val="18"/>
                    </w:rPr>
                    <w:t xml:space="preserve">- </w:t>
                  </w:r>
                  <w:r w:rsidR="00E300D1">
                    <w:rPr>
                      <w:sz w:val="18"/>
                      <w:szCs w:val="18"/>
                    </w:rPr>
                    <w:t>1</w:t>
                  </w:r>
                  <w:r w:rsidRPr="00D95F32">
                    <w:rPr>
                      <w:sz w:val="18"/>
                      <w:szCs w:val="18"/>
                    </w:rPr>
                    <w:t xml:space="preserve"> points for not writing your serial number</w:t>
                  </w:r>
                </w:p>
                <w:p w:rsidR="00C05666" w:rsidRDefault="00C05666" w:rsidP="00CE3C5A">
                  <w:pPr>
                    <w:bidi w:val="0"/>
                  </w:pPr>
                </w:p>
              </w:txbxContent>
            </v:textbox>
            <w10:wrap anchorx="page"/>
          </v:shape>
        </w:pict>
      </w:r>
      <w:r w:rsidR="004D6D4D" w:rsidRPr="004D6D4D">
        <w:rPr>
          <w:b/>
          <w:bCs/>
        </w:rPr>
        <w:t>King Fahd University of Petroleum &amp; Minerals</w:t>
      </w:r>
    </w:p>
    <w:p w:rsidR="004D6D4D" w:rsidRDefault="004D6D4D" w:rsidP="004D6D4D">
      <w:pPr>
        <w:bidi w:val="0"/>
        <w:jc w:val="center"/>
      </w:pPr>
      <w:r>
        <w:t>Electrical Engineering Department</w:t>
      </w:r>
    </w:p>
    <w:p w:rsidR="004D6D4D" w:rsidRDefault="00FB1FE3" w:rsidP="00FB1FE3">
      <w:pPr>
        <w:bidi w:val="0"/>
        <w:jc w:val="center"/>
      </w:pPr>
      <w:r>
        <w:t>EE315</w:t>
      </w:r>
      <w:r w:rsidR="00D95F32">
        <w:t xml:space="preserve">: </w:t>
      </w:r>
      <w:r>
        <w:t>Probabilistic Methods in Electrical Engineering</w:t>
      </w:r>
      <w:r w:rsidR="00D95F32">
        <w:t xml:space="preserve"> (</w:t>
      </w:r>
      <w:r w:rsidR="000127D0">
        <w:t>11</w:t>
      </w:r>
      <w:r>
        <w:t>2</w:t>
      </w:r>
      <w:r w:rsidR="004D6D4D">
        <w:t>)</w:t>
      </w:r>
    </w:p>
    <w:p w:rsidR="00773472" w:rsidRPr="00773472" w:rsidRDefault="00773472" w:rsidP="00E300D1">
      <w:pPr>
        <w:bidi w:val="0"/>
        <w:jc w:val="center"/>
        <w:rPr>
          <w:b/>
          <w:bCs/>
        </w:rPr>
      </w:pPr>
      <w:r w:rsidRPr="00773472">
        <w:rPr>
          <w:b/>
          <w:bCs/>
        </w:rPr>
        <w:t xml:space="preserve">Quiz </w:t>
      </w:r>
      <w:r w:rsidR="00E300D1">
        <w:rPr>
          <w:b/>
          <w:bCs/>
        </w:rPr>
        <w:t>2</w:t>
      </w:r>
      <w:r w:rsidR="000127D0">
        <w:rPr>
          <w:b/>
          <w:bCs/>
        </w:rPr>
        <w:t xml:space="preserve">: </w:t>
      </w:r>
      <w:r w:rsidR="00FB1FE3">
        <w:rPr>
          <w:b/>
          <w:bCs/>
        </w:rPr>
        <w:t>Probability</w:t>
      </w:r>
    </w:p>
    <w:p w:rsidR="00E300D1" w:rsidRDefault="004D6D4D" w:rsidP="00E300D1">
      <w:pPr>
        <w:pBdr>
          <w:top w:val="single" w:sz="12" w:space="1" w:color="auto"/>
          <w:bottom w:val="single" w:sz="12" w:space="1" w:color="auto"/>
        </w:pBdr>
        <w:tabs>
          <w:tab w:val="right" w:pos="5040"/>
          <w:tab w:val="right" w:pos="7740"/>
        </w:tabs>
        <w:bidi w:val="0"/>
      </w:pPr>
      <w:r>
        <w:t>Name:</w:t>
      </w:r>
      <w:r w:rsidR="00770406">
        <w:t xml:space="preserve">  </w:t>
      </w:r>
      <w:r w:rsidR="00770406" w:rsidRPr="00770406">
        <w:rPr>
          <w:color w:val="00B050"/>
        </w:rPr>
        <w:t>KEY</w:t>
      </w:r>
      <w:r>
        <w:tab/>
      </w:r>
      <w:r>
        <w:tab/>
      </w:r>
    </w:p>
    <w:p w:rsidR="004D6D4D" w:rsidRDefault="00263A29" w:rsidP="00E300D1">
      <w:pPr>
        <w:pBdr>
          <w:top w:val="single" w:sz="12" w:space="1" w:color="auto"/>
          <w:bottom w:val="single" w:sz="12" w:space="1" w:color="auto"/>
        </w:pBdr>
        <w:tabs>
          <w:tab w:val="right" w:pos="5040"/>
          <w:tab w:val="right" w:pos="7740"/>
        </w:tabs>
        <w:bidi w:val="0"/>
      </w:pPr>
      <w:r>
        <w:t xml:space="preserve"> </w:t>
      </w:r>
    </w:p>
    <w:p w:rsidR="000127D0" w:rsidRDefault="000127D0" w:rsidP="00EB330C">
      <w:pPr>
        <w:bidi w:val="0"/>
      </w:pPr>
    </w:p>
    <w:p w:rsidR="00C331DF" w:rsidRDefault="00E300D1" w:rsidP="00E300D1">
      <w:pPr>
        <w:pBdr>
          <w:bottom w:val="single" w:sz="12" w:space="1" w:color="auto"/>
        </w:pBdr>
        <w:bidi w:val="0"/>
        <w:jc w:val="both"/>
      </w:pPr>
      <w:r>
        <w:t xml:space="preserve">In a communication system the signal sent from point </w:t>
      </w:r>
      <w:proofErr w:type="gramStart"/>
      <w:r w:rsidRPr="00E300D1">
        <w:rPr>
          <w:i/>
          <w:iCs/>
        </w:rPr>
        <w:t>a</w:t>
      </w:r>
      <w:r>
        <w:t xml:space="preserve"> to</w:t>
      </w:r>
      <w:proofErr w:type="gramEnd"/>
      <w:r>
        <w:t xml:space="preserve"> point </w:t>
      </w:r>
      <w:r w:rsidRPr="00E300D1">
        <w:rPr>
          <w:i/>
          <w:iCs/>
        </w:rPr>
        <w:t>b</w:t>
      </w:r>
      <w:r>
        <w:t xml:space="preserve"> arrives by two paths in parallel. Over each path the signal passes through two repeaters (in series). Each repeater in one path has a probability of failing (becoming an open circuit) of 0.005. This probability is 0.008 for each repeater in the other path. All repeaters fail independently of each other. Find the probability that the signal will not arrive at point </w:t>
      </w:r>
    </w:p>
    <w:p w:rsidR="00A66AAA" w:rsidRDefault="00E300D1" w:rsidP="00C331DF">
      <w:pPr>
        <w:pBdr>
          <w:bottom w:val="single" w:sz="12" w:space="1" w:color="auto"/>
        </w:pBdr>
        <w:bidi w:val="0"/>
        <w:jc w:val="both"/>
      </w:pPr>
      <w:proofErr w:type="gramStart"/>
      <w:r w:rsidRPr="00E300D1">
        <w:rPr>
          <w:i/>
          <w:iCs/>
        </w:rPr>
        <w:t>b</w:t>
      </w:r>
      <w:proofErr w:type="gramEnd"/>
      <w:r>
        <w:t xml:space="preserve">.  </w:t>
      </w:r>
    </w:p>
    <w:p w:rsidR="00C331DF" w:rsidRDefault="00C331DF" w:rsidP="00C331DF">
      <w:pPr>
        <w:pBdr>
          <w:bottom w:val="single" w:sz="12" w:space="1" w:color="auto"/>
        </w:pBdr>
        <w:bidi w:val="0"/>
        <w:jc w:val="both"/>
      </w:pPr>
    </w:p>
    <w:p w:rsidR="00C331DF" w:rsidRPr="00C331DF" w:rsidRDefault="00C331DF" w:rsidP="00C331DF">
      <w:pPr>
        <w:pBdr>
          <w:bottom w:val="single" w:sz="12" w:space="1" w:color="auto"/>
        </w:pBdr>
        <w:bidi w:val="0"/>
        <w:jc w:val="both"/>
        <w:rPr>
          <w:color w:val="00B050"/>
        </w:rPr>
      </w:pPr>
      <m:oMathPara>
        <m:oMath>
          <m:sSub>
            <m:sSubPr>
              <m:ctrlPr>
                <w:rPr>
                  <w:rFonts w:ascii="Cambria Math" w:hAnsi="Cambria Math"/>
                  <w:i/>
                  <w:color w:val="00B050"/>
                </w:rPr>
              </m:ctrlPr>
            </m:sSubPr>
            <m:e>
              <m:r>
                <w:rPr>
                  <w:rFonts w:ascii="Cambria Math" w:hAnsi="Cambria Math"/>
                  <w:color w:val="00B050"/>
                </w:rPr>
                <m:t>R</m:t>
              </m:r>
            </m:e>
            <m:sub>
              <m:r>
                <w:rPr>
                  <w:rFonts w:ascii="Cambria Math" w:hAnsi="Cambria Math"/>
                  <w:color w:val="00B050"/>
                </w:rPr>
                <m:t>i</m:t>
              </m:r>
            </m:sub>
          </m:sSub>
          <m:r>
            <w:rPr>
              <w:rFonts w:ascii="Cambria Math" w:hAnsi="Cambria Math"/>
              <w:color w:val="00B050"/>
            </w:rPr>
            <m:t>=</m:t>
          </m:r>
          <m:d>
            <m:dPr>
              <m:begChr m:val="{"/>
              <m:endChr m:val="}"/>
              <m:ctrlPr>
                <w:rPr>
                  <w:rFonts w:ascii="Cambria Math" w:hAnsi="Cambria Math"/>
                  <w:i/>
                  <w:color w:val="00B050"/>
                </w:rPr>
              </m:ctrlPr>
            </m:dPr>
            <m:e>
              <m:r>
                <w:rPr>
                  <w:rFonts w:ascii="Cambria Math" w:hAnsi="Cambria Math"/>
                  <w:color w:val="00B050"/>
                </w:rPr>
                <m:t xml:space="preserve">relay </m:t>
              </m:r>
              <m:sSub>
                <m:sSubPr>
                  <m:ctrlPr>
                    <w:rPr>
                      <w:rFonts w:ascii="Cambria Math" w:hAnsi="Cambria Math"/>
                      <w:i/>
                      <w:color w:val="00B050"/>
                    </w:rPr>
                  </m:ctrlPr>
                </m:sSubPr>
                <m:e>
                  <m:r>
                    <w:rPr>
                      <w:rFonts w:ascii="Cambria Math" w:hAnsi="Cambria Math"/>
                      <w:color w:val="00B050"/>
                    </w:rPr>
                    <m:t>R</m:t>
                  </m:r>
                </m:e>
                <m:sub>
                  <m:r>
                    <w:rPr>
                      <w:rFonts w:ascii="Cambria Math" w:hAnsi="Cambria Math"/>
                      <w:color w:val="00B050"/>
                    </w:rPr>
                    <m:t>i</m:t>
                  </m:r>
                </m:sub>
              </m:sSub>
              <m:r>
                <w:rPr>
                  <w:rFonts w:ascii="Cambria Math" w:hAnsi="Cambria Math"/>
                  <w:color w:val="00B050"/>
                </w:rPr>
                <m:t>fails, i=1,2,3,4</m:t>
              </m:r>
            </m:e>
          </m:d>
          <m:r>
            <w:rPr>
              <w:rFonts w:ascii="Cambria Math" w:hAnsi="Cambria Math"/>
              <w:color w:val="00B050"/>
            </w:rPr>
            <m:t>=</m:t>
          </m:r>
          <m:d>
            <m:dPr>
              <m:begChr m:val="{"/>
              <m:endChr m:val="}"/>
              <m:ctrlPr>
                <w:rPr>
                  <w:rFonts w:ascii="Cambria Math" w:hAnsi="Cambria Math"/>
                  <w:i/>
                  <w:color w:val="00B050"/>
                </w:rPr>
              </m:ctrlPr>
            </m:dPr>
            <m:e>
              <m:sSub>
                <m:sSubPr>
                  <m:ctrlPr>
                    <w:rPr>
                      <w:rFonts w:ascii="Cambria Math" w:hAnsi="Cambria Math"/>
                      <w:i/>
                      <w:color w:val="00B050"/>
                    </w:rPr>
                  </m:ctrlPr>
                </m:sSubPr>
                <m:e>
                  <m:r>
                    <w:rPr>
                      <w:rFonts w:ascii="Cambria Math" w:hAnsi="Cambria Math"/>
                      <w:color w:val="00B050"/>
                    </w:rPr>
                    <m:t>R</m:t>
                  </m:r>
                </m:e>
                <m:sub>
                  <m:r>
                    <w:rPr>
                      <w:rFonts w:ascii="Cambria Math" w:hAnsi="Cambria Math"/>
                      <w:color w:val="00B050"/>
                    </w:rPr>
                    <m:t>i</m:t>
                  </m:r>
                </m:sub>
              </m:sSub>
              <m:r>
                <w:rPr>
                  <w:rFonts w:ascii="Cambria Math" w:hAnsi="Cambria Math"/>
                  <w:color w:val="00B050"/>
                </w:rPr>
                <m:t>open</m:t>
              </m:r>
            </m:e>
          </m:d>
        </m:oMath>
      </m:oMathPara>
    </w:p>
    <w:p w:rsidR="00C331DF" w:rsidRPr="00C331DF" w:rsidRDefault="00C331DF" w:rsidP="00C331DF">
      <w:pPr>
        <w:pBdr>
          <w:bottom w:val="single" w:sz="12" w:space="1" w:color="auto"/>
        </w:pBdr>
        <w:bidi w:val="0"/>
        <w:jc w:val="both"/>
        <w:rPr>
          <w:color w:val="00B050"/>
        </w:rPr>
      </w:pPr>
      <m:oMathPara>
        <m:oMath>
          <m:r>
            <w:rPr>
              <w:rFonts w:ascii="Cambria Math" w:hAnsi="Cambria Math"/>
              <w:color w:val="00B050"/>
            </w:rPr>
            <m:t>P</m:t>
          </m:r>
          <m:d>
            <m:dPr>
              <m:ctrlPr>
                <w:rPr>
                  <w:rFonts w:ascii="Cambria Math" w:hAnsi="Cambria Math"/>
                  <w:i/>
                  <w:color w:val="00B050"/>
                </w:rPr>
              </m:ctrlPr>
            </m:dPr>
            <m:e>
              <m:sSub>
                <m:sSubPr>
                  <m:ctrlPr>
                    <w:rPr>
                      <w:rFonts w:ascii="Cambria Math" w:hAnsi="Cambria Math"/>
                      <w:i/>
                      <w:color w:val="00B050"/>
                    </w:rPr>
                  </m:ctrlPr>
                </m:sSubPr>
                <m:e>
                  <m:r>
                    <w:rPr>
                      <w:rFonts w:ascii="Cambria Math" w:hAnsi="Cambria Math"/>
                      <w:color w:val="00B050"/>
                    </w:rPr>
                    <m:t>R</m:t>
                  </m:r>
                </m:e>
                <m:sub>
                  <m:r>
                    <w:rPr>
                      <w:rFonts w:ascii="Cambria Math" w:hAnsi="Cambria Math"/>
                      <w:color w:val="00B050"/>
                    </w:rPr>
                    <m:t>i</m:t>
                  </m:r>
                </m:sub>
              </m:sSub>
            </m:e>
          </m:d>
          <m:r>
            <w:rPr>
              <w:rFonts w:ascii="Cambria Math" w:hAnsi="Cambria Math"/>
              <w:color w:val="00B050"/>
            </w:rPr>
            <m:t>=</m:t>
          </m:r>
          <m:d>
            <m:dPr>
              <m:begChr m:val="{"/>
              <m:endChr m:val=""/>
              <m:ctrlPr>
                <w:rPr>
                  <w:rFonts w:ascii="Cambria Math" w:hAnsi="Cambria Math"/>
                  <w:i/>
                  <w:color w:val="00B050"/>
                </w:rPr>
              </m:ctrlPr>
            </m:dPr>
            <m:e>
              <m:m>
                <m:mPr>
                  <m:mcs>
                    <m:mc>
                      <m:mcPr>
                        <m:count m:val="2"/>
                        <m:mcJc m:val="center"/>
                      </m:mcPr>
                    </m:mc>
                  </m:mcs>
                  <m:ctrlPr>
                    <w:rPr>
                      <w:rFonts w:ascii="Cambria Math" w:hAnsi="Cambria Math"/>
                      <w:i/>
                      <w:color w:val="00B050"/>
                    </w:rPr>
                  </m:ctrlPr>
                </m:mPr>
                <m:mr>
                  <m:e>
                    <m:sSub>
                      <m:sSubPr>
                        <m:ctrlPr>
                          <w:rPr>
                            <w:rFonts w:ascii="Cambria Math" w:hAnsi="Cambria Math"/>
                            <w:i/>
                            <w:color w:val="00B050"/>
                          </w:rPr>
                        </m:ctrlPr>
                      </m:sSubPr>
                      <m:e>
                        <m:r>
                          <w:rPr>
                            <w:rFonts w:ascii="Cambria Math" w:hAnsi="Cambria Math"/>
                            <w:color w:val="00B050"/>
                          </w:rPr>
                          <m:t>p</m:t>
                        </m:r>
                      </m:e>
                      <m:sub>
                        <m:r>
                          <w:rPr>
                            <w:rFonts w:ascii="Cambria Math" w:hAnsi="Cambria Math"/>
                            <w:color w:val="00B050"/>
                          </w:rPr>
                          <m:t>1</m:t>
                        </m:r>
                      </m:sub>
                    </m:sSub>
                    <m:r>
                      <w:rPr>
                        <w:rFonts w:ascii="Cambria Math" w:hAnsi="Cambria Math"/>
                        <w:color w:val="00B050"/>
                      </w:rPr>
                      <m:t>=0.005</m:t>
                    </m:r>
                  </m:e>
                  <m:e>
                    <m:r>
                      <w:rPr>
                        <w:rFonts w:ascii="Cambria Math" w:hAnsi="Cambria Math"/>
                        <w:color w:val="00B050"/>
                      </w:rPr>
                      <m:t>i=1,2</m:t>
                    </m:r>
                  </m:e>
                </m:mr>
                <m:mr>
                  <m:e>
                    <m:sSub>
                      <m:sSubPr>
                        <m:ctrlPr>
                          <w:rPr>
                            <w:rFonts w:ascii="Cambria Math" w:hAnsi="Cambria Math"/>
                            <w:i/>
                            <w:color w:val="00B050"/>
                          </w:rPr>
                        </m:ctrlPr>
                      </m:sSubPr>
                      <m:e>
                        <m:r>
                          <w:rPr>
                            <w:rFonts w:ascii="Cambria Math" w:hAnsi="Cambria Math"/>
                            <w:color w:val="00B050"/>
                          </w:rPr>
                          <m:t>p</m:t>
                        </m:r>
                      </m:e>
                      <m:sub>
                        <m:r>
                          <w:rPr>
                            <w:rFonts w:ascii="Cambria Math" w:hAnsi="Cambria Math"/>
                            <w:color w:val="00B050"/>
                          </w:rPr>
                          <m:t>2</m:t>
                        </m:r>
                      </m:sub>
                    </m:sSub>
                    <m:r>
                      <w:rPr>
                        <w:rFonts w:ascii="Cambria Math" w:hAnsi="Cambria Math"/>
                        <w:color w:val="00B050"/>
                      </w:rPr>
                      <m:t>=0.008</m:t>
                    </m:r>
                  </m:e>
                  <m:e>
                    <m:r>
                      <w:rPr>
                        <w:rFonts w:ascii="Cambria Math" w:hAnsi="Cambria Math"/>
                        <w:color w:val="00B050"/>
                      </w:rPr>
                      <m:t>i=3,4</m:t>
                    </m:r>
                  </m:e>
                </m:mr>
              </m:m>
            </m:e>
          </m:d>
        </m:oMath>
      </m:oMathPara>
    </w:p>
    <w:p w:rsidR="00C331DF" w:rsidRPr="00C331DF" w:rsidRDefault="00C331DF" w:rsidP="00C331DF">
      <w:pPr>
        <w:pBdr>
          <w:bottom w:val="single" w:sz="12" w:space="1" w:color="auto"/>
        </w:pBdr>
        <w:bidi w:val="0"/>
        <w:jc w:val="both"/>
        <w:rPr>
          <w:color w:val="00B050"/>
        </w:rPr>
      </w:pPr>
      <m:oMathPara>
        <m:oMath>
          <m:r>
            <w:rPr>
              <w:rFonts w:ascii="Cambria Math" w:hAnsi="Cambria Math"/>
              <w:color w:val="00B050"/>
            </w:rPr>
            <m:t>P</m:t>
          </m:r>
          <m:d>
            <m:dPr>
              <m:ctrlPr>
                <w:rPr>
                  <w:rFonts w:ascii="Cambria Math" w:hAnsi="Cambria Math"/>
                  <w:i/>
                  <w:color w:val="00B050"/>
                </w:rPr>
              </m:ctrlPr>
            </m:dPr>
            <m:e>
              <m:r>
                <w:rPr>
                  <w:rFonts w:ascii="Cambria Math" w:hAnsi="Cambria Math"/>
                  <w:color w:val="00B050"/>
                </w:rPr>
                <m:t>signal does not arrive</m:t>
              </m:r>
            </m:e>
          </m:d>
          <m:r>
            <w:rPr>
              <w:rFonts w:ascii="Cambria Math" w:hAnsi="Cambria Math"/>
              <w:color w:val="00B050"/>
            </w:rPr>
            <m:t>=P</m:t>
          </m:r>
          <m:d>
            <m:dPr>
              <m:begChr m:val="{"/>
              <m:ctrlPr>
                <w:rPr>
                  <w:rFonts w:ascii="Cambria Math" w:hAnsi="Cambria Math"/>
                  <w:i/>
                  <w:color w:val="00B050"/>
                </w:rPr>
              </m:ctrlPr>
            </m:dPr>
            <m:e>
              <m:sSub>
                <m:sSubPr>
                  <m:ctrlPr>
                    <w:rPr>
                      <w:rFonts w:ascii="Cambria Math" w:hAnsi="Cambria Math"/>
                      <w:i/>
                      <w:color w:val="00B050"/>
                    </w:rPr>
                  </m:ctrlPr>
                </m:sSubPr>
                <m:e>
                  <m:r>
                    <w:rPr>
                      <w:rFonts w:ascii="Cambria Math" w:hAnsi="Cambria Math"/>
                      <w:color w:val="00B050"/>
                    </w:rPr>
                    <m:t>R</m:t>
                  </m:r>
                </m:e>
                <m:sub>
                  <m:r>
                    <w:rPr>
                      <w:rFonts w:ascii="Cambria Math" w:hAnsi="Cambria Math"/>
                      <w:color w:val="00B050"/>
                    </w:rPr>
                    <m:t>1</m:t>
                  </m:r>
                </m:sub>
              </m:sSub>
              <m:r>
                <w:rPr>
                  <w:rFonts w:ascii="Cambria Math" w:hAnsi="Cambria Math"/>
                  <w:color w:val="00B050"/>
                </w:rPr>
                <m:t xml:space="preserve">or </m:t>
              </m:r>
              <m:sSub>
                <m:sSubPr>
                  <m:ctrlPr>
                    <w:rPr>
                      <w:rFonts w:ascii="Cambria Math" w:hAnsi="Cambria Math"/>
                      <w:i/>
                      <w:color w:val="00B050"/>
                    </w:rPr>
                  </m:ctrlPr>
                </m:sSubPr>
                <m:e>
                  <m:r>
                    <w:rPr>
                      <w:rFonts w:ascii="Cambria Math" w:hAnsi="Cambria Math"/>
                      <w:color w:val="00B050"/>
                    </w:rPr>
                    <m:t>R</m:t>
                  </m:r>
                </m:e>
                <m:sub>
                  <m:r>
                    <w:rPr>
                      <w:rFonts w:ascii="Cambria Math" w:hAnsi="Cambria Math"/>
                      <w:color w:val="00B050"/>
                    </w:rPr>
                    <m:t>2</m:t>
                  </m:r>
                </m:sub>
              </m:sSub>
              <m:r>
                <w:rPr>
                  <w:rFonts w:ascii="Cambria Math" w:hAnsi="Cambria Math"/>
                  <w:color w:val="00B050"/>
                </w:rPr>
                <m:t xml:space="preserve"> open</m:t>
              </m:r>
            </m:e>
          </m:d>
          <m:r>
            <w:rPr>
              <w:rFonts w:ascii="Cambria Math" w:hAnsi="Cambria Math"/>
              <w:color w:val="00B050"/>
            </w:rPr>
            <m:t xml:space="preserve">and </m:t>
          </m:r>
          <m:d>
            <m:dPr>
              <m:ctrlPr>
                <w:rPr>
                  <w:rFonts w:ascii="Cambria Math" w:hAnsi="Cambria Math"/>
                  <w:i/>
                  <w:color w:val="00B050"/>
                </w:rPr>
              </m:ctrlPr>
            </m:dPr>
            <m:e>
              <m:sSub>
                <m:sSubPr>
                  <m:ctrlPr>
                    <w:rPr>
                      <w:rFonts w:ascii="Cambria Math" w:hAnsi="Cambria Math"/>
                      <w:i/>
                      <w:color w:val="00B050"/>
                    </w:rPr>
                  </m:ctrlPr>
                </m:sSubPr>
                <m:e>
                  <m:r>
                    <w:rPr>
                      <w:rFonts w:ascii="Cambria Math" w:hAnsi="Cambria Math"/>
                      <w:color w:val="00B050"/>
                    </w:rPr>
                    <m:t>R</m:t>
                  </m:r>
                </m:e>
                <m:sub>
                  <m:r>
                    <w:rPr>
                      <w:rFonts w:ascii="Cambria Math" w:hAnsi="Cambria Math"/>
                      <w:color w:val="00B050"/>
                    </w:rPr>
                    <m:t>3</m:t>
                  </m:r>
                </m:sub>
              </m:sSub>
              <m:r>
                <w:rPr>
                  <w:rFonts w:ascii="Cambria Math" w:hAnsi="Cambria Math"/>
                  <w:color w:val="00B050"/>
                </w:rPr>
                <m:t xml:space="preserve">or </m:t>
              </m:r>
              <m:sSub>
                <m:sSubPr>
                  <m:ctrlPr>
                    <w:rPr>
                      <w:rFonts w:ascii="Cambria Math" w:hAnsi="Cambria Math"/>
                      <w:i/>
                      <w:color w:val="00B050"/>
                    </w:rPr>
                  </m:ctrlPr>
                </m:sSubPr>
                <m:e>
                  <m:r>
                    <w:rPr>
                      <w:rFonts w:ascii="Cambria Math" w:hAnsi="Cambria Math"/>
                      <w:color w:val="00B050"/>
                    </w:rPr>
                    <m:t>R</m:t>
                  </m:r>
                </m:e>
                <m:sub>
                  <m:r>
                    <w:rPr>
                      <w:rFonts w:ascii="Cambria Math" w:hAnsi="Cambria Math"/>
                      <w:color w:val="00B050"/>
                    </w:rPr>
                    <m:t>4</m:t>
                  </m:r>
                </m:sub>
              </m:sSub>
            </m:e>
          </m:d>
          <m:r>
            <w:rPr>
              <w:rFonts w:ascii="Cambria Math" w:hAnsi="Cambria Math"/>
              <w:color w:val="00B050"/>
            </w:rPr>
            <m:t>opens)}</m:t>
          </m:r>
        </m:oMath>
      </m:oMathPara>
    </w:p>
    <w:p w:rsidR="00C331DF" w:rsidRPr="00C331DF" w:rsidRDefault="00C331DF" w:rsidP="00C331DF">
      <w:pPr>
        <w:pBdr>
          <w:bottom w:val="single" w:sz="12" w:space="1" w:color="auto"/>
        </w:pBdr>
        <w:bidi w:val="0"/>
        <w:jc w:val="both"/>
        <w:rPr>
          <w:noProof/>
          <w:color w:val="00B050"/>
          <w:vertAlign w:val="subscript"/>
        </w:rPr>
      </w:pPr>
      <m:oMath>
        <m:r>
          <w:rPr>
            <w:rFonts w:ascii="Cambria Math" w:hAnsi="Cambria Math"/>
            <w:color w:val="00B050"/>
            <w:vertAlign w:val="subscript"/>
          </w:rPr>
          <m:t>=P</m:t>
        </m:r>
        <m:d>
          <m:dPr>
            <m:begChr m:val="{"/>
            <m:endChr m:val="}"/>
            <m:ctrlPr>
              <w:rPr>
                <w:rFonts w:ascii="Cambria Math" w:hAnsi="Cambria Math"/>
                <w:i/>
                <w:color w:val="00B050"/>
                <w:vertAlign w:val="subscript"/>
              </w:rPr>
            </m:ctrlPr>
          </m:dPr>
          <m:e>
            <m:d>
              <m:dPr>
                <m:ctrlPr>
                  <w:rPr>
                    <w:rFonts w:ascii="Cambria Math" w:hAnsi="Cambria Math"/>
                    <w:i/>
                    <w:color w:val="00B050"/>
                    <w:vertAlign w:val="subscript"/>
                  </w:rPr>
                </m:ctrlPr>
              </m:dPr>
              <m:e>
                <m:sSub>
                  <m:sSubPr>
                    <m:ctrlPr>
                      <w:rPr>
                        <w:rFonts w:ascii="Cambria Math" w:hAnsi="Cambria Math"/>
                        <w:i/>
                        <w:color w:val="00B050"/>
                        <w:vertAlign w:val="subscript"/>
                      </w:rPr>
                    </m:ctrlPr>
                  </m:sSubPr>
                  <m:e>
                    <m:r>
                      <w:rPr>
                        <w:rFonts w:ascii="Cambria Math" w:hAnsi="Cambria Math"/>
                        <w:color w:val="00B050"/>
                        <w:vertAlign w:val="subscript"/>
                      </w:rPr>
                      <m:t>R</m:t>
                    </m:r>
                  </m:e>
                  <m:sub>
                    <m:r>
                      <w:rPr>
                        <w:rFonts w:ascii="Cambria Math" w:hAnsi="Cambria Math"/>
                        <w:color w:val="00B050"/>
                        <w:vertAlign w:val="subscript"/>
                      </w:rPr>
                      <m:t>1</m:t>
                    </m:r>
                  </m:sub>
                </m:sSub>
                <m:r>
                  <w:rPr>
                    <w:rFonts w:ascii="Cambria Math" w:hAnsi="Cambria Math"/>
                    <w:color w:val="00B050"/>
                    <w:vertAlign w:val="subscript"/>
                  </w:rPr>
                  <m:t>∪</m:t>
                </m:r>
                <m:sSub>
                  <m:sSubPr>
                    <m:ctrlPr>
                      <w:rPr>
                        <w:rFonts w:ascii="Cambria Math" w:hAnsi="Cambria Math"/>
                        <w:i/>
                        <w:color w:val="00B050"/>
                        <w:vertAlign w:val="subscript"/>
                      </w:rPr>
                    </m:ctrlPr>
                  </m:sSubPr>
                  <m:e>
                    <m:r>
                      <w:rPr>
                        <w:rFonts w:ascii="Cambria Math" w:hAnsi="Cambria Math"/>
                        <w:color w:val="00B050"/>
                        <w:vertAlign w:val="subscript"/>
                      </w:rPr>
                      <m:t>R</m:t>
                    </m:r>
                  </m:e>
                  <m:sub>
                    <m:r>
                      <w:rPr>
                        <w:rFonts w:ascii="Cambria Math" w:hAnsi="Cambria Math"/>
                        <w:color w:val="00B050"/>
                        <w:vertAlign w:val="subscript"/>
                      </w:rPr>
                      <m:t>2</m:t>
                    </m:r>
                  </m:sub>
                </m:sSub>
              </m:e>
            </m:d>
            <m:r>
              <w:rPr>
                <w:rFonts w:ascii="Cambria Math" w:hAnsi="Cambria Math"/>
                <w:color w:val="00B050"/>
                <w:vertAlign w:val="subscript"/>
              </w:rPr>
              <m:t>∩</m:t>
            </m:r>
            <m:d>
              <m:dPr>
                <m:ctrlPr>
                  <w:rPr>
                    <w:rFonts w:ascii="Cambria Math" w:hAnsi="Cambria Math"/>
                    <w:i/>
                    <w:color w:val="00B050"/>
                    <w:vertAlign w:val="subscript"/>
                  </w:rPr>
                </m:ctrlPr>
              </m:dPr>
              <m:e>
                <m:sSub>
                  <m:sSubPr>
                    <m:ctrlPr>
                      <w:rPr>
                        <w:rFonts w:ascii="Cambria Math" w:hAnsi="Cambria Math"/>
                        <w:i/>
                        <w:color w:val="00B050"/>
                        <w:vertAlign w:val="subscript"/>
                      </w:rPr>
                    </m:ctrlPr>
                  </m:sSubPr>
                  <m:e>
                    <m:r>
                      <w:rPr>
                        <w:rFonts w:ascii="Cambria Math" w:hAnsi="Cambria Math"/>
                        <w:color w:val="00B050"/>
                        <w:vertAlign w:val="subscript"/>
                      </w:rPr>
                      <m:t>R</m:t>
                    </m:r>
                  </m:e>
                  <m:sub>
                    <m:r>
                      <w:rPr>
                        <w:rFonts w:ascii="Cambria Math" w:hAnsi="Cambria Math"/>
                        <w:color w:val="00B050"/>
                        <w:vertAlign w:val="subscript"/>
                      </w:rPr>
                      <m:t>3</m:t>
                    </m:r>
                  </m:sub>
                </m:sSub>
                <m:r>
                  <w:rPr>
                    <w:rFonts w:ascii="Cambria Math" w:hAnsi="Cambria Math"/>
                    <w:color w:val="00B050"/>
                    <w:vertAlign w:val="subscript"/>
                  </w:rPr>
                  <m:t>∪</m:t>
                </m:r>
                <m:sSub>
                  <m:sSubPr>
                    <m:ctrlPr>
                      <w:rPr>
                        <w:rFonts w:ascii="Cambria Math" w:hAnsi="Cambria Math"/>
                        <w:i/>
                        <w:color w:val="00B050"/>
                        <w:vertAlign w:val="subscript"/>
                      </w:rPr>
                    </m:ctrlPr>
                  </m:sSubPr>
                  <m:e>
                    <m:r>
                      <w:rPr>
                        <w:rFonts w:ascii="Cambria Math" w:hAnsi="Cambria Math"/>
                        <w:color w:val="00B050"/>
                        <w:vertAlign w:val="subscript"/>
                      </w:rPr>
                      <m:t>R</m:t>
                    </m:r>
                  </m:e>
                  <m:sub>
                    <m:r>
                      <w:rPr>
                        <w:rFonts w:ascii="Cambria Math" w:hAnsi="Cambria Math"/>
                        <w:color w:val="00B050"/>
                        <w:vertAlign w:val="subscript"/>
                      </w:rPr>
                      <m:t>4</m:t>
                    </m:r>
                  </m:sub>
                </m:sSub>
              </m:e>
            </m:d>
          </m:e>
        </m:d>
        <m:r>
          <w:rPr>
            <w:rFonts w:ascii="Cambria Math" w:hAnsi="Cambria Math"/>
            <w:color w:val="00B050"/>
            <w:vertAlign w:val="subscript"/>
          </w:rPr>
          <m:t>=P</m:t>
        </m:r>
        <m:d>
          <m:dPr>
            <m:ctrlPr>
              <w:rPr>
                <w:rFonts w:ascii="Cambria Math" w:hAnsi="Cambria Math"/>
                <w:i/>
                <w:color w:val="00B050"/>
                <w:vertAlign w:val="subscript"/>
              </w:rPr>
            </m:ctrlPr>
          </m:dPr>
          <m:e>
            <m:sSub>
              <m:sSubPr>
                <m:ctrlPr>
                  <w:rPr>
                    <w:rFonts w:ascii="Cambria Math" w:hAnsi="Cambria Math"/>
                    <w:i/>
                    <w:color w:val="00B050"/>
                    <w:vertAlign w:val="subscript"/>
                  </w:rPr>
                </m:ctrlPr>
              </m:sSubPr>
              <m:e>
                <m:r>
                  <w:rPr>
                    <w:rFonts w:ascii="Cambria Math" w:hAnsi="Cambria Math"/>
                    <w:color w:val="00B050"/>
                    <w:vertAlign w:val="subscript"/>
                  </w:rPr>
                  <m:t>R</m:t>
                </m:r>
              </m:e>
              <m:sub>
                <m:r>
                  <w:rPr>
                    <w:rFonts w:ascii="Cambria Math" w:hAnsi="Cambria Math"/>
                    <w:color w:val="00B050"/>
                    <w:vertAlign w:val="subscript"/>
                  </w:rPr>
                  <m:t>1</m:t>
                </m:r>
              </m:sub>
            </m:sSub>
            <m:r>
              <w:rPr>
                <w:rFonts w:ascii="Cambria Math" w:hAnsi="Cambria Math"/>
                <w:color w:val="00B050"/>
                <w:vertAlign w:val="subscript"/>
              </w:rPr>
              <m:t>∪</m:t>
            </m:r>
            <m:sSub>
              <m:sSubPr>
                <m:ctrlPr>
                  <w:rPr>
                    <w:rFonts w:ascii="Cambria Math" w:hAnsi="Cambria Math"/>
                    <w:i/>
                    <w:color w:val="00B050"/>
                    <w:vertAlign w:val="subscript"/>
                  </w:rPr>
                </m:ctrlPr>
              </m:sSubPr>
              <m:e>
                <m:r>
                  <w:rPr>
                    <w:rFonts w:ascii="Cambria Math" w:hAnsi="Cambria Math"/>
                    <w:color w:val="00B050"/>
                    <w:vertAlign w:val="subscript"/>
                  </w:rPr>
                  <m:t>R</m:t>
                </m:r>
              </m:e>
              <m:sub>
                <m:r>
                  <w:rPr>
                    <w:rFonts w:ascii="Cambria Math" w:hAnsi="Cambria Math"/>
                    <w:color w:val="00B050"/>
                    <w:vertAlign w:val="subscript"/>
                  </w:rPr>
                  <m:t>2</m:t>
                </m:r>
              </m:sub>
            </m:sSub>
          </m:e>
        </m:d>
        <m:r>
          <w:rPr>
            <w:rFonts w:ascii="Cambria Math" w:hAnsi="Cambria Math"/>
            <w:color w:val="00B050"/>
            <w:vertAlign w:val="subscript"/>
          </w:rPr>
          <m:t>P</m:t>
        </m:r>
        <m:d>
          <m:dPr>
            <m:ctrlPr>
              <w:rPr>
                <w:rFonts w:ascii="Cambria Math" w:hAnsi="Cambria Math"/>
                <w:i/>
                <w:color w:val="00B050"/>
                <w:vertAlign w:val="subscript"/>
              </w:rPr>
            </m:ctrlPr>
          </m:dPr>
          <m:e>
            <m:sSub>
              <m:sSubPr>
                <m:ctrlPr>
                  <w:rPr>
                    <w:rFonts w:ascii="Cambria Math" w:hAnsi="Cambria Math"/>
                    <w:i/>
                    <w:color w:val="00B050"/>
                    <w:vertAlign w:val="subscript"/>
                  </w:rPr>
                </m:ctrlPr>
              </m:sSubPr>
              <m:e>
                <m:r>
                  <w:rPr>
                    <w:rFonts w:ascii="Cambria Math" w:hAnsi="Cambria Math"/>
                    <w:color w:val="00B050"/>
                    <w:vertAlign w:val="subscript"/>
                  </w:rPr>
                  <m:t>R</m:t>
                </m:r>
              </m:e>
              <m:sub>
                <m:r>
                  <w:rPr>
                    <w:rFonts w:ascii="Cambria Math" w:hAnsi="Cambria Math"/>
                    <w:color w:val="00B050"/>
                    <w:vertAlign w:val="subscript"/>
                  </w:rPr>
                  <m:t>3</m:t>
                </m:r>
              </m:sub>
            </m:sSub>
            <m:r>
              <w:rPr>
                <w:rFonts w:ascii="Cambria Math" w:hAnsi="Cambria Math"/>
                <w:color w:val="00B050"/>
                <w:vertAlign w:val="subscript"/>
              </w:rPr>
              <m:t>∪</m:t>
            </m:r>
            <m:sSub>
              <m:sSubPr>
                <m:ctrlPr>
                  <w:rPr>
                    <w:rFonts w:ascii="Cambria Math" w:hAnsi="Cambria Math"/>
                    <w:i/>
                    <w:color w:val="00B050"/>
                    <w:vertAlign w:val="subscript"/>
                  </w:rPr>
                </m:ctrlPr>
              </m:sSubPr>
              <m:e>
                <m:r>
                  <w:rPr>
                    <w:rFonts w:ascii="Cambria Math" w:hAnsi="Cambria Math"/>
                    <w:color w:val="00B050"/>
                    <w:vertAlign w:val="subscript"/>
                  </w:rPr>
                  <m:t>R</m:t>
                </m:r>
              </m:e>
              <m:sub>
                <m:r>
                  <w:rPr>
                    <w:rFonts w:ascii="Cambria Math" w:hAnsi="Cambria Math"/>
                    <w:color w:val="00B050"/>
                    <w:vertAlign w:val="subscript"/>
                  </w:rPr>
                  <m:t>4</m:t>
                </m:r>
              </m:sub>
            </m:sSub>
          </m:e>
        </m:d>
        <m:r>
          <w:rPr>
            <w:rFonts w:ascii="Cambria Math" w:hAnsi="Cambria Math"/>
            <w:color w:val="00B050"/>
            <w:vertAlign w:val="subscript"/>
          </w:rPr>
          <m:t xml:space="preserve"> </m:t>
        </m:r>
      </m:oMath>
      <w:r w:rsidRPr="00C331DF">
        <w:rPr>
          <w:noProof/>
          <w:color w:val="00B050"/>
          <w:vertAlign w:val="subscript"/>
        </w:rPr>
        <w:t>independent failures.</w:t>
      </w:r>
    </w:p>
    <w:p w:rsidR="00C331DF" w:rsidRPr="00C331DF" w:rsidRDefault="00C331DF" w:rsidP="00C331DF">
      <w:pPr>
        <w:pBdr>
          <w:bottom w:val="single" w:sz="12" w:space="1" w:color="auto"/>
        </w:pBdr>
        <w:bidi w:val="0"/>
        <w:jc w:val="both"/>
        <w:rPr>
          <w:noProof/>
          <w:color w:val="00B050"/>
          <w:vertAlign w:val="subscript"/>
        </w:rPr>
      </w:pPr>
      <m:oMathPara>
        <m:oMath>
          <m:r>
            <w:rPr>
              <w:rFonts w:ascii="Cambria Math" w:hAnsi="Cambria Math"/>
              <w:noProof/>
              <w:color w:val="00B050"/>
              <w:vertAlign w:val="subscript"/>
            </w:rPr>
            <m:t>=[P</m:t>
          </m:r>
          <m:d>
            <m:dPr>
              <m:ctrlPr>
                <w:rPr>
                  <w:rFonts w:ascii="Cambria Math" w:hAnsi="Cambria Math"/>
                  <w:i/>
                  <w:noProof/>
                  <w:color w:val="00B050"/>
                  <w:vertAlign w:val="subscript"/>
                </w:rPr>
              </m:ctrlPr>
            </m:dPr>
            <m:e>
              <m:sSub>
                <m:sSubPr>
                  <m:ctrlPr>
                    <w:rPr>
                      <w:rFonts w:ascii="Cambria Math" w:hAnsi="Cambria Math"/>
                      <w:i/>
                      <w:noProof/>
                      <w:color w:val="00B050"/>
                      <w:vertAlign w:val="subscript"/>
                    </w:rPr>
                  </m:ctrlPr>
                </m:sSubPr>
                <m:e>
                  <m:r>
                    <w:rPr>
                      <w:rFonts w:ascii="Cambria Math" w:hAnsi="Cambria Math"/>
                      <w:noProof/>
                      <w:color w:val="00B050"/>
                      <w:vertAlign w:val="subscript"/>
                    </w:rPr>
                    <m:t>R</m:t>
                  </m:r>
                </m:e>
                <m:sub>
                  <m:r>
                    <w:rPr>
                      <w:rFonts w:ascii="Cambria Math" w:hAnsi="Cambria Math"/>
                      <w:noProof/>
                      <w:color w:val="00B050"/>
                      <w:vertAlign w:val="subscript"/>
                    </w:rPr>
                    <m:t>1</m:t>
                  </m:r>
                </m:sub>
              </m:sSub>
            </m:e>
          </m:d>
          <m:r>
            <w:rPr>
              <w:rFonts w:ascii="Cambria Math" w:hAnsi="Cambria Math"/>
              <w:noProof/>
              <w:color w:val="00B050"/>
              <w:vertAlign w:val="subscript"/>
            </w:rPr>
            <m:t>+P</m:t>
          </m:r>
          <m:d>
            <m:dPr>
              <m:ctrlPr>
                <w:rPr>
                  <w:rFonts w:ascii="Cambria Math" w:hAnsi="Cambria Math"/>
                  <w:i/>
                  <w:noProof/>
                  <w:color w:val="00B050"/>
                  <w:vertAlign w:val="subscript"/>
                </w:rPr>
              </m:ctrlPr>
            </m:dPr>
            <m:e>
              <m:sSub>
                <m:sSubPr>
                  <m:ctrlPr>
                    <w:rPr>
                      <w:rFonts w:ascii="Cambria Math" w:hAnsi="Cambria Math"/>
                      <w:i/>
                      <w:noProof/>
                      <w:color w:val="00B050"/>
                      <w:vertAlign w:val="subscript"/>
                    </w:rPr>
                  </m:ctrlPr>
                </m:sSubPr>
                <m:e>
                  <m:r>
                    <w:rPr>
                      <w:rFonts w:ascii="Cambria Math" w:hAnsi="Cambria Math"/>
                      <w:noProof/>
                      <w:color w:val="00B050"/>
                      <w:vertAlign w:val="subscript"/>
                    </w:rPr>
                    <m:t>R</m:t>
                  </m:r>
                </m:e>
                <m:sub>
                  <m:r>
                    <w:rPr>
                      <w:rFonts w:ascii="Cambria Math" w:hAnsi="Cambria Math"/>
                      <w:noProof/>
                      <w:color w:val="00B050"/>
                      <w:vertAlign w:val="subscript"/>
                    </w:rPr>
                    <m:t>2</m:t>
                  </m:r>
                </m:sub>
              </m:sSub>
            </m:e>
          </m:d>
          <m:r>
            <w:rPr>
              <w:rFonts w:ascii="Cambria Math" w:hAnsi="Cambria Math"/>
              <w:noProof/>
              <w:color w:val="00B050"/>
              <w:vertAlign w:val="subscript"/>
            </w:rPr>
            <m:t>-P</m:t>
          </m:r>
          <m:d>
            <m:dPr>
              <m:ctrlPr>
                <w:rPr>
                  <w:rFonts w:ascii="Cambria Math" w:hAnsi="Cambria Math"/>
                  <w:i/>
                  <w:noProof/>
                  <w:color w:val="00B050"/>
                  <w:vertAlign w:val="subscript"/>
                </w:rPr>
              </m:ctrlPr>
            </m:dPr>
            <m:e>
              <m:sSub>
                <m:sSubPr>
                  <m:ctrlPr>
                    <w:rPr>
                      <w:rFonts w:ascii="Cambria Math" w:hAnsi="Cambria Math"/>
                      <w:i/>
                      <w:noProof/>
                      <w:color w:val="00B050"/>
                      <w:vertAlign w:val="subscript"/>
                    </w:rPr>
                  </m:ctrlPr>
                </m:sSubPr>
                <m:e>
                  <m:r>
                    <w:rPr>
                      <w:rFonts w:ascii="Cambria Math" w:hAnsi="Cambria Math"/>
                      <w:noProof/>
                      <w:color w:val="00B050"/>
                      <w:vertAlign w:val="subscript"/>
                    </w:rPr>
                    <m:t>R</m:t>
                  </m:r>
                </m:e>
                <m:sub>
                  <m:r>
                    <w:rPr>
                      <w:rFonts w:ascii="Cambria Math" w:hAnsi="Cambria Math"/>
                      <w:noProof/>
                      <w:color w:val="00B050"/>
                      <w:vertAlign w:val="subscript"/>
                    </w:rPr>
                    <m:t>1</m:t>
                  </m:r>
                </m:sub>
              </m:sSub>
              <m:r>
                <w:rPr>
                  <w:rFonts w:ascii="Cambria Math" w:hAnsi="Cambria Math"/>
                  <w:noProof/>
                  <w:color w:val="00B050"/>
                  <w:vertAlign w:val="subscript"/>
                </w:rPr>
                <m:t>∩</m:t>
              </m:r>
              <m:sSub>
                <m:sSubPr>
                  <m:ctrlPr>
                    <w:rPr>
                      <w:rFonts w:ascii="Cambria Math" w:hAnsi="Cambria Math"/>
                      <w:i/>
                      <w:noProof/>
                      <w:color w:val="00B050"/>
                      <w:vertAlign w:val="subscript"/>
                    </w:rPr>
                  </m:ctrlPr>
                </m:sSubPr>
                <m:e>
                  <m:r>
                    <w:rPr>
                      <w:rFonts w:ascii="Cambria Math" w:hAnsi="Cambria Math"/>
                      <w:noProof/>
                      <w:color w:val="00B050"/>
                      <w:vertAlign w:val="subscript"/>
                    </w:rPr>
                    <m:t>R</m:t>
                  </m:r>
                </m:e>
                <m:sub>
                  <m:r>
                    <w:rPr>
                      <w:rFonts w:ascii="Cambria Math" w:hAnsi="Cambria Math"/>
                      <w:noProof/>
                      <w:color w:val="00B050"/>
                      <w:vertAlign w:val="subscript"/>
                    </w:rPr>
                    <m:t>2</m:t>
                  </m:r>
                </m:sub>
              </m:sSub>
            </m:e>
          </m:d>
          <m:r>
            <w:rPr>
              <w:rFonts w:ascii="Cambria Math" w:hAnsi="Cambria Math"/>
              <w:noProof/>
              <w:color w:val="00B050"/>
              <w:vertAlign w:val="subscript"/>
            </w:rPr>
            <m:t>][P</m:t>
          </m:r>
          <m:d>
            <m:dPr>
              <m:ctrlPr>
                <w:rPr>
                  <w:rFonts w:ascii="Cambria Math" w:hAnsi="Cambria Math"/>
                  <w:i/>
                  <w:noProof/>
                  <w:color w:val="00B050"/>
                  <w:vertAlign w:val="subscript"/>
                </w:rPr>
              </m:ctrlPr>
            </m:dPr>
            <m:e>
              <m:sSub>
                <m:sSubPr>
                  <m:ctrlPr>
                    <w:rPr>
                      <w:rFonts w:ascii="Cambria Math" w:hAnsi="Cambria Math"/>
                      <w:i/>
                      <w:noProof/>
                      <w:color w:val="00B050"/>
                      <w:vertAlign w:val="subscript"/>
                    </w:rPr>
                  </m:ctrlPr>
                </m:sSubPr>
                <m:e>
                  <m:r>
                    <w:rPr>
                      <w:rFonts w:ascii="Cambria Math" w:hAnsi="Cambria Math"/>
                      <w:noProof/>
                      <w:color w:val="00B050"/>
                      <w:vertAlign w:val="subscript"/>
                    </w:rPr>
                    <m:t>R</m:t>
                  </m:r>
                </m:e>
                <m:sub>
                  <m:r>
                    <w:rPr>
                      <w:rFonts w:ascii="Cambria Math" w:hAnsi="Cambria Math"/>
                      <w:noProof/>
                      <w:color w:val="00B050"/>
                      <w:vertAlign w:val="subscript"/>
                    </w:rPr>
                    <m:t>3</m:t>
                  </m:r>
                </m:sub>
              </m:sSub>
            </m:e>
          </m:d>
          <m:r>
            <w:rPr>
              <w:rFonts w:ascii="Cambria Math" w:hAnsi="Cambria Math"/>
              <w:noProof/>
              <w:color w:val="00B050"/>
              <w:vertAlign w:val="subscript"/>
            </w:rPr>
            <m:t>+P</m:t>
          </m:r>
          <m:d>
            <m:dPr>
              <m:ctrlPr>
                <w:rPr>
                  <w:rFonts w:ascii="Cambria Math" w:hAnsi="Cambria Math"/>
                  <w:i/>
                  <w:noProof/>
                  <w:color w:val="00B050"/>
                  <w:vertAlign w:val="subscript"/>
                </w:rPr>
              </m:ctrlPr>
            </m:dPr>
            <m:e>
              <m:sSub>
                <m:sSubPr>
                  <m:ctrlPr>
                    <w:rPr>
                      <w:rFonts w:ascii="Cambria Math" w:hAnsi="Cambria Math"/>
                      <w:i/>
                      <w:noProof/>
                      <w:color w:val="00B050"/>
                      <w:vertAlign w:val="subscript"/>
                    </w:rPr>
                  </m:ctrlPr>
                </m:sSubPr>
                <m:e>
                  <m:r>
                    <w:rPr>
                      <w:rFonts w:ascii="Cambria Math" w:hAnsi="Cambria Math"/>
                      <w:noProof/>
                      <w:color w:val="00B050"/>
                      <w:vertAlign w:val="subscript"/>
                    </w:rPr>
                    <m:t>R</m:t>
                  </m:r>
                </m:e>
                <m:sub>
                  <m:r>
                    <w:rPr>
                      <w:rFonts w:ascii="Cambria Math" w:hAnsi="Cambria Math"/>
                      <w:noProof/>
                      <w:color w:val="00B050"/>
                      <w:vertAlign w:val="subscript"/>
                    </w:rPr>
                    <m:t>4</m:t>
                  </m:r>
                </m:sub>
              </m:sSub>
            </m:e>
          </m:d>
          <m:r>
            <w:rPr>
              <w:rFonts w:ascii="Cambria Math" w:hAnsi="Cambria Math"/>
              <w:noProof/>
              <w:color w:val="00B050"/>
              <w:vertAlign w:val="subscript"/>
            </w:rPr>
            <m:t>-P</m:t>
          </m:r>
          <m:d>
            <m:dPr>
              <m:ctrlPr>
                <w:rPr>
                  <w:rFonts w:ascii="Cambria Math" w:hAnsi="Cambria Math"/>
                  <w:i/>
                  <w:noProof/>
                  <w:color w:val="00B050"/>
                  <w:vertAlign w:val="subscript"/>
                </w:rPr>
              </m:ctrlPr>
            </m:dPr>
            <m:e>
              <m:sSub>
                <m:sSubPr>
                  <m:ctrlPr>
                    <w:rPr>
                      <w:rFonts w:ascii="Cambria Math" w:hAnsi="Cambria Math"/>
                      <w:i/>
                      <w:noProof/>
                      <w:color w:val="00B050"/>
                      <w:vertAlign w:val="subscript"/>
                    </w:rPr>
                  </m:ctrlPr>
                </m:sSubPr>
                <m:e>
                  <m:r>
                    <w:rPr>
                      <w:rFonts w:ascii="Cambria Math" w:hAnsi="Cambria Math"/>
                      <w:noProof/>
                      <w:color w:val="00B050"/>
                      <w:vertAlign w:val="subscript"/>
                    </w:rPr>
                    <m:t>R</m:t>
                  </m:r>
                </m:e>
                <m:sub>
                  <m:r>
                    <w:rPr>
                      <w:rFonts w:ascii="Cambria Math" w:hAnsi="Cambria Math"/>
                      <w:noProof/>
                      <w:color w:val="00B050"/>
                      <w:vertAlign w:val="subscript"/>
                    </w:rPr>
                    <m:t>3</m:t>
                  </m:r>
                </m:sub>
              </m:sSub>
              <m:r>
                <w:rPr>
                  <w:rFonts w:ascii="Cambria Math" w:hAnsi="Cambria Math"/>
                  <w:noProof/>
                  <w:color w:val="00B050"/>
                  <w:vertAlign w:val="subscript"/>
                </w:rPr>
                <m:t>∩</m:t>
              </m:r>
              <m:sSub>
                <m:sSubPr>
                  <m:ctrlPr>
                    <w:rPr>
                      <w:rFonts w:ascii="Cambria Math" w:hAnsi="Cambria Math"/>
                      <w:i/>
                      <w:noProof/>
                      <w:color w:val="00B050"/>
                      <w:vertAlign w:val="subscript"/>
                    </w:rPr>
                  </m:ctrlPr>
                </m:sSubPr>
                <m:e>
                  <m:r>
                    <w:rPr>
                      <w:rFonts w:ascii="Cambria Math" w:hAnsi="Cambria Math"/>
                      <w:noProof/>
                      <w:color w:val="00B050"/>
                      <w:vertAlign w:val="subscript"/>
                    </w:rPr>
                    <m:t>R</m:t>
                  </m:r>
                </m:e>
                <m:sub>
                  <m:r>
                    <w:rPr>
                      <w:rFonts w:ascii="Cambria Math" w:hAnsi="Cambria Math"/>
                      <w:noProof/>
                      <w:color w:val="00B050"/>
                      <w:vertAlign w:val="subscript"/>
                    </w:rPr>
                    <m:t>4</m:t>
                  </m:r>
                </m:sub>
              </m:sSub>
            </m:e>
          </m:d>
          <m:r>
            <w:rPr>
              <w:rFonts w:ascii="Cambria Math" w:hAnsi="Cambria Math"/>
              <w:noProof/>
              <w:color w:val="00B050"/>
              <w:vertAlign w:val="subscript"/>
            </w:rPr>
            <m:t>]</m:t>
          </m:r>
        </m:oMath>
      </m:oMathPara>
    </w:p>
    <w:p w:rsidR="00C331DF" w:rsidRPr="00C331DF" w:rsidRDefault="00C331DF" w:rsidP="00C331DF">
      <w:pPr>
        <w:pBdr>
          <w:bottom w:val="single" w:sz="12" w:space="1" w:color="auto"/>
        </w:pBdr>
        <w:bidi w:val="0"/>
        <w:jc w:val="both"/>
        <w:rPr>
          <w:noProof/>
          <w:color w:val="00B050"/>
          <w:vertAlign w:val="subscript"/>
        </w:rPr>
      </w:pPr>
      <m:oMathPara>
        <m:oMath>
          <m:r>
            <w:rPr>
              <w:rFonts w:ascii="Cambria Math" w:hAnsi="Cambria Math"/>
              <w:noProof/>
              <w:color w:val="00B050"/>
              <w:vertAlign w:val="subscript"/>
            </w:rPr>
            <m:t>=</m:t>
          </m:r>
          <m:d>
            <m:dPr>
              <m:ctrlPr>
                <w:rPr>
                  <w:rFonts w:ascii="Cambria Math" w:hAnsi="Cambria Math"/>
                  <w:i/>
                  <w:noProof/>
                  <w:color w:val="00B050"/>
                  <w:vertAlign w:val="subscript"/>
                </w:rPr>
              </m:ctrlPr>
            </m:dPr>
            <m:e>
              <m:r>
                <w:rPr>
                  <w:rFonts w:ascii="Cambria Math" w:hAnsi="Cambria Math"/>
                  <w:noProof/>
                  <w:color w:val="00B050"/>
                  <w:vertAlign w:val="subscript"/>
                </w:rPr>
                <m:t>2</m:t>
              </m:r>
              <m:sSub>
                <m:sSubPr>
                  <m:ctrlPr>
                    <w:rPr>
                      <w:rFonts w:ascii="Cambria Math" w:hAnsi="Cambria Math"/>
                      <w:i/>
                      <w:noProof/>
                      <w:color w:val="00B050"/>
                      <w:vertAlign w:val="subscript"/>
                    </w:rPr>
                  </m:ctrlPr>
                </m:sSubPr>
                <m:e>
                  <m:r>
                    <w:rPr>
                      <w:rFonts w:ascii="Cambria Math" w:hAnsi="Cambria Math"/>
                      <w:noProof/>
                      <w:color w:val="00B050"/>
                      <w:vertAlign w:val="subscript"/>
                    </w:rPr>
                    <m:t>p</m:t>
                  </m:r>
                </m:e>
                <m:sub>
                  <m:r>
                    <w:rPr>
                      <w:rFonts w:ascii="Cambria Math" w:hAnsi="Cambria Math"/>
                      <w:noProof/>
                      <w:color w:val="00B050"/>
                      <w:vertAlign w:val="subscript"/>
                    </w:rPr>
                    <m:t>1</m:t>
                  </m:r>
                </m:sub>
              </m:sSub>
              <m:r>
                <w:rPr>
                  <w:rFonts w:ascii="Cambria Math" w:hAnsi="Cambria Math"/>
                  <w:noProof/>
                  <w:color w:val="00B050"/>
                  <w:vertAlign w:val="subscript"/>
                </w:rPr>
                <m:t>-</m:t>
              </m:r>
              <m:sSubSup>
                <m:sSubSupPr>
                  <m:ctrlPr>
                    <w:rPr>
                      <w:rFonts w:ascii="Cambria Math" w:hAnsi="Cambria Math"/>
                      <w:i/>
                      <w:noProof/>
                      <w:color w:val="00B050"/>
                      <w:vertAlign w:val="subscript"/>
                    </w:rPr>
                  </m:ctrlPr>
                </m:sSubSupPr>
                <m:e>
                  <m:r>
                    <w:rPr>
                      <w:rFonts w:ascii="Cambria Math" w:hAnsi="Cambria Math"/>
                      <w:noProof/>
                      <w:color w:val="00B050"/>
                      <w:vertAlign w:val="subscript"/>
                    </w:rPr>
                    <m:t>p</m:t>
                  </m:r>
                </m:e>
                <m:sub>
                  <m:r>
                    <w:rPr>
                      <w:rFonts w:ascii="Cambria Math" w:hAnsi="Cambria Math"/>
                      <w:noProof/>
                      <w:color w:val="00B050"/>
                      <w:vertAlign w:val="subscript"/>
                    </w:rPr>
                    <m:t>1</m:t>
                  </m:r>
                </m:sub>
                <m:sup>
                  <m:r>
                    <w:rPr>
                      <w:rFonts w:ascii="Cambria Math" w:hAnsi="Cambria Math"/>
                      <w:noProof/>
                      <w:color w:val="00B050"/>
                      <w:vertAlign w:val="subscript"/>
                    </w:rPr>
                    <m:t>2</m:t>
                  </m:r>
                </m:sup>
              </m:sSubSup>
            </m:e>
          </m:d>
          <m:d>
            <m:dPr>
              <m:ctrlPr>
                <w:rPr>
                  <w:rFonts w:ascii="Cambria Math" w:hAnsi="Cambria Math"/>
                  <w:i/>
                  <w:noProof/>
                  <w:color w:val="00B050"/>
                  <w:vertAlign w:val="subscript"/>
                </w:rPr>
              </m:ctrlPr>
            </m:dPr>
            <m:e>
              <m:r>
                <w:rPr>
                  <w:rFonts w:ascii="Cambria Math" w:hAnsi="Cambria Math"/>
                  <w:noProof/>
                  <w:color w:val="00B050"/>
                  <w:vertAlign w:val="subscript"/>
                </w:rPr>
                <m:t>2</m:t>
              </m:r>
              <m:sSub>
                <m:sSubPr>
                  <m:ctrlPr>
                    <w:rPr>
                      <w:rFonts w:ascii="Cambria Math" w:hAnsi="Cambria Math"/>
                      <w:i/>
                      <w:noProof/>
                      <w:color w:val="00B050"/>
                      <w:vertAlign w:val="subscript"/>
                    </w:rPr>
                  </m:ctrlPr>
                </m:sSubPr>
                <m:e>
                  <m:r>
                    <w:rPr>
                      <w:rFonts w:ascii="Cambria Math" w:hAnsi="Cambria Math"/>
                      <w:noProof/>
                      <w:color w:val="00B050"/>
                      <w:vertAlign w:val="subscript"/>
                    </w:rPr>
                    <m:t>p</m:t>
                  </m:r>
                </m:e>
                <m:sub>
                  <m:r>
                    <w:rPr>
                      <w:rFonts w:ascii="Cambria Math" w:hAnsi="Cambria Math"/>
                      <w:noProof/>
                      <w:color w:val="00B050"/>
                      <w:vertAlign w:val="subscript"/>
                    </w:rPr>
                    <m:t>2</m:t>
                  </m:r>
                </m:sub>
              </m:sSub>
              <m:r>
                <w:rPr>
                  <w:rFonts w:ascii="Cambria Math" w:hAnsi="Cambria Math"/>
                  <w:noProof/>
                  <w:color w:val="00B050"/>
                  <w:vertAlign w:val="subscript"/>
                </w:rPr>
                <m:t>-</m:t>
              </m:r>
              <m:sSubSup>
                <m:sSubSupPr>
                  <m:ctrlPr>
                    <w:rPr>
                      <w:rFonts w:ascii="Cambria Math" w:hAnsi="Cambria Math"/>
                      <w:i/>
                      <w:noProof/>
                      <w:color w:val="00B050"/>
                      <w:vertAlign w:val="subscript"/>
                    </w:rPr>
                  </m:ctrlPr>
                </m:sSubSupPr>
                <m:e>
                  <m:r>
                    <w:rPr>
                      <w:rFonts w:ascii="Cambria Math" w:hAnsi="Cambria Math"/>
                      <w:noProof/>
                      <w:color w:val="00B050"/>
                      <w:vertAlign w:val="subscript"/>
                    </w:rPr>
                    <m:t>p</m:t>
                  </m:r>
                </m:e>
                <m:sub>
                  <m:r>
                    <w:rPr>
                      <w:rFonts w:ascii="Cambria Math" w:hAnsi="Cambria Math"/>
                      <w:noProof/>
                      <w:color w:val="00B050"/>
                      <w:vertAlign w:val="subscript"/>
                    </w:rPr>
                    <m:t>2</m:t>
                  </m:r>
                </m:sub>
                <m:sup>
                  <m:r>
                    <w:rPr>
                      <w:rFonts w:ascii="Cambria Math" w:hAnsi="Cambria Math"/>
                      <w:noProof/>
                      <w:color w:val="00B050"/>
                      <w:vertAlign w:val="subscript"/>
                    </w:rPr>
                    <m:t>2</m:t>
                  </m:r>
                </m:sup>
              </m:sSubSup>
            </m:e>
          </m:d>
          <m:r>
            <w:rPr>
              <w:rFonts w:ascii="Cambria Math" w:hAnsi="Cambria Math"/>
              <w:noProof/>
              <w:color w:val="00B050"/>
              <w:vertAlign w:val="subscript"/>
            </w:rPr>
            <m:t>=</m:t>
          </m:r>
          <m:d>
            <m:dPr>
              <m:begChr m:val="["/>
              <m:endChr m:val="]"/>
              <m:ctrlPr>
                <w:rPr>
                  <w:rFonts w:ascii="Cambria Math" w:hAnsi="Cambria Math"/>
                  <w:i/>
                  <w:noProof/>
                  <w:color w:val="00B050"/>
                  <w:vertAlign w:val="subscript"/>
                </w:rPr>
              </m:ctrlPr>
            </m:dPr>
            <m:e>
              <m:r>
                <w:rPr>
                  <w:rFonts w:ascii="Cambria Math" w:hAnsi="Cambria Math"/>
                  <w:noProof/>
                  <w:color w:val="00B050"/>
                  <w:vertAlign w:val="subscript"/>
                </w:rPr>
                <m:t>0.01-25</m:t>
              </m:r>
              <m:d>
                <m:dPr>
                  <m:ctrlPr>
                    <w:rPr>
                      <w:rFonts w:ascii="Cambria Math" w:hAnsi="Cambria Math"/>
                      <w:i/>
                      <w:noProof/>
                      <w:color w:val="00B050"/>
                      <w:vertAlign w:val="subscript"/>
                    </w:rPr>
                  </m:ctrlPr>
                </m:dPr>
                <m:e>
                  <m:sSup>
                    <m:sSupPr>
                      <m:ctrlPr>
                        <w:rPr>
                          <w:rFonts w:ascii="Cambria Math" w:hAnsi="Cambria Math"/>
                          <w:i/>
                          <w:noProof/>
                          <w:color w:val="00B050"/>
                          <w:vertAlign w:val="subscript"/>
                        </w:rPr>
                      </m:ctrlPr>
                    </m:sSupPr>
                    <m:e>
                      <m:r>
                        <w:rPr>
                          <w:rFonts w:ascii="Cambria Math" w:hAnsi="Cambria Math"/>
                          <w:noProof/>
                          <w:color w:val="00B050"/>
                          <w:vertAlign w:val="subscript"/>
                        </w:rPr>
                        <m:t>10</m:t>
                      </m:r>
                    </m:e>
                    <m:sup>
                      <m:r>
                        <w:rPr>
                          <w:rFonts w:ascii="Cambria Math" w:hAnsi="Cambria Math"/>
                          <w:noProof/>
                          <w:color w:val="00B050"/>
                          <w:vertAlign w:val="subscript"/>
                        </w:rPr>
                        <m:t>-6</m:t>
                      </m:r>
                    </m:sup>
                  </m:sSup>
                </m:e>
              </m:d>
            </m:e>
          </m:d>
          <m:r>
            <w:rPr>
              <w:rFonts w:ascii="Cambria Math" w:hAnsi="Cambria Math"/>
              <w:noProof/>
              <w:color w:val="00B050"/>
              <w:vertAlign w:val="subscript"/>
            </w:rPr>
            <m:t>[0.016-64</m:t>
          </m:r>
          <m:d>
            <m:dPr>
              <m:ctrlPr>
                <w:rPr>
                  <w:rFonts w:ascii="Cambria Math" w:hAnsi="Cambria Math"/>
                  <w:i/>
                  <w:noProof/>
                  <w:color w:val="00B050"/>
                  <w:vertAlign w:val="subscript"/>
                </w:rPr>
              </m:ctrlPr>
            </m:dPr>
            <m:e>
              <m:sSup>
                <m:sSupPr>
                  <m:ctrlPr>
                    <w:rPr>
                      <w:rFonts w:ascii="Cambria Math" w:hAnsi="Cambria Math"/>
                      <w:i/>
                      <w:noProof/>
                      <w:color w:val="00B050"/>
                      <w:vertAlign w:val="subscript"/>
                    </w:rPr>
                  </m:ctrlPr>
                </m:sSupPr>
                <m:e>
                  <m:r>
                    <w:rPr>
                      <w:rFonts w:ascii="Cambria Math" w:hAnsi="Cambria Math"/>
                      <w:noProof/>
                      <w:color w:val="00B050"/>
                      <w:vertAlign w:val="subscript"/>
                    </w:rPr>
                    <m:t>10</m:t>
                  </m:r>
                </m:e>
                <m:sup>
                  <m:r>
                    <w:rPr>
                      <w:rFonts w:ascii="Cambria Math" w:hAnsi="Cambria Math"/>
                      <w:noProof/>
                      <w:color w:val="00B050"/>
                      <w:vertAlign w:val="subscript"/>
                    </w:rPr>
                    <m:t>-6</m:t>
                  </m:r>
                </m:sup>
              </m:sSup>
            </m:e>
          </m:d>
          <m:r>
            <w:rPr>
              <w:rFonts w:ascii="Cambria Math" w:hAnsi="Cambria Math"/>
              <w:noProof/>
              <w:color w:val="00B050"/>
              <w:vertAlign w:val="subscript"/>
            </w:rPr>
            <m:t>]≈0.00016</m:t>
          </m:r>
        </m:oMath>
      </m:oMathPara>
    </w:p>
    <w:p w:rsidR="00E300D1" w:rsidRDefault="00E300D1" w:rsidP="00E300D1">
      <w:pPr>
        <w:pBdr>
          <w:bottom w:val="single" w:sz="12" w:space="1" w:color="auto"/>
        </w:pBdr>
        <w:bidi w:val="0"/>
      </w:pPr>
    </w:p>
    <w:p w:rsidR="00770406" w:rsidRDefault="00770406" w:rsidP="00770406">
      <w:pPr>
        <w:pBdr>
          <w:bottom w:val="single" w:sz="12" w:space="1" w:color="auto"/>
        </w:pBdr>
        <w:bidi w:val="0"/>
      </w:pPr>
    </w:p>
    <w:p w:rsidR="00770406" w:rsidRDefault="00770406" w:rsidP="00770406">
      <w:pPr>
        <w:pBdr>
          <w:bottom w:val="single" w:sz="12" w:space="1" w:color="auto"/>
        </w:pBdr>
        <w:bidi w:val="0"/>
      </w:pPr>
    </w:p>
    <w:p w:rsidR="00E300D1" w:rsidRDefault="00E300D1" w:rsidP="00770406">
      <w:pPr>
        <w:pBdr>
          <w:bottom w:val="single" w:sz="12" w:space="1" w:color="auto"/>
        </w:pBdr>
        <w:bidi w:val="0"/>
      </w:pPr>
      <w:r>
        <w:t>A production line manufactures 10-liter gasoline cans to a volume tolerance 5%. The probability of any one c</w:t>
      </w:r>
      <w:r w:rsidR="00740ECB">
        <w:t>an being out of tolerance is 0.</w:t>
      </w:r>
      <w:r w:rsidR="00770406">
        <w:t>03</w:t>
      </w:r>
      <w:r>
        <w:t xml:space="preserve">. </w:t>
      </w:r>
      <w:proofErr w:type="gramStart"/>
      <w:r>
        <w:t>If five cans are selected at random.</w:t>
      </w:r>
      <w:proofErr w:type="gramEnd"/>
    </w:p>
    <w:p w:rsidR="00E300D1" w:rsidRDefault="00E300D1" w:rsidP="00E300D1">
      <w:pPr>
        <w:pBdr>
          <w:bottom w:val="single" w:sz="12" w:space="1" w:color="auto"/>
        </w:pBdr>
        <w:bidi w:val="0"/>
      </w:pPr>
    </w:p>
    <w:p w:rsidR="00E300D1" w:rsidRDefault="00E300D1" w:rsidP="00E300D1">
      <w:pPr>
        <w:pBdr>
          <w:bottom w:val="single" w:sz="12" w:space="1" w:color="auto"/>
        </w:pBdr>
        <w:bidi w:val="0"/>
      </w:pPr>
    </w:p>
    <w:p w:rsidR="00E300D1" w:rsidRDefault="00E300D1" w:rsidP="00E300D1">
      <w:pPr>
        <w:pBdr>
          <w:bottom w:val="single" w:sz="12" w:space="1" w:color="auto"/>
        </w:pBdr>
        <w:bidi w:val="0"/>
      </w:pPr>
      <w:r>
        <w:t>What is the probability that they are all out of tolerance?</w:t>
      </w:r>
    </w:p>
    <w:p w:rsidR="00E300D1" w:rsidRPr="009D2AA1" w:rsidRDefault="009D2AA1" w:rsidP="00E300D1">
      <w:pPr>
        <w:pBdr>
          <w:bottom w:val="single" w:sz="12" w:space="1" w:color="auto"/>
        </w:pBdr>
        <w:bidi w:val="0"/>
        <w:rPr>
          <w:color w:val="00B050"/>
        </w:rPr>
      </w:pPr>
      <w:r w:rsidRPr="009D2AA1">
        <w:rPr>
          <w:color w:val="00B050"/>
        </w:rPr>
        <w:t xml:space="preserve">This is a Bernoulli trials experiment with </w:t>
      </w:r>
      <w:r w:rsidRPr="009D2AA1">
        <w:rPr>
          <w:i/>
          <w:iCs/>
          <w:color w:val="00B050"/>
        </w:rPr>
        <w:t>N</w:t>
      </w:r>
      <w:r w:rsidRPr="009D2AA1">
        <w:rPr>
          <w:color w:val="00B050"/>
        </w:rPr>
        <w:t>=5</w:t>
      </w:r>
    </w:p>
    <w:p w:rsidR="00E300D1" w:rsidRDefault="00E300D1" w:rsidP="00E300D1">
      <w:pPr>
        <w:pBdr>
          <w:bottom w:val="single" w:sz="12" w:space="1" w:color="auto"/>
        </w:pBdr>
        <w:bidi w:val="0"/>
      </w:pPr>
    </w:p>
    <w:p w:rsidR="00E300D1" w:rsidRPr="00770406" w:rsidRDefault="009D2AA1" w:rsidP="009D2AA1">
      <w:pPr>
        <w:pBdr>
          <w:bottom w:val="single" w:sz="12" w:space="1" w:color="auto"/>
        </w:pBdr>
        <w:bidi w:val="0"/>
        <w:rPr>
          <w:color w:val="00B050"/>
        </w:rPr>
      </w:pPr>
      <m:oMathPara>
        <m:oMathParaPr>
          <m:jc m:val="left"/>
        </m:oMathParaPr>
        <m:oMath>
          <m:r>
            <w:rPr>
              <w:rFonts w:ascii="Cambria Math" w:hAnsi="Cambria Math"/>
              <w:color w:val="00B050"/>
            </w:rPr>
            <m:t>p=P</m:t>
          </m:r>
          <m:d>
            <m:dPr>
              <m:ctrlPr>
                <w:rPr>
                  <w:rFonts w:ascii="Cambria Math" w:hAnsi="Cambria Math"/>
                  <w:i/>
                  <w:color w:val="00B050"/>
                </w:rPr>
              </m:ctrlPr>
            </m:dPr>
            <m:e>
              <m:r>
                <w:rPr>
                  <w:rFonts w:ascii="Cambria Math" w:hAnsi="Cambria Math"/>
                  <w:color w:val="00B050"/>
                </w:rPr>
                <m:t xml:space="preserve"> a can is out of tolerance</m:t>
              </m:r>
            </m:e>
          </m:d>
          <m:r>
            <w:rPr>
              <w:rFonts w:ascii="Cambria Math" w:hAnsi="Cambria Math"/>
              <w:color w:val="00B050"/>
            </w:rPr>
            <m:t>=0.</m:t>
          </m:r>
          <m:r>
            <w:rPr>
              <w:rFonts w:ascii="Cambria Math" w:hAnsi="Cambria Math"/>
              <w:color w:val="00B050"/>
            </w:rPr>
            <m:t>0</m:t>
          </m:r>
          <m:r>
            <w:rPr>
              <w:rFonts w:ascii="Cambria Math" w:hAnsi="Cambria Math"/>
              <w:color w:val="00B050"/>
            </w:rPr>
            <m:t>3</m:t>
          </m:r>
        </m:oMath>
      </m:oMathPara>
    </w:p>
    <w:p w:rsidR="009D2AA1" w:rsidRPr="00770406" w:rsidRDefault="009D2AA1" w:rsidP="00770406">
      <w:pPr>
        <w:pBdr>
          <w:bottom w:val="single" w:sz="12" w:space="1" w:color="auto"/>
        </w:pBdr>
        <w:bidi w:val="0"/>
        <w:rPr>
          <w:color w:val="00B050"/>
        </w:rPr>
      </w:pPr>
      <m:oMathPara>
        <m:oMathParaPr>
          <m:jc m:val="left"/>
        </m:oMathParaPr>
        <m:oMath>
          <m:r>
            <w:rPr>
              <w:rFonts w:ascii="Cambria Math" w:hAnsi="Cambria Math"/>
              <w:color w:val="00B050"/>
            </w:rPr>
            <m:t>P</m:t>
          </m:r>
          <m:d>
            <m:dPr>
              <m:ctrlPr>
                <w:rPr>
                  <w:rFonts w:ascii="Cambria Math" w:hAnsi="Cambria Math"/>
                  <w:i/>
                  <w:color w:val="00B050"/>
                </w:rPr>
              </m:ctrlPr>
            </m:dPr>
            <m:e>
              <m:r>
                <w:rPr>
                  <w:rFonts w:ascii="Cambria Math" w:hAnsi="Cambria Math"/>
                  <w:color w:val="00B050"/>
                </w:rPr>
                <m:t>5 out of tolerance</m:t>
              </m:r>
            </m:e>
          </m:d>
          <m:r>
            <w:rPr>
              <w:rFonts w:ascii="Cambria Math" w:hAnsi="Cambria Math"/>
              <w:color w:val="00B050"/>
            </w:rPr>
            <m:t>=</m:t>
          </m:r>
          <m:d>
            <m:dPr>
              <m:ctrlPr>
                <w:rPr>
                  <w:rFonts w:ascii="Cambria Math" w:hAnsi="Cambria Math"/>
                  <w:i/>
                  <w:color w:val="00B050"/>
                </w:rPr>
              </m:ctrlPr>
            </m:dPr>
            <m:e>
              <m:m>
                <m:mPr>
                  <m:mcs>
                    <m:mc>
                      <m:mcPr>
                        <m:count m:val="1"/>
                        <m:mcJc m:val="center"/>
                      </m:mcPr>
                    </m:mc>
                  </m:mcs>
                  <m:ctrlPr>
                    <w:rPr>
                      <w:rFonts w:ascii="Cambria Math" w:hAnsi="Cambria Math"/>
                      <w:i/>
                      <w:color w:val="00B050"/>
                    </w:rPr>
                  </m:ctrlPr>
                </m:mPr>
                <m:mr>
                  <m:e>
                    <m:r>
                      <w:rPr>
                        <w:rFonts w:ascii="Cambria Math" w:hAnsi="Cambria Math"/>
                        <w:color w:val="00B050"/>
                      </w:rPr>
                      <m:t>5</m:t>
                    </m:r>
                  </m:e>
                </m:mr>
                <m:mr>
                  <m:e>
                    <m:r>
                      <w:rPr>
                        <w:rFonts w:ascii="Cambria Math" w:hAnsi="Cambria Math"/>
                        <w:color w:val="00B050"/>
                      </w:rPr>
                      <m:t>5</m:t>
                    </m:r>
                  </m:e>
                </m:mr>
              </m:m>
            </m:e>
          </m:d>
          <m:sSup>
            <m:sSupPr>
              <m:ctrlPr>
                <w:rPr>
                  <w:rFonts w:ascii="Cambria Math" w:hAnsi="Cambria Math"/>
                  <w:i/>
                  <w:color w:val="00B050"/>
                </w:rPr>
              </m:ctrlPr>
            </m:sSupPr>
            <m:e>
              <m:d>
                <m:dPr>
                  <m:ctrlPr>
                    <w:rPr>
                      <w:rFonts w:ascii="Cambria Math" w:hAnsi="Cambria Math"/>
                      <w:i/>
                      <w:color w:val="00B050"/>
                    </w:rPr>
                  </m:ctrlPr>
                </m:dPr>
                <m:e>
                  <m:r>
                    <w:rPr>
                      <w:rFonts w:ascii="Cambria Math" w:hAnsi="Cambria Math"/>
                      <w:color w:val="00B050"/>
                    </w:rPr>
                    <m:t>0.</m:t>
                  </m:r>
                  <m:r>
                    <w:rPr>
                      <w:rFonts w:ascii="Cambria Math" w:hAnsi="Cambria Math"/>
                      <w:color w:val="00B050"/>
                    </w:rPr>
                    <m:t>03</m:t>
                  </m:r>
                </m:e>
              </m:d>
            </m:e>
            <m:sup>
              <m:r>
                <w:rPr>
                  <w:rFonts w:ascii="Cambria Math" w:hAnsi="Cambria Math"/>
                  <w:color w:val="00B050"/>
                </w:rPr>
                <m:t>5</m:t>
              </m:r>
            </m:sup>
          </m:sSup>
          <m:sSup>
            <m:sSupPr>
              <m:ctrlPr>
                <w:rPr>
                  <w:rFonts w:ascii="Cambria Math" w:hAnsi="Cambria Math"/>
                  <w:i/>
                  <w:color w:val="00B050"/>
                </w:rPr>
              </m:ctrlPr>
            </m:sSupPr>
            <m:e>
              <m:d>
                <m:dPr>
                  <m:ctrlPr>
                    <w:rPr>
                      <w:rFonts w:ascii="Cambria Math" w:hAnsi="Cambria Math"/>
                      <w:i/>
                      <w:color w:val="00B050"/>
                    </w:rPr>
                  </m:ctrlPr>
                </m:dPr>
                <m:e>
                  <m:r>
                    <w:rPr>
                      <w:rFonts w:ascii="Cambria Math" w:hAnsi="Cambria Math"/>
                      <w:color w:val="00B050"/>
                    </w:rPr>
                    <m:t>1-0.</m:t>
                  </m:r>
                  <m:r>
                    <w:rPr>
                      <w:rFonts w:ascii="Cambria Math" w:hAnsi="Cambria Math"/>
                      <w:color w:val="00B050"/>
                    </w:rPr>
                    <m:t>03</m:t>
                  </m:r>
                </m:e>
              </m:d>
            </m:e>
            <m:sup>
              <m:r>
                <w:rPr>
                  <w:rFonts w:ascii="Cambria Math" w:hAnsi="Cambria Math"/>
                  <w:color w:val="00B050"/>
                </w:rPr>
                <m:t>0</m:t>
              </m:r>
            </m:sup>
          </m:sSup>
          <m:r>
            <w:rPr>
              <w:rFonts w:ascii="Cambria Math" w:hAnsi="Cambria Math"/>
              <w:color w:val="00B050"/>
            </w:rPr>
            <m:t>=</m:t>
          </m:r>
          <m:r>
            <w:rPr>
              <w:rFonts w:ascii="Cambria Math" w:hAnsi="Cambria Math"/>
              <w:color w:val="00B050"/>
            </w:rPr>
            <m:t>2.43×</m:t>
          </m:r>
          <m:sSup>
            <m:sSupPr>
              <m:ctrlPr>
                <w:rPr>
                  <w:rFonts w:ascii="Cambria Math" w:hAnsi="Cambria Math"/>
                  <w:i/>
                  <w:color w:val="00B050"/>
                </w:rPr>
              </m:ctrlPr>
            </m:sSupPr>
            <m:e>
              <m:r>
                <w:rPr>
                  <w:rFonts w:ascii="Cambria Math" w:hAnsi="Cambria Math"/>
                  <w:color w:val="00B050"/>
                </w:rPr>
                <m:t>10</m:t>
              </m:r>
            </m:e>
            <m:sup>
              <m:r>
                <w:rPr>
                  <w:rFonts w:ascii="Cambria Math" w:hAnsi="Cambria Math"/>
                  <w:color w:val="00B050"/>
                </w:rPr>
                <m:t>-8</m:t>
              </m:r>
            </m:sup>
          </m:sSup>
        </m:oMath>
      </m:oMathPara>
    </w:p>
    <w:p w:rsidR="00E300D1" w:rsidRPr="00770406" w:rsidRDefault="00E300D1" w:rsidP="00E300D1">
      <w:pPr>
        <w:pBdr>
          <w:bottom w:val="single" w:sz="12" w:space="1" w:color="auto"/>
        </w:pBdr>
        <w:bidi w:val="0"/>
      </w:pPr>
      <w:r w:rsidRPr="00770406">
        <w:t>What is the probability that exactly two are out of tolerance?</w:t>
      </w:r>
    </w:p>
    <w:p w:rsidR="00740ECB" w:rsidRPr="00770406" w:rsidRDefault="00740ECB" w:rsidP="00770406">
      <w:pPr>
        <w:pBdr>
          <w:bottom w:val="single" w:sz="12" w:space="1" w:color="auto"/>
        </w:pBdr>
        <w:bidi w:val="0"/>
        <w:rPr>
          <w:color w:val="00B050"/>
        </w:rPr>
      </w:pPr>
      <m:oMathPara>
        <m:oMathParaPr>
          <m:jc m:val="left"/>
        </m:oMathParaPr>
        <m:oMath>
          <m:r>
            <w:rPr>
              <w:rFonts w:ascii="Cambria Math" w:hAnsi="Cambria Math"/>
              <w:color w:val="00B050"/>
            </w:rPr>
            <m:t>P</m:t>
          </m:r>
          <m:d>
            <m:dPr>
              <m:ctrlPr>
                <w:rPr>
                  <w:rFonts w:ascii="Cambria Math" w:hAnsi="Cambria Math"/>
                  <w:i/>
                  <w:color w:val="00B050"/>
                </w:rPr>
              </m:ctrlPr>
            </m:dPr>
            <m:e>
              <m:r>
                <w:rPr>
                  <w:rFonts w:ascii="Cambria Math" w:hAnsi="Cambria Math"/>
                  <w:color w:val="00B050"/>
                </w:rPr>
                <m:t>2 out of tolerance</m:t>
              </m:r>
            </m:e>
          </m:d>
          <m:r>
            <w:rPr>
              <w:rFonts w:ascii="Cambria Math" w:hAnsi="Cambria Math"/>
              <w:color w:val="00B050"/>
            </w:rPr>
            <m:t>=</m:t>
          </m:r>
          <m:d>
            <m:dPr>
              <m:ctrlPr>
                <w:rPr>
                  <w:rFonts w:ascii="Cambria Math" w:hAnsi="Cambria Math"/>
                  <w:i/>
                  <w:color w:val="00B050"/>
                </w:rPr>
              </m:ctrlPr>
            </m:dPr>
            <m:e>
              <m:m>
                <m:mPr>
                  <m:mcs>
                    <m:mc>
                      <m:mcPr>
                        <m:count m:val="1"/>
                        <m:mcJc m:val="center"/>
                      </m:mcPr>
                    </m:mc>
                  </m:mcs>
                  <m:ctrlPr>
                    <w:rPr>
                      <w:rFonts w:ascii="Cambria Math" w:hAnsi="Cambria Math"/>
                      <w:i/>
                      <w:color w:val="00B050"/>
                    </w:rPr>
                  </m:ctrlPr>
                </m:mPr>
                <m:mr>
                  <m:e>
                    <m:r>
                      <w:rPr>
                        <w:rFonts w:ascii="Cambria Math" w:hAnsi="Cambria Math"/>
                        <w:color w:val="00B050"/>
                      </w:rPr>
                      <m:t>5</m:t>
                    </m:r>
                  </m:e>
                </m:mr>
                <m:mr>
                  <m:e>
                    <m:r>
                      <w:rPr>
                        <w:rFonts w:ascii="Cambria Math" w:hAnsi="Cambria Math"/>
                        <w:color w:val="00B050"/>
                      </w:rPr>
                      <m:t>2</m:t>
                    </m:r>
                  </m:e>
                </m:mr>
              </m:m>
            </m:e>
          </m:d>
          <m:sSup>
            <m:sSupPr>
              <m:ctrlPr>
                <w:rPr>
                  <w:rFonts w:ascii="Cambria Math" w:hAnsi="Cambria Math"/>
                  <w:i/>
                  <w:color w:val="00B050"/>
                </w:rPr>
              </m:ctrlPr>
            </m:sSupPr>
            <m:e>
              <m:d>
                <m:dPr>
                  <m:ctrlPr>
                    <w:rPr>
                      <w:rFonts w:ascii="Cambria Math" w:hAnsi="Cambria Math"/>
                      <w:i/>
                      <w:color w:val="00B050"/>
                    </w:rPr>
                  </m:ctrlPr>
                </m:dPr>
                <m:e>
                  <m:r>
                    <w:rPr>
                      <w:rFonts w:ascii="Cambria Math" w:hAnsi="Cambria Math"/>
                      <w:color w:val="00B050"/>
                    </w:rPr>
                    <m:t>0.</m:t>
                  </m:r>
                  <m:r>
                    <w:rPr>
                      <w:rFonts w:ascii="Cambria Math" w:hAnsi="Cambria Math"/>
                      <w:color w:val="00B050"/>
                    </w:rPr>
                    <m:t>03</m:t>
                  </m:r>
                </m:e>
              </m:d>
            </m:e>
            <m:sup>
              <m:r>
                <w:rPr>
                  <w:rFonts w:ascii="Cambria Math" w:hAnsi="Cambria Math"/>
                  <w:color w:val="00B050"/>
                </w:rPr>
                <m:t>2</m:t>
              </m:r>
            </m:sup>
          </m:sSup>
          <m:sSup>
            <m:sSupPr>
              <m:ctrlPr>
                <w:rPr>
                  <w:rFonts w:ascii="Cambria Math" w:hAnsi="Cambria Math"/>
                  <w:i/>
                  <w:color w:val="00B050"/>
                </w:rPr>
              </m:ctrlPr>
            </m:sSupPr>
            <m:e>
              <m:d>
                <m:dPr>
                  <m:ctrlPr>
                    <w:rPr>
                      <w:rFonts w:ascii="Cambria Math" w:hAnsi="Cambria Math"/>
                      <w:i/>
                      <w:color w:val="00B050"/>
                    </w:rPr>
                  </m:ctrlPr>
                </m:dPr>
                <m:e>
                  <m:r>
                    <w:rPr>
                      <w:rFonts w:ascii="Cambria Math" w:hAnsi="Cambria Math"/>
                      <w:color w:val="00B050"/>
                    </w:rPr>
                    <m:t>1-0.</m:t>
                  </m:r>
                  <m:r>
                    <w:rPr>
                      <w:rFonts w:ascii="Cambria Math" w:hAnsi="Cambria Math"/>
                      <w:color w:val="00B050"/>
                    </w:rPr>
                    <m:t>03</m:t>
                  </m:r>
                </m:e>
              </m:d>
            </m:e>
            <m:sup>
              <m:r>
                <w:rPr>
                  <w:rFonts w:ascii="Cambria Math" w:hAnsi="Cambria Math"/>
                  <w:color w:val="00B050"/>
                </w:rPr>
                <m:t>3</m:t>
              </m:r>
            </m:sup>
          </m:sSup>
          <m:r>
            <w:rPr>
              <w:rFonts w:ascii="Cambria Math" w:hAnsi="Cambria Math"/>
              <w:color w:val="00B050"/>
            </w:rPr>
            <m:t>=</m:t>
          </m:r>
          <m:sSup>
            <m:sSupPr>
              <m:ctrlPr>
                <w:rPr>
                  <w:rFonts w:ascii="Cambria Math" w:hAnsi="Cambria Math"/>
                  <w:i/>
                  <w:color w:val="00B050"/>
                </w:rPr>
              </m:ctrlPr>
            </m:sSupPr>
            <m:e>
              <m:f>
                <m:fPr>
                  <m:ctrlPr>
                    <w:rPr>
                      <w:rFonts w:ascii="Cambria Math" w:hAnsi="Cambria Math"/>
                      <w:i/>
                      <w:color w:val="00B050"/>
                    </w:rPr>
                  </m:ctrlPr>
                </m:fPr>
                <m:num>
                  <m:r>
                    <w:rPr>
                      <w:rFonts w:ascii="Cambria Math" w:hAnsi="Cambria Math"/>
                      <w:color w:val="00B050"/>
                    </w:rPr>
                    <m:t>5!</m:t>
                  </m:r>
                </m:num>
                <m:den>
                  <m:d>
                    <m:dPr>
                      <m:ctrlPr>
                        <w:rPr>
                          <w:rFonts w:ascii="Cambria Math" w:hAnsi="Cambria Math"/>
                          <w:i/>
                          <w:color w:val="00B050"/>
                        </w:rPr>
                      </m:ctrlPr>
                    </m:dPr>
                    <m:e>
                      <m:r>
                        <w:rPr>
                          <w:rFonts w:ascii="Cambria Math" w:hAnsi="Cambria Math"/>
                          <w:color w:val="00B050"/>
                        </w:rPr>
                        <m:t>2!</m:t>
                      </m:r>
                    </m:e>
                  </m:d>
                  <m:d>
                    <m:dPr>
                      <m:ctrlPr>
                        <w:rPr>
                          <w:rFonts w:ascii="Cambria Math" w:hAnsi="Cambria Math"/>
                          <w:i/>
                          <w:color w:val="00B050"/>
                        </w:rPr>
                      </m:ctrlPr>
                    </m:dPr>
                    <m:e>
                      <m:r>
                        <w:rPr>
                          <w:rFonts w:ascii="Cambria Math" w:hAnsi="Cambria Math"/>
                          <w:color w:val="00B050"/>
                        </w:rPr>
                        <m:t>3!</m:t>
                      </m:r>
                    </m:e>
                  </m:d>
                </m:den>
              </m:f>
              <m:d>
                <m:dPr>
                  <m:ctrlPr>
                    <w:rPr>
                      <w:rFonts w:ascii="Cambria Math" w:hAnsi="Cambria Math"/>
                      <w:i/>
                      <w:color w:val="00B050"/>
                    </w:rPr>
                  </m:ctrlPr>
                </m:dPr>
                <m:e>
                  <m:r>
                    <w:rPr>
                      <w:rFonts w:ascii="Cambria Math" w:hAnsi="Cambria Math"/>
                      <w:color w:val="00B050"/>
                    </w:rPr>
                    <m:t>9×</m:t>
                  </m:r>
                  <m:sSup>
                    <m:sSupPr>
                      <m:ctrlPr>
                        <w:rPr>
                          <w:rFonts w:ascii="Cambria Math" w:hAnsi="Cambria Math"/>
                          <w:i/>
                          <w:color w:val="00B050"/>
                        </w:rPr>
                      </m:ctrlPr>
                    </m:sSupPr>
                    <m:e>
                      <m:r>
                        <w:rPr>
                          <w:rFonts w:ascii="Cambria Math" w:hAnsi="Cambria Math"/>
                          <w:color w:val="00B050"/>
                        </w:rPr>
                        <m:t>10</m:t>
                      </m:r>
                    </m:e>
                    <m:sup>
                      <m:r>
                        <w:rPr>
                          <w:rFonts w:ascii="Cambria Math" w:hAnsi="Cambria Math"/>
                          <w:color w:val="00B050"/>
                        </w:rPr>
                        <m:t>-4</m:t>
                      </m:r>
                    </m:sup>
                  </m:sSup>
                </m:e>
              </m:d>
              <m:d>
                <m:dPr>
                  <m:ctrlPr>
                    <w:rPr>
                      <w:rFonts w:ascii="Cambria Math" w:hAnsi="Cambria Math"/>
                      <w:i/>
                      <w:color w:val="00B050"/>
                    </w:rPr>
                  </m:ctrlPr>
                </m:dPr>
                <m:e>
                  <m:r>
                    <w:rPr>
                      <w:rFonts w:ascii="Cambria Math" w:hAnsi="Cambria Math"/>
                      <w:color w:val="00B050"/>
                    </w:rPr>
                    <m:t>0.91267</m:t>
                  </m:r>
                </m:e>
              </m:d>
              <m:r>
                <w:rPr>
                  <w:rFonts w:ascii="Cambria Math" w:hAnsi="Cambria Math"/>
                  <w:color w:val="00B050"/>
                </w:rPr>
                <m:t>=8.21403×10</m:t>
              </m:r>
            </m:e>
            <m:sup>
              <m:r>
                <w:rPr>
                  <w:rFonts w:ascii="Cambria Math" w:hAnsi="Cambria Math"/>
                  <w:color w:val="00B050"/>
                </w:rPr>
                <m:t>-3</m:t>
              </m:r>
            </m:sup>
          </m:sSup>
        </m:oMath>
      </m:oMathPara>
    </w:p>
    <w:p w:rsidR="00740ECB" w:rsidRPr="00770406" w:rsidRDefault="00740ECB" w:rsidP="00740ECB">
      <w:pPr>
        <w:pBdr>
          <w:bottom w:val="single" w:sz="12" w:space="1" w:color="auto"/>
        </w:pBdr>
        <w:bidi w:val="0"/>
        <w:rPr>
          <w:color w:val="00B050"/>
        </w:rPr>
      </w:pPr>
    </w:p>
    <w:p w:rsidR="00A66AAA" w:rsidRPr="00770406" w:rsidRDefault="00A66AAA" w:rsidP="00A66AAA">
      <w:pPr>
        <w:pBdr>
          <w:bottom w:val="single" w:sz="12" w:space="1" w:color="auto"/>
        </w:pBdr>
        <w:bidi w:val="0"/>
        <w:rPr>
          <w:color w:val="00B050"/>
        </w:rPr>
      </w:pPr>
    </w:p>
    <w:p w:rsidR="00E300D1" w:rsidRDefault="00E300D1" w:rsidP="00E300D1">
      <w:pPr>
        <w:pBdr>
          <w:bottom w:val="single" w:sz="12" w:space="1" w:color="auto"/>
        </w:pBdr>
        <w:bidi w:val="0"/>
      </w:pPr>
    </w:p>
    <w:p w:rsidR="00770406" w:rsidRDefault="00770406" w:rsidP="00770406">
      <w:pPr>
        <w:pBdr>
          <w:bottom w:val="single" w:sz="12" w:space="1" w:color="auto"/>
        </w:pBdr>
        <w:bidi w:val="0"/>
      </w:pPr>
    </w:p>
    <w:p w:rsidR="00770406" w:rsidRDefault="00770406" w:rsidP="00770406">
      <w:pPr>
        <w:pBdr>
          <w:bottom w:val="single" w:sz="12" w:space="1" w:color="auto"/>
        </w:pBdr>
        <w:bidi w:val="0"/>
      </w:pPr>
    </w:p>
    <w:p w:rsidR="00770406" w:rsidRDefault="00770406" w:rsidP="00770406">
      <w:pPr>
        <w:pBdr>
          <w:bottom w:val="single" w:sz="12" w:space="1" w:color="auto"/>
        </w:pBdr>
        <w:bidi w:val="0"/>
      </w:pPr>
    </w:p>
    <w:p w:rsidR="00770406" w:rsidRDefault="00770406" w:rsidP="00770406">
      <w:pPr>
        <w:pBdr>
          <w:bottom w:val="single" w:sz="12" w:space="1" w:color="auto"/>
        </w:pBdr>
        <w:bidi w:val="0"/>
      </w:pPr>
    </w:p>
    <w:p w:rsidR="00770406" w:rsidRDefault="00770406" w:rsidP="00770406">
      <w:pPr>
        <w:pBdr>
          <w:bottom w:val="single" w:sz="12" w:space="1" w:color="auto"/>
        </w:pBdr>
        <w:bidi w:val="0"/>
      </w:pPr>
    </w:p>
    <w:p w:rsidR="00E300D1" w:rsidRDefault="00E300D1" w:rsidP="00E300D1">
      <w:pPr>
        <w:pBdr>
          <w:bottom w:val="single" w:sz="12" w:space="1" w:color="auto"/>
        </w:pBdr>
        <w:bidi w:val="0"/>
      </w:pPr>
    </w:p>
    <w:p w:rsidR="000127D0" w:rsidRDefault="000127D0" w:rsidP="000127D0">
      <w:pPr>
        <w:bidi w:val="0"/>
      </w:pPr>
    </w:p>
    <w:p w:rsidR="00533CBD" w:rsidRDefault="00CF10E3" w:rsidP="006B1462">
      <w:pPr>
        <w:tabs>
          <w:tab w:val="right" w:pos="5040"/>
          <w:tab w:val="right" w:pos="6300"/>
          <w:tab w:val="right" w:pos="7560"/>
        </w:tabs>
        <w:bidi w:val="0"/>
      </w:pPr>
      <w:r>
        <w:tab/>
      </w:r>
      <w:r>
        <w:tab/>
      </w:r>
      <w:r w:rsidR="004D6D4D">
        <w:t xml:space="preserve">Good Luck, </w:t>
      </w:r>
      <w:r>
        <w:tab/>
      </w:r>
      <w:r w:rsidR="004D6D4D" w:rsidRPr="00CF10E3">
        <w:rPr>
          <w:b/>
          <w:bCs/>
        </w:rPr>
        <w:t>Dr. Ali Muqaibel</w:t>
      </w:r>
    </w:p>
    <w:sectPr w:rsidR="00533CBD" w:rsidSect="00A9793F">
      <w:pgSz w:w="11906" w:h="16838" w:code="9"/>
      <w:pgMar w:top="873" w:right="1797" w:bottom="663"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BEA"/>
    <w:multiLevelType w:val="hybridMultilevel"/>
    <w:tmpl w:val="616CD66C"/>
    <w:lvl w:ilvl="0" w:tplc="CFD6C63E">
      <w:start w:val="1"/>
      <w:numFmt w:val="decimal"/>
      <w:lvlText w:val="%1."/>
      <w:lvlJc w:val="left"/>
      <w:pPr>
        <w:tabs>
          <w:tab w:val="num" w:pos="-349"/>
        </w:tabs>
        <w:ind w:left="-349" w:hanging="360"/>
      </w:pPr>
      <w:rPr>
        <w:rFonts w:hint="default"/>
      </w:rPr>
    </w:lvl>
    <w:lvl w:ilvl="1" w:tplc="04090019">
      <w:start w:val="1"/>
      <w:numFmt w:val="lowerLetter"/>
      <w:lvlText w:val="%2."/>
      <w:lvlJc w:val="left"/>
      <w:pPr>
        <w:tabs>
          <w:tab w:val="num" w:pos="371"/>
        </w:tabs>
        <w:ind w:left="371" w:hanging="360"/>
      </w:pPr>
      <w:rPr>
        <w:rFonts w:hint="default"/>
      </w:r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1">
    <w:nsid w:val="4B6822B3"/>
    <w:multiLevelType w:val="hybridMultilevel"/>
    <w:tmpl w:val="FCECB14C"/>
    <w:lvl w:ilvl="0" w:tplc="04090017">
      <w:start w:val="1"/>
      <w:numFmt w:val="lowerLetter"/>
      <w:lvlText w:val="%1)"/>
      <w:lvlJc w:val="left"/>
      <w:pPr>
        <w:tabs>
          <w:tab w:val="num" w:pos="1352"/>
        </w:tabs>
        <w:ind w:left="1352" w:hanging="360"/>
      </w:pPr>
      <w:rPr>
        <w:rFonts w:hint="default"/>
      </w:rPr>
    </w:lvl>
    <w:lvl w:ilvl="1" w:tplc="04090019">
      <w:start w:val="1"/>
      <w:numFmt w:val="lowerLetter"/>
      <w:lvlText w:val="%2."/>
      <w:lvlJc w:val="left"/>
      <w:pPr>
        <w:tabs>
          <w:tab w:val="num" w:pos="2072"/>
        </w:tabs>
        <w:ind w:left="2072" w:hanging="360"/>
      </w:p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9C6479"/>
    <w:rsid w:val="000127D0"/>
    <w:rsid w:val="000148F2"/>
    <w:rsid w:val="000B04E8"/>
    <w:rsid w:val="00222B03"/>
    <w:rsid w:val="002512CC"/>
    <w:rsid w:val="00263A29"/>
    <w:rsid w:val="00290ADD"/>
    <w:rsid w:val="002C5C07"/>
    <w:rsid w:val="002E6BCB"/>
    <w:rsid w:val="00384EF8"/>
    <w:rsid w:val="00394447"/>
    <w:rsid w:val="00443915"/>
    <w:rsid w:val="004A4B22"/>
    <w:rsid w:val="004A70A8"/>
    <w:rsid w:val="004B4CE7"/>
    <w:rsid w:val="004D6D4D"/>
    <w:rsid w:val="004E0DAD"/>
    <w:rsid w:val="00533CBD"/>
    <w:rsid w:val="0059757E"/>
    <w:rsid w:val="005D08CF"/>
    <w:rsid w:val="0069243B"/>
    <w:rsid w:val="006B1462"/>
    <w:rsid w:val="00740ECB"/>
    <w:rsid w:val="00770406"/>
    <w:rsid w:val="00773472"/>
    <w:rsid w:val="0078490A"/>
    <w:rsid w:val="007B0753"/>
    <w:rsid w:val="007B7CAE"/>
    <w:rsid w:val="007F172B"/>
    <w:rsid w:val="0083516D"/>
    <w:rsid w:val="008A5AF6"/>
    <w:rsid w:val="008B2392"/>
    <w:rsid w:val="008B3A9B"/>
    <w:rsid w:val="009C6479"/>
    <w:rsid w:val="009D2AA1"/>
    <w:rsid w:val="00A222B1"/>
    <w:rsid w:val="00A34DCE"/>
    <w:rsid w:val="00A66AAA"/>
    <w:rsid w:val="00A67EF2"/>
    <w:rsid w:val="00A9793F"/>
    <w:rsid w:val="00B2572E"/>
    <w:rsid w:val="00BA4456"/>
    <w:rsid w:val="00C05666"/>
    <w:rsid w:val="00C331DF"/>
    <w:rsid w:val="00C4172E"/>
    <w:rsid w:val="00C70DD2"/>
    <w:rsid w:val="00CD7309"/>
    <w:rsid w:val="00CE3C5A"/>
    <w:rsid w:val="00CF10E3"/>
    <w:rsid w:val="00D95F32"/>
    <w:rsid w:val="00E05BC9"/>
    <w:rsid w:val="00E300D1"/>
    <w:rsid w:val="00EB330C"/>
    <w:rsid w:val="00EB579C"/>
    <w:rsid w:val="00EC1626"/>
    <w:rsid w:val="00FB1FE3"/>
    <w:rsid w:val="00FB3F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whit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2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CE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7D0"/>
    <w:rPr>
      <w:rFonts w:ascii="Tahoma" w:hAnsi="Tahoma" w:cs="Tahoma"/>
      <w:sz w:val="16"/>
      <w:szCs w:val="16"/>
    </w:rPr>
  </w:style>
  <w:style w:type="character" w:customStyle="1" w:styleId="BalloonTextChar">
    <w:name w:val="Balloon Text Char"/>
    <w:basedOn w:val="DefaultParagraphFont"/>
    <w:link w:val="BalloonText"/>
    <w:uiPriority w:val="99"/>
    <w:semiHidden/>
    <w:rsid w:val="000127D0"/>
    <w:rPr>
      <w:rFonts w:ascii="Tahoma" w:hAnsi="Tahoma" w:cs="Tahoma"/>
      <w:sz w:val="16"/>
      <w:szCs w:val="16"/>
    </w:rPr>
  </w:style>
  <w:style w:type="character" w:styleId="PlaceholderText">
    <w:name w:val="Placeholder Text"/>
    <w:basedOn w:val="DefaultParagraphFont"/>
    <w:uiPriority w:val="99"/>
    <w:semiHidden/>
    <w:rsid w:val="00EB330C"/>
    <w:rPr>
      <w:color w:val="808080"/>
    </w:rPr>
  </w:style>
</w:styles>
</file>

<file path=word/webSettings.xml><?xml version="1.0" encoding="utf-8"?>
<w:webSettings xmlns:r="http://schemas.openxmlformats.org/officeDocument/2006/relationships" xmlns:w="http://schemas.openxmlformats.org/wordprocessingml/2006/main">
  <w:divs>
    <w:div w:id="399720295">
      <w:bodyDiv w:val="1"/>
      <w:marLeft w:val="0"/>
      <w:marRight w:val="0"/>
      <w:marTop w:val="0"/>
      <w:marBottom w:val="0"/>
      <w:divBdr>
        <w:top w:val="none" w:sz="0" w:space="0" w:color="auto"/>
        <w:left w:val="none" w:sz="0" w:space="0" w:color="auto"/>
        <w:bottom w:val="none" w:sz="0" w:space="0" w:color="auto"/>
        <w:right w:val="none" w:sz="0" w:space="0" w:color="auto"/>
      </w:divBdr>
      <w:divsChild>
        <w:div w:id="1782871906">
          <w:marLeft w:val="0"/>
          <w:marRight w:val="0"/>
          <w:marTop w:val="0"/>
          <w:marBottom w:val="0"/>
          <w:divBdr>
            <w:top w:val="none" w:sz="0" w:space="0" w:color="auto"/>
            <w:left w:val="none" w:sz="0" w:space="0" w:color="auto"/>
            <w:bottom w:val="none" w:sz="0" w:space="0" w:color="auto"/>
            <w:right w:val="none" w:sz="0" w:space="0" w:color="auto"/>
          </w:divBdr>
          <w:divsChild>
            <w:div w:id="8319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0056">
      <w:bodyDiv w:val="1"/>
      <w:marLeft w:val="0"/>
      <w:marRight w:val="0"/>
      <w:marTop w:val="0"/>
      <w:marBottom w:val="0"/>
      <w:divBdr>
        <w:top w:val="none" w:sz="0" w:space="0" w:color="auto"/>
        <w:left w:val="none" w:sz="0" w:space="0" w:color="auto"/>
        <w:bottom w:val="none" w:sz="0" w:space="0" w:color="auto"/>
        <w:right w:val="none" w:sz="0" w:space="0" w:color="auto"/>
      </w:divBdr>
      <w:divsChild>
        <w:div w:id="825318618">
          <w:marLeft w:val="0"/>
          <w:marRight w:val="0"/>
          <w:marTop w:val="0"/>
          <w:marBottom w:val="0"/>
          <w:divBdr>
            <w:top w:val="none" w:sz="0" w:space="0" w:color="auto"/>
            <w:left w:val="none" w:sz="0" w:space="0" w:color="auto"/>
            <w:bottom w:val="none" w:sz="0" w:space="0" w:color="auto"/>
            <w:right w:val="none" w:sz="0" w:space="0" w:color="auto"/>
          </w:divBdr>
          <w:divsChild>
            <w:div w:id="10317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308</Words>
  <Characters>1464</Characters>
  <Application>Microsoft Office Word</Application>
  <DocSecurity>0</DocSecurity>
  <Lines>122</Lines>
  <Paragraphs>57</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itc-acs</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Administrator</dc:creator>
  <cp:lastModifiedBy>Ali Hussein Muqaibel</cp:lastModifiedBy>
  <cp:revision>4</cp:revision>
  <cp:lastPrinted>2012-02-20T10:06:00Z</cp:lastPrinted>
  <dcterms:created xsi:type="dcterms:W3CDTF">2012-02-20T07:24:00Z</dcterms:created>
  <dcterms:modified xsi:type="dcterms:W3CDTF">2012-02-20T10:06:00Z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