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197939" w:rsidP="00CF381C">
      <w:pPr>
        <w:pStyle w:val="Title"/>
        <w:keepNext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COE 306</w:t>
      </w:r>
      <w:r w:rsidR="00FD282D" w:rsidRPr="00DF37EB">
        <w:rPr>
          <w:sz w:val="28"/>
          <w:szCs w:val="28"/>
        </w:rPr>
        <w:t xml:space="preserve">, Term </w:t>
      </w:r>
      <w:r w:rsidR="0062125E">
        <w:rPr>
          <w:sz w:val="28"/>
          <w:szCs w:val="28"/>
        </w:rPr>
        <w:t>17</w:t>
      </w:r>
      <w:r w:rsidR="00CF381C">
        <w:rPr>
          <w:sz w:val="28"/>
          <w:szCs w:val="28"/>
        </w:rPr>
        <w:t>1</w:t>
      </w:r>
    </w:p>
    <w:p w:rsidR="00FD282D" w:rsidRPr="00DF37EB" w:rsidRDefault="00197939" w:rsidP="00FD282D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Introduction to Embedded Systems</w:t>
      </w:r>
    </w:p>
    <w:p w:rsidR="00FD282D" w:rsidRDefault="00FD282D" w:rsidP="00FD282D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1 </w:t>
      </w:r>
      <w:r w:rsidR="00DF342C">
        <w:rPr>
          <w:sz w:val="26"/>
          <w:szCs w:val="26"/>
        </w:rPr>
        <w:t>Solution</w:t>
      </w:r>
    </w:p>
    <w:p w:rsidR="00FD282D" w:rsidRDefault="00FD282D" w:rsidP="0062125E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C7311B">
        <w:rPr>
          <w:b w:val="0"/>
          <w:bCs w:val="0"/>
          <w:sz w:val="24"/>
          <w:szCs w:val="24"/>
        </w:rPr>
        <w:t>Tuesday</w:t>
      </w:r>
      <w:r>
        <w:rPr>
          <w:b w:val="0"/>
          <w:bCs w:val="0"/>
          <w:sz w:val="24"/>
          <w:szCs w:val="24"/>
        </w:rPr>
        <w:t xml:space="preserve">, </w:t>
      </w:r>
      <w:bookmarkStart w:id="1" w:name="OLE_LINK1"/>
      <w:r w:rsidR="00C7311B">
        <w:rPr>
          <w:b w:val="0"/>
          <w:bCs w:val="0"/>
          <w:sz w:val="24"/>
          <w:szCs w:val="24"/>
        </w:rPr>
        <w:t xml:space="preserve">Oct. </w:t>
      </w:r>
      <w:r w:rsidR="0062125E">
        <w:rPr>
          <w:b w:val="0"/>
          <w:bCs w:val="0"/>
          <w:sz w:val="24"/>
          <w:szCs w:val="24"/>
        </w:rPr>
        <w:t>3</w:t>
      </w:r>
      <w:r>
        <w:rPr>
          <w:b w:val="0"/>
          <w:bCs w:val="0"/>
          <w:sz w:val="24"/>
          <w:szCs w:val="24"/>
        </w:rPr>
        <w:t xml:space="preserve">, </w:t>
      </w:r>
      <w:bookmarkEnd w:id="1"/>
      <w:r w:rsidR="0062125E">
        <w:rPr>
          <w:b w:val="0"/>
          <w:bCs w:val="0"/>
          <w:sz w:val="24"/>
          <w:szCs w:val="24"/>
        </w:rPr>
        <w:t>2017</w:t>
      </w:r>
    </w:p>
    <w:p w:rsidR="00FD282D" w:rsidRDefault="00FD282D" w:rsidP="00FD282D">
      <w:pPr>
        <w:pStyle w:val="Heading1"/>
        <w:rPr>
          <w:b/>
          <w:bCs/>
        </w:rPr>
      </w:pPr>
    </w:p>
    <w:p w:rsidR="003F2387" w:rsidRDefault="00FD282D" w:rsidP="00106F3F">
      <w:pPr>
        <w:pStyle w:val="Heading1"/>
      </w:pPr>
      <w:bookmarkStart w:id="2" w:name="OLE_LINK2"/>
      <w:bookmarkStart w:id="3" w:name="OLE_LINK3"/>
      <w:r>
        <w:rPr>
          <w:b/>
          <w:bCs/>
        </w:rPr>
        <w:t>Q1.</w:t>
      </w:r>
      <w:bookmarkEnd w:id="2"/>
      <w:bookmarkEnd w:id="3"/>
      <w:r w:rsidRPr="00CE4742">
        <w:t xml:space="preserve"> </w:t>
      </w:r>
      <w:r w:rsidR="00106F3F">
        <w:t>What is an embedded system? Give two examples of embedded systems</w:t>
      </w:r>
      <w:r w:rsidR="00197939">
        <w:t>.</w:t>
      </w:r>
    </w:p>
    <w:p w:rsidR="00197939" w:rsidRPr="00197939" w:rsidRDefault="00197939" w:rsidP="00197939"/>
    <w:p w:rsidR="003F2387" w:rsidRPr="00DF342C" w:rsidRDefault="00DF342C" w:rsidP="00DF342C">
      <w:pPr>
        <w:rPr>
          <w:sz w:val="24"/>
          <w:szCs w:val="24"/>
        </w:rPr>
      </w:pPr>
      <w:r w:rsidRPr="00DF342C">
        <w:rPr>
          <w:sz w:val="24"/>
          <w:szCs w:val="24"/>
        </w:rPr>
        <w:t>An Embedded system is any device that includes a programmable computer but is not itself a general-purpose computer</w:t>
      </w:r>
      <w:r>
        <w:rPr>
          <w:sz w:val="24"/>
          <w:szCs w:val="24"/>
        </w:rPr>
        <w:t xml:space="preserve">. Examples: </w:t>
      </w:r>
      <w:r w:rsidRPr="00DF342C">
        <w:rPr>
          <w:sz w:val="24"/>
          <w:szCs w:val="24"/>
        </w:rPr>
        <w:t>calculator, fax, clock, coff</w:t>
      </w:r>
      <w:r>
        <w:rPr>
          <w:sz w:val="24"/>
          <w:szCs w:val="24"/>
        </w:rPr>
        <w:t>ee maker</w:t>
      </w:r>
      <w:r w:rsidRPr="00DF342C">
        <w:rPr>
          <w:sz w:val="24"/>
          <w:szCs w:val="24"/>
        </w:rPr>
        <w:t>, printer, TV, microwave, camera, car</w:t>
      </w:r>
      <w:r>
        <w:rPr>
          <w:sz w:val="24"/>
          <w:szCs w:val="24"/>
        </w:rPr>
        <w:t>.</w:t>
      </w:r>
    </w:p>
    <w:p w:rsidR="0062125E" w:rsidRDefault="0062125E" w:rsidP="003F2387"/>
    <w:p w:rsidR="00197939" w:rsidRDefault="00197939" w:rsidP="00106F3F">
      <w:pPr>
        <w:pStyle w:val="Heading1"/>
      </w:pPr>
      <w:r>
        <w:rPr>
          <w:b/>
          <w:bCs/>
        </w:rPr>
        <w:t>Q2.</w:t>
      </w:r>
      <w:r w:rsidRPr="00CE4742">
        <w:t xml:space="preserve"> </w:t>
      </w:r>
      <w:r w:rsidR="00106F3F">
        <w:t>One of the main characteristics of embedded systems is that they must finish operations by meeting real time deadlines</w:t>
      </w:r>
      <w:r w:rsidR="003754E9">
        <w:t>.</w:t>
      </w:r>
      <w:r w:rsidR="00106F3F">
        <w:t xml:space="preserve"> Explain the types of real time deadlines and give an example of each.</w:t>
      </w:r>
    </w:p>
    <w:p w:rsidR="003754E9" w:rsidRDefault="003754E9" w:rsidP="003754E9"/>
    <w:p w:rsidR="003754E9" w:rsidRDefault="003754E9" w:rsidP="003754E9"/>
    <w:p w:rsidR="00000000" w:rsidRPr="00DF342C" w:rsidRDefault="00DF342C" w:rsidP="00DF342C">
      <w:pPr>
        <w:numPr>
          <w:ilvl w:val="0"/>
          <w:numId w:val="3"/>
        </w:numPr>
        <w:rPr>
          <w:sz w:val="24"/>
          <w:szCs w:val="24"/>
        </w:rPr>
      </w:pPr>
      <w:r w:rsidRPr="00DF342C">
        <w:rPr>
          <w:sz w:val="24"/>
          <w:szCs w:val="24"/>
        </w:rPr>
        <w:t>Hard real time:</w:t>
      </w:r>
      <w:r w:rsidRPr="00DF342C">
        <w:rPr>
          <w:sz w:val="24"/>
          <w:szCs w:val="24"/>
        </w:rPr>
        <w:t xml:space="preserve"> missing deadline causes failure; e.g., missed deadlin</w:t>
      </w:r>
      <w:r w:rsidRPr="00DF342C">
        <w:rPr>
          <w:sz w:val="24"/>
          <w:szCs w:val="24"/>
        </w:rPr>
        <w:t xml:space="preserve">es in printers can result in scrambled pages </w:t>
      </w:r>
    </w:p>
    <w:p w:rsidR="00000000" w:rsidRPr="00DF342C" w:rsidRDefault="00DF342C" w:rsidP="00DF342C">
      <w:pPr>
        <w:numPr>
          <w:ilvl w:val="0"/>
          <w:numId w:val="3"/>
        </w:numPr>
        <w:rPr>
          <w:sz w:val="24"/>
          <w:szCs w:val="24"/>
        </w:rPr>
      </w:pPr>
      <w:r w:rsidRPr="00DF342C">
        <w:rPr>
          <w:sz w:val="24"/>
          <w:szCs w:val="24"/>
        </w:rPr>
        <w:t>Soft real time:</w:t>
      </w:r>
      <w:r w:rsidRPr="00DF342C">
        <w:rPr>
          <w:sz w:val="24"/>
          <w:szCs w:val="24"/>
        </w:rPr>
        <w:t xml:space="preserve"> missing deadline results in degraded performance; e.g., Streaming audio</w:t>
      </w:r>
      <w:r w:rsidRPr="00DF342C">
        <w:rPr>
          <w:sz w:val="24"/>
          <w:szCs w:val="24"/>
        </w:rPr>
        <w:t>-video</w:t>
      </w:r>
    </w:p>
    <w:p w:rsidR="003754E9" w:rsidRPr="00DF342C" w:rsidRDefault="003754E9" w:rsidP="003754E9">
      <w:pPr>
        <w:rPr>
          <w:b/>
          <w:bCs/>
        </w:rPr>
      </w:pPr>
    </w:p>
    <w:p w:rsidR="003754E9" w:rsidRDefault="003754E9" w:rsidP="00106F3F">
      <w:pPr>
        <w:pStyle w:val="Heading1"/>
      </w:pPr>
      <w:r>
        <w:rPr>
          <w:b/>
          <w:bCs/>
        </w:rPr>
        <w:t>Q3.</w:t>
      </w:r>
      <w:r w:rsidRPr="00CE4742">
        <w:t xml:space="preserve"> </w:t>
      </w:r>
      <w:r w:rsidR="00106F3F">
        <w:t xml:space="preserve">List the steps </w:t>
      </w:r>
      <w:r w:rsidR="0062125E">
        <w:t xml:space="preserve">involved </w:t>
      </w:r>
      <w:r w:rsidR="00106F3F">
        <w:t>in the design process of an embedded system</w:t>
      </w:r>
      <w:r>
        <w:t>.</w:t>
      </w:r>
    </w:p>
    <w:p w:rsidR="00197939" w:rsidRDefault="00197939" w:rsidP="003F2387"/>
    <w:p w:rsidR="00DF342C" w:rsidRDefault="00DF342C" w:rsidP="00DF342C"/>
    <w:p w:rsidR="00DF342C" w:rsidRPr="00DF342C" w:rsidRDefault="00DF342C" w:rsidP="00DF342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F342C">
        <w:rPr>
          <w:sz w:val="24"/>
          <w:szCs w:val="24"/>
        </w:rPr>
        <w:t>Requirements</w:t>
      </w:r>
    </w:p>
    <w:p w:rsidR="00DF342C" w:rsidRPr="00DF342C" w:rsidRDefault="00DF342C" w:rsidP="00DF342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F342C">
        <w:rPr>
          <w:sz w:val="24"/>
          <w:szCs w:val="24"/>
        </w:rPr>
        <w:t>Specification</w:t>
      </w:r>
    </w:p>
    <w:p w:rsidR="00DF342C" w:rsidRPr="00DF342C" w:rsidRDefault="00DF342C" w:rsidP="00DF342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F342C">
        <w:rPr>
          <w:sz w:val="24"/>
          <w:szCs w:val="24"/>
        </w:rPr>
        <w:t>Architecture</w:t>
      </w:r>
    </w:p>
    <w:p w:rsidR="00DF342C" w:rsidRPr="00DF342C" w:rsidRDefault="00DF342C" w:rsidP="00DF342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F342C">
        <w:rPr>
          <w:sz w:val="24"/>
          <w:szCs w:val="24"/>
        </w:rPr>
        <w:t>Component design</w:t>
      </w:r>
    </w:p>
    <w:p w:rsidR="00DF342C" w:rsidRPr="00DF342C" w:rsidRDefault="00DF342C" w:rsidP="00DF342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F342C">
        <w:rPr>
          <w:sz w:val="24"/>
          <w:szCs w:val="24"/>
        </w:rPr>
        <w:t>System integration</w:t>
      </w:r>
    </w:p>
    <w:p w:rsidR="00C7311B" w:rsidRPr="00DF342C" w:rsidRDefault="00C7311B" w:rsidP="00C7311B">
      <w:pPr>
        <w:rPr>
          <w:sz w:val="24"/>
          <w:szCs w:val="24"/>
        </w:rPr>
      </w:pPr>
    </w:p>
    <w:p w:rsidR="003754E9" w:rsidRDefault="003754E9" w:rsidP="00C7311B"/>
    <w:p w:rsidR="003754E9" w:rsidRDefault="003754E9" w:rsidP="00106F3F">
      <w:pPr>
        <w:pStyle w:val="Heading1"/>
      </w:pPr>
      <w:r>
        <w:rPr>
          <w:b/>
          <w:bCs/>
        </w:rPr>
        <w:t>Q4.</w:t>
      </w:r>
      <w:r w:rsidRPr="00CE4742">
        <w:t xml:space="preserve"> </w:t>
      </w:r>
      <w:r w:rsidR="00106F3F">
        <w:t>Describe what the specification of an embedded system should provide and what it should not.</w:t>
      </w:r>
    </w:p>
    <w:p w:rsidR="003754E9" w:rsidRDefault="003754E9" w:rsidP="00C7311B"/>
    <w:p w:rsidR="00000000" w:rsidRPr="00DF342C" w:rsidRDefault="00DF342C" w:rsidP="00DF342C">
      <w:pPr>
        <w:rPr>
          <w:sz w:val="24"/>
          <w:szCs w:val="24"/>
        </w:rPr>
      </w:pPr>
      <w:r w:rsidRPr="00DF342C">
        <w:rPr>
          <w:sz w:val="24"/>
          <w:szCs w:val="24"/>
        </w:rPr>
        <w:t xml:space="preserve">Specification of an embedded system should provide input to the architecture design process, </w:t>
      </w:r>
      <w:r>
        <w:rPr>
          <w:sz w:val="24"/>
          <w:szCs w:val="24"/>
        </w:rPr>
        <w:t xml:space="preserve">and </w:t>
      </w:r>
      <w:r w:rsidRPr="00DF342C">
        <w:rPr>
          <w:sz w:val="24"/>
          <w:szCs w:val="24"/>
        </w:rPr>
        <w:t xml:space="preserve">should </w:t>
      </w:r>
      <w:r>
        <w:rPr>
          <w:sz w:val="24"/>
          <w:szCs w:val="24"/>
        </w:rPr>
        <w:t>c</w:t>
      </w:r>
      <w:r w:rsidRPr="00DF342C">
        <w:rPr>
          <w:sz w:val="24"/>
          <w:szCs w:val="24"/>
        </w:rPr>
        <w:t>larify</w:t>
      </w:r>
      <w:r w:rsidRPr="00DF342C">
        <w:rPr>
          <w:sz w:val="24"/>
          <w:szCs w:val="24"/>
        </w:rPr>
        <w:t xml:space="preserve"> design objectives and prevents faulty assumptions</w:t>
      </w:r>
      <w:r>
        <w:rPr>
          <w:sz w:val="24"/>
          <w:szCs w:val="24"/>
        </w:rPr>
        <w:t xml:space="preserve">. However, it should not </w:t>
      </w:r>
      <w:r w:rsidRPr="00DF342C">
        <w:rPr>
          <w:sz w:val="24"/>
          <w:szCs w:val="24"/>
        </w:rPr>
        <w:t>imply a particular architecture</w:t>
      </w:r>
    </w:p>
    <w:p w:rsidR="00BB1FB6" w:rsidRDefault="00BB1FB6" w:rsidP="00DF342C"/>
    <w:p w:rsidR="0062125E" w:rsidRDefault="0062125E" w:rsidP="00C7311B"/>
    <w:p w:rsidR="00DF342C" w:rsidRDefault="00DF342C" w:rsidP="00C7311B"/>
    <w:p w:rsidR="00DF342C" w:rsidRDefault="00DF342C" w:rsidP="00C7311B"/>
    <w:p w:rsidR="00DF342C" w:rsidRDefault="00DF342C" w:rsidP="00C7311B"/>
    <w:p w:rsidR="00DF342C" w:rsidRDefault="00DF342C" w:rsidP="00C7311B"/>
    <w:p w:rsidR="00DF342C" w:rsidRDefault="00DF342C" w:rsidP="00C7311B"/>
    <w:p w:rsidR="00BB1FB6" w:rsidRDefault="00BB1FB6" w:rsidP="00106F3F">
      <w:pPr>
        <w:pStyle w:val="Heading1"/>
      </w:pPr>
      <w:r>
        <w:rPr>
          <w:b/>
          <w:bCs/>
        </w:rPr>
        <w:t>Q5.</w:t>
      </w:r>
      <w:r w:rsidRPr="00CE4742">
        <w:t xml:space="preserve"> </w:t>
      </w:r>
      <w:r w:rsidR="00106F3F">
        <w:t>Give two examples of non-functional requirements</w:t>
      </w:r>
      <w:r>
        <w:t>.</w:t>
      </w:r>
    </w:p>
    <w:p w:rsidR="00BB1FB6" w:rsidRDefault="00BB1FB6" w:rsidP="00BB1FB6">
      <w:pPr>
        <w:autoSpaceDE w:val="0"/>
        <w:autoSpaceDN w:val="0"/>
        <w:adjustRightInd w:val="0"/>
        <w:jc w:val="both"/>
        <w:rPr>
          <w:b/>
          <w:bCs/>
          <w:kern w:val="28"/>
          <w:sz w:val="24"/>
          <w:szCs w:val="28"/>
        </w:rPr>
      </w:pPr>
    </w:p>
    <w:p w:rsidR="00000000" w:rsidRPr="00DF342C" w:rsidRDefault="00DF342C" w:rsidP="00DF342C">
      <w:pPr>
        <w:numPr>
          <w:ilvl w:val="0"/>
          <w:numId w:val="3"/>
        </w:numPr>
        <w:tabs>
          <w:tab w:val="num" w:pos="1080"/>
        </w:tabs>
        <w:rPr>
          <w:sz w:val="24"/>
          <w:szCs w:val="24"/>
        </w:rPr>
      </w:pPr>
      <w:r w:rsidRPr="00DF342C">
        <w:rPr>
          <w:sz w:val="24"/>
          <w:szCs w:val="24"/>
        </w:rPr>
        <w:t>Performance: time required to compute output;</w:t>
      </w:r>
    </w:p>
    <w:p w:rsidR="00000000" w:rsidRPr="00DF342C" w:rsidRDefault="00DF342C" w:rsidP="00DF342C">
      <w:pPr>
        <w:numPr>
          <w:ilvl w:val="0"/>
          <w:numId w:val="3"/>
        </w:numPr>
        <w:tabs>
          <w:tab w:val="num" w:pos="1080"/>
        </w:tabs>
        <w:rPr>
          <w:sz w:val="24"/>
          <w:szCs w:val="24"/>
        </w:rPr>
      </w:pPr>
      <w:r w:rsidRPr="00DF342C">
        <w:rPr>
          <w:sz w:val="24"/>
          <w:szCs w:val="24"/>
        </w:rPr>
        <w:t xml:space="preserve">Cost: includes manufacturing and nonrecurring engineering (NRE) costs </w:t>
      </w:r>
    </w:p>
    <w:p w:rsidR="00000000" w:rsidRPr="00DF342C" w:rsidRDefault="00DF342C" w:rsidP="00DF342C">
      <w:pPr>
        <w:numPr>
          <w:ilvl w:val="0"/>
          <w:numId w:val="3"/>
        </w:numPr>
        <w:tabs>
          <w:tab w:val="num" w:pos="1080"/>
        </w:tabs>
        <w:rPr>
          <w:sz w:val="24"/>
          <w:szCs w:val="24"/>
        </w:rPr>
      </w:pPr>
      <w:r w:rsidRPr="00DF342C">
        <w:rPr>
          <w:sz w:val="24"/>
          <w:szCs w:val="24"/>
        </w:rPr>
        <w:t xml:space="preserve"> Physical size and weight </w:t>
      </w:r>
    </w:p>
    <w:p w:rsidR="00000000" w:rsidRPr="00DF342C" w:rsidRDefault="00DF342C" w:rsidP="00DF342C">
      <w:pPr>
        <w:numPr>
          <w:ilvl w:val="0"/>
          <w:numId w:val="3"/>
        </w:numPr>
        <w:tabs>
          <w:tab w:val="num" w:pos="1080"/>
        </w:tabs>
        <w:rPr>
          <w:sz w:val="24"/>
          <w:szCs w:val="24"/>
        </w:rPr>
      </w:pPr>
      <w:proofErr w:type="gramStart"/>
      <w:r w:rsidRPr="00DF342C">
        <w:rPr>
          <w:sz w:val="24"/>
          <w:szCs w:val="24"/>
        </w:rPr>
        <w:t>po</w:t>
      </w:r>
      <w:r w:rsidRPr="00DF342C">
        <w:rPr>
          <w:sz w:val="24"/>
          <w:szCs w:val="24"/>
        </w:rPr>
        <w:t>wer</w:t>
      </w:r>
      <w:proofErr w:type="gramEnd"/>
      <w:r w:rsidRPr="00DF342C">
        <w:rPr>
          <w:sz w:val="24"/>
          <w:szCs w:val="24"/>
        </w:rPr>
        <w:t xml:space="preserve"> consumption, reliability; etc.</w:t>
      </w:r>
    </w:p>
    <w:p w:rsidR="00BB1FB6" w:rsidRPr="00DF342C" w:rsidRDefault="00BB1FB6" w:rsidP="00DF342C">
      <w:pPr>
        <w:autoSpaceDE w:val="0"/>
        <w:autoSpaceDN w:val="0"/>
        <w:adjustRightInd w:val="0"/>
        <w:jc w:val="both"/>
        <w:rPr>
          <w:kern w:val="28"/>
          <w:sz w:val="24"/>
          <w:szCs w:val="28"/>
        </w:rPr>
      </w:pPr>
    </w:p>
    <w:p w:rsidR="00BB1FB6" w:rsidRDefault="00BB1FB6" w:rsidP="00BB1FB6">
      <w:pPr>
        <w:autoSpaceDE w:val="0"/>
        <w:autoSpaceDN w:val="0"/>
        <w:adjustRightInd w:val="0"/>
        <w:jc w:val="both"/>
        <w:rPr>
          <w:b/>
          <w:bCs/>
          <w:kern w:val="28"/>
          <w:sz w:val="24"/>
          <w:szCs w:val="28"/>
        </w:rPr>
      </w:pPr>
    </w:p>
    <w:p w:rsidR="00BB1FB6" w:rsidRDefault="00BB1FB6" w:rsidP="00BB1FB6">
      <w:pPr>
        <w:autoSpaceDE w:val="0"/>
        <w:autoSpaceDN w:val="0"/>
        <w:adjustRightInd w:val="0"/>
        <w:jc w:val="both"/>
        <w:rPr>
          <w:b/>
          <w:bCs/>
          <w:kern w:val="28"/>
          <w:sz w:val="24"/>
          <w:szCs w:val="28"/>
        </w:rPr>
      </w:pPr>
    </w:p>
    <w:p w:rsidR="00BB1FB6" w:rsidRPr="00BB1FB6" w:rsidRDefault="00BB1FB6" w:rsidP="0062125E">
      <w:pPr>
        <w:autoSpaceDE w:val="0"/>
        <w:autoSpaceDN w:val="0"/>
        <w:adjustRightInd w:val="0"/>
        <w:jc w:val="both"/>
        <w:rPr>
          <w:kern w:val="28"/>
          <w:sz w:val="24"/>
          <w:szCs w:val="28"/>
        </w:rPr>
      </w:pPr>
      <w:r w:rsidRPr="00BB1FB6">
        <w:rPr>
          <w:b/>
          <w:bCs/>
          <w:kern w:val="28"/>
          <w:sz w:val="24"/>
          <w:szCs w:val="28"/>
        </w:rPr>
        <w:t>Q</w:t>
      </w:r>
      <w:r>
        <w:rPr>
          <w:b/>
          <w:bCs/>
          <w:kern w:val="28"/>
          <w:sz w:val="24"/>
          <w:szCs w:val="28"/>
        </w:rPr>
        <w:t>6</w:t>
      </w:r>
      <w:r w:rsidRPr="00BB1FB6">
        <w:rPr>
          <w:b/>
          <w:bCs/>
          <w:kern w:val="28"/>
          <w:sz w:val="24"/>
          <w:szCs w:val="28"/>
        </w:rPr>
        <w:t>.</w:t>
      </w:r>
      <w:r w:rsidRPr="00CE4742">
        <w:t xml:space="preserve"> </w:t>
      </w:r>
      <w:r w:rsidR="0062125E">
        <w:rPr>
          <w:kern w:val="28"/>
          <w:sz w:val="24"/>
          <w:szCs w:val="28"/>
        </w:rPr>
        <w:t xml:space="preserve">Describe what </w:t>
      </w:r>
      <w:proofErr w:type="gramStart"/>
      <w:r w:rsidR="0062125E">
        <w:rPr>
          <w:kern w:val="28"/>
          <w:sz w:val="24"/>
          <w:szCs w:val="28"/>
        </w:rPr>
        <w:t>is defined</w:t>
      </w:r>
      <w:proofErr w:type="gramEnd"/>
      <w:r w:rsidR="0062125E">
        <w:rPr>
          <w:kern w:val="28"/>
          <w:sz w:val="24"/>
          <w:szCs w:val="28"/>
        </w:rPr>
        <w:t xml:space="preserve"> in a class in UML</w:t>
      </w:r>
      <w:r w:rsidRPr="00BB1FB6">
        <w:rPr>
          <w:kern w:val="28"/>
          <w:sz w:val="24"/>
          <w:szCs w:val="28"/>
        </w:rPr>
        <w:t>.</w:t>
      </w:r>
    </w:p>
    <w:p w:rsidR="00BB1FB6" w:rsidRDefault="00BB1FB6" w:rsidP="00C7311B"/>
    <w:p w:rsidR="0062125E" w:rsidRDefault="0062125E" w:rsidP="00C7311B"/>
    <w:p w:rsidR="0062125E" w:rsidRPr="00DF342C" w:rsidRDefault="00DF342C" w:rsidP="00DF342C">
      <w:pPr>
        <w:rPr>
          <w:sz w:val="24"/>
          <w:szCs w:val="24"/>
        </w:rPr>
      </w:pPr>
      <w:r w:rsidRPr="00DF342C">
        <w:rPr>
          <w:sz w:val="24"/>
          <w:szCs w:val="24"/>
        </w:rPr>
        <w:t>A class defines attributes that an object may have and operations that determine how the object interacts with the rest of the world.</w:t>
      </w:r>
    </w:p>
    <w:p w:rsidR="0062125E" w:rsidRDefault="0062125E" w:rsidP="00C7311B"/>
    <w:p w:rsidR="0062125E" w:rsidRDefault="0062125E" w:rsidP="0062125E">
      <w:pPr>
        <w:autoSpaceDE w:val="0"/>
        <w:autoSpaceDN w:val="0"/>
        <w:adjustRightInd w:val="0"/>
        <w:jc w:val="both"/>
        <w:rPr>
          <w:b/>
          <w:bCs/>
          <w:kern w:val="28"/>
          <w:sz w:val="24"/>
          <w:szCs w:val="28"/>
        </w:rPr>
      </w:pPr>
    </w:p>
    <w:p w:rsidR="0062125E" w:rsidRDefault="0062125E" w:rsidP="0062125E">
      <w:pPr>
        <w:autoSpaceDE w:val="0"/>
        <w:autoSpaceDN w:val="0"/>
        <w:adjustRightInd w:val="0"/>
        <w:jc w:val="both"/>
        <w:rPr>
          <w:b/>
          <w:bCs/>
          <w:kern w:val="28"/>
          <w:sz w:val="24"/>
          <w:szCs w:val="28"/>
        </w:rPr>
      </w:pPr>
    </w:p>
    <w:p w:rsidR="0062125E" w:rsidRDefault="0062125E" w:rsidP="0062125E">
      <w:pPr>
        <w:autoSpaceDE w:val="0"/>
        <w:autoSpaceDN w:val="0"/>
        <w:adjustRightInd w:val="0"/>
        <w:jc w:val="both"/>
        <w:rPr>
          <w:kern w:val="28"/>
          <w:sz w:val="24"/>
          <w:szCs w:val="28"/>
        </w:rPr>
      </w:pPr>
      <w:r w:rsidRPr="00BB1FB6">
        <w:rPr>
          <w:b/>
          <w:bCs/>
          <w:kern w:val="28"/>
          <w:sz w:val="24"/>
          <w:szCs w:val="28"/>
        </w:rPr>
        <w:t>Q</w:t>
      </w:r>
      <w:r>
        <w:rPr>
          <w:b/>
          <w:bCs/>
          <w:kern w:val="28"/>
          <w:sz w:val="24"/>
          <w:szCs w:val="28"/>
        </w:rPr>
        <w:t>7</w:t>
      </w:r>
      <w:r w:rsidRPr="00BB1FB6">
        <w:rPr>
          <w:b/>
          <w:bCs/>
          <w:kern w:val="28"/>
          <w:sz w:val="24"/>
          <w:szCs w:val="28"/>
        </w:rPr>
        <w:t>.</w:t>
      </w:r>
      <w:r w:rsidRPr="00CE4742">
        <w:t xml:space="preserve"> </w:t>
      </w:r>
      <w:r>
        <w:rPr>
          <w:kern w:val="28"/>
          <w:sz w:val="24"/>
          <w:szCs w:val="28"/>
        </w:rPr>
        <w:t>In UML, a state machine is event driven</w:t>
      </w:r>
      <w:r w:rsidRPr="00BB1FB6">
        <w:rPr>
          <w:kern w:val="28"/>
          <w:sz w:val="24"/>
          <w:szCs w:val="28"/>
        </w:rPr>
        <w:t>.</w:t>
      </w:r>
      <w:r>
        <w:rPr>
          <w:kern w:val="28"/>
          <w:sz w:val="24"/>
          <w:szCs w:val="28"/>
        </w:rPr>
        <w:t xml:space="preserve"> Describe two types of events that may occur which make the system move from one state to another.</w:t>
      </w:r>
    </w:p>
    <w:p w:rsidR="00DF342C" w:rsidRPr="00BB1FB6" w:rsidRDefault="00DF342C" w:rsidP="0062125E">
      <w:pPr>
        <w:autoSpaceDE w:val="0"/>
        <w:autoSpaceDN w:val="0"/>
        <w:adjustRightInd w:val="0"/>
        <w:jc w:val="both"/>
        <w:rPr>
          <w:kern w:val="28"/>
          <w:sz w:val="24"/>
          <w:szCs w:val="28"/>
        </w:rPr>
      </w:pPr>
    </w:p>
    <w:p w:rsidR="0062125E" w:rsidRDefault="0062125E" w:rsidP="00C7311B"/>
    <w:p w:rsidR="00000000" w:rsidRPr="00DF342C" w:rsidRDefault="00DF342C" w:rsidP="00DF342C">
      <w:pPr>
        <w:numPr>
          <w:ilvl w:val="0"/>
          <w:numId w:val="3"/>
        </w:numPr>
        <w:tabs>
          <w:tab w:val="num" w:pos="1080"/>
          <w:tab w:val="num" w:pos="1440"/>
        </w:tabs>
        <w:rPr>
          <w:sz w:val="24"/>
          <w:szCs w:val="24"/>
        </w:rPr>
      </w:pPr>
      <w:r w:rsidRPr="00DF342C">
        <w:rPr>
          <w:sz w:val="24"/>
          <w:szCs w:val="24"/>
        </w:rPr>
        <w:t xml:space="preserve">A </w:t>
      </w:r>
      <w:r w:rsidRPr="00DF342C">
        <w:rPr>
          <w:sz w:val="24"/>
          <w:szCs w:val="24"/>
          <w:u w:val="single"/>
        </w:rPr>
        <w:t>signal</w:t>
      </w:r>
      <w:r w:rsidRPr="00DF342C">
        <w:rPr>
          <w:sz w:val="24"/>
          <w:szCs w:val="24"/>
        </w:rPr>
        <w:t xml:space="preserve"> is an asynchronous occurrence. It </w:t>
      </w:r>
      <w:proofErr w:type="gramStart"/>
      <w:r w:rsidRPr="00DF342C">
        <w:rPr>
          <w:sz w:val="24"/>
          <w:szCs w:val="24"/>
        </w:rPr>
        <w:t>is defined</w:t>
      </w:r>
      <w:proofErr w:type="gramEnd"/>
      <w:r w:rsidRPr="00DF342C">
        <w:rPr>
          <w:sz w:val="24"/>
          <w:szCs w:val="24"/>
        </w:rPr>
        <w:t xml:space="preserve"> in UML by an object that is la</w:t>
      </w:r>
      <w:r w:rsidRPr="00DF342C">
        <w:rPr>
          <w:sz w:val="24"/>
          <w:szCs w:val="24"/>
        </w:rPr>
        <w:t xml:space="preserve">beled as a «signal». </w:t>
      </w:r>
    </w:p>
    <w:p w:rsidR="00000000" w:rsidRPr="00DF342C" w:rsidRDefault="00DF342C" w:rsidP="00DF342C">
      <w:pPr>
        <w:numPr>
          <w:ilvl w:val="0"/>
          <w:numId w:val="3"/>
        </w:numPr>
        <w:tabs>
          <w:tab w:val="num" w:pos="1080"/>
          <w:tab w:val="num" w:pos="1440"/>
        </w:tabs>
        <w:rPr>
          <w:sz w:val="24"/>
          <w:szCs w:val="24"/>
        </w:rPr>
      </w:pPr>
      <w:r w:rsidRPr="00DF342C">
        <w:rPr>
          <w:sz w:val="24"/>
          <w:szCs w:val="24"/>
        </w:rPr>
        <w:t xml:space="preserve">A </w:t>
      </w:r>
      <w:r w:rsidRPr="00DF342C">
        <w:rPr>
          <w:sz w:val="24"/>
          <w:szCs w:val="24"/>
          <w:u w:val="single"/>
        </w:rPr>
        <w:t>call event</w:t>
      </w:r>
      <w:r w:rsidRPr="00DF342C">
        <w:rPr>
          <w:sz w:val="24"/>
          <w:szCs w:val="24"/>
        </w:rPr>
        <w:t xml:space="preserve"> </w:t>
      </w:r>
      <w:r w:rsidRPr="00DF342C">
        <w:rPr>
          <w:sz w:val="24"/>
          <w:szCs w:val="24"/>
        </w:rPr>
        <w:t xml:space="preserve">follows the model of a procedure call in a programming language. </w:t>
      </w:r>
    </w:p>
    <w:p w:rsidR="00000000" w:rsidRPr="00DF342C" w:rsidRDefault="00DF342C" w:rsidP="00DF342C">
      <w:pPr>
        <w:numPr>
          <w:ilvl w:val="0"/>
          <w:numId w:val="3"/>
        </w:numPr>
        <w:tabs>
          <w:tab w:val="num" w:pos="1080"/>
          <w:tab w:val="num" w:pos="1440"/>
        </w:tabs>
        <w:rPr>
          <w:sz w:val="24"/>
          <w:szCs w:val="24"/>
        </w:rPr>
      </w:pPr>
      <w:r w:rsidRPr="00DF342C">
        <w:rPr>
          <w:sz w:val="24"/>
          <w:szCs w:val="24"/>
        </w:rPr>
        <w:t xml:space="preserve">A </w:t>
      </w:r>
      <w:r w:rsidRPr="00DF342C">
        <w:rPr>
          <w:sz w:val="24"/>
          <w:szCs w:val="24"/>
          <w:u w:val="single"/>
        </w:rPr>
        <w:t>time-out event</w:t>
      </w:r>
      <w:r w:rsidRPr="00DF342C">
        <w:rPr>
          <w:sz w:val="24"/>
          <w:szCs w:val="24"/>
        </w:rPr>
        <w:t xml:space="preserve"> </w:t>
      </w:r>
      <w:r w:rsidRPr="00DF342C">
        <w:rPr>
          <w:sz w:val="24"/>
          <w:szCs w:val="24"/>
        </w:rPr>
        <w:t xml:space="preserve">causes machine to leave state after certain amount of time. </w:t>
      </w:r>
    </w:p>
    <w:p w:rsidR="00DF342C" w:rsidRPr="00DF342C" w:rsidRDefault="00DF342C" w:rsidP="00DF342C">
      <w:pPr>
        <w:ind w:left="720"/>
        <w:rPr>
          <w:sz w:val="24"/>
          <w:szCs w:val="24"/>
        </w:rPr>
      </w:pPr>
    </w:p>
    <w:sectPr w:rsidR="00DF342C" w:rsidRPr="00DF342C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631EA1"/>
    <w:multiLevelType w:val="hybridMultilevel"/>
    <w:tmpl w:val="E0501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72439"/>
    <w:multiLevelType w:val="hybridMultilevel"/>
    <w:tmpl w:val="D20EF300"/>
    <w:lvl w:ilvl="0" w:tplc="F5C667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52F25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7295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8A6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49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1E8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D002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BA85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A6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C276C"/>
    <w:rsid w:val="000F7C74"/>
    <w:rsid w:val="00106F3F"/>
    <w:rsid w:val="00135D49"/>
    <w:rsid w:val="00197939"/>
    <w:rsid w:val="0027297F"/>
    <w:rsid w:val="002E37F7"/>
    <w:rsid w:val="003754E9"/>
    <w:rsid w:val="003A18C1"/>
    <w:rsid w:val="003F2387"/>
    <w:rsid w:val="00431593"/>
    <w:rsid w:val="00441909"/>
    <w:rsid w:val="004518EA"/>
    <w:rsid w:val="00483B51"/>
    <w:rsid w:val="00524EFB"/>
    <w:rsid w:val="005C073B"/>
    <w:rsid w:val="0062125E"/>
    <w:rsid w:val="0064014E"/>
    <w:rsid w:val="00687D43"/>
    <w:rsid w:val="006B6E70"/>
    <w:rsid w:val="006F5856"/>
    <w:rsid w:val="007357D2"/>
    <w:rsid w:val="007472C8"/>
    <w:rsid w:val="007825ED"/>
    <w:rsid w:val="00864550"/>
    <w:rsid w:val="008A3D5F"/>
    <w:rsid w:val="008C0A55"/>
    <w:rsid w:val="00905798"/>
    <w:rsid w:val="009437BC"/>
    <w:rsid w:val="00984006"/>
    <w:rsid w:val="009A3E5E"/>
    <w:rsid w:val="009B6260"/>
    <w:rsid w:val="009C3618"/>
    <w:rsid w:val="009C6D4F"/>
    <w:rsid w:val="00A110D8"/>
    <w:rsid w:val="00A82EE9"/>
    <w:rsid w:val="00AA7059"/>
    <w:rsid w:val="00B03D9C"/>
    <w:rsid w:val="00B51B92"/>
    <w:rsid w:val="00B90C48"/>
    <w:rsid w:val="00BB1FB6"/>
    <w:rsid w:val="00BF2732"/>
    <w:rsid w:val="00C049F2"/>
    <w:rsid w:val="00C60C56"/>
    <w:rsid w:val="00C7311B"/>
    <w:rsid w:val="00C96073"/>
    <w:rsid w:val="00CB4583"/>
    <w:rsid w:val="00CE4742"/>
    <w:rsid w:val="00CF381C"/>
    <w:rsid w:val="00DD1131"/>
    <w:rsid w:val="00DF342C"/>
    <w:rsid w:val="00EB37E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9CCF4-399E-47C5-B8BE-18CC1B56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3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86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79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3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96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3071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406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03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59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91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4</cp:revision>
  <cp:lastPrinted>2008-10-25T10:58:00Z</cp:lastPrinted>
  <dcterms:created xsi:type="dcterms:W3CDTF">2016-10-09T08:26:00Z</dcterms:created>
  <dcterms:modified xsi:type="dcterms:W3CDTF">2017-10-02T15:23:00Z</dcterms:modified>
</cp:coreProperties>
</file>