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FF5649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EA2D9D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EA2D9D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EA2D9D">
        <w:rPr>
          <w:b w:val="0"/>
          <w:bCs w:val="0"/>
          <w:sz w:val="24"/>
          <w:szCs w:val="24"/>
          <w:lang w:eastAsia="en-US"/>
        </w:rPr>
        <w:t>July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EA2D9D">
        <w:rPr>
          <w:b w:val="0"/>
          <w:bCs w:val="0"/>
          <w:sz w:val="24"/>
          <w:szCs w:val="24"/>
          <w:lang w:eastAsia="en-US"/>
        </w:rPr>
        <w:t>20, 2016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AE7289" w:rsidRPr="00EA2D9D" w:rsidRDefault="006E7F41" w:rsidP="00EA2D9D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EA2D9D">
        <w:rPr>
          <w:lang w:eastAsia="en-US"/>
        </w:rPr>
        <w:t xml:space="preserve">List the </w:t>
      </w:r>
      <w:r w:rsidR="00EA2D9D" w:rsidRPr="00EA2D9D">
        <w:rPr>
          <w:lang w:eastAsia="en-US"/>
        </w:rPr>
        <w:t>Fundamental Principles in Engineering Economics</w:t>
      </w:r>
      <w:r w:rsidR="00EA2D9D">
        <w:rPr>
          <w:lang w:eastAsia="en-US"/>
        </w:rPr>
        <w:t>.</w:t>
      </w:r>
    </w:p>
    <w:p w:rsidR="00A00E43" w:rsidRDefault="00A00E43" w:rsidP="00EA2D9D">
      <w:pPr>
        <w:pStyle w:val="Heading2"/>
        <w:keepLines/>
        <w:numPr>
          <w:ilvl w:val="0"/>
          <w:numId w:val="0"/>
        </w:numPr>
      </w:pPr>
    </w:p>
    <w:p w:rsidR="00DC4708" w:rsidRPr="00FF5649" w:rsidRDefault="00FF5649" w:rsidP="00FF5649">
      <w:pPr>
        <w:pStyle w:val="ListParagraph"/>
        <w:numPr>
          <w:ilvl w:val="0"/>
          <w:numId w:val="36"/>
        </w:numPr>
        <w:rPr>
          <w:sz w:val="24"/>
        </w:rPr>
      </w:pPr>
      <w:r w:rsidRPr="00FF5649">
        <w:rPr>
          <w:sz w:val="24"/>
        </w:rPr>
        <w:t xml:space="preserve">An earlier dollar is worth </w:t>
      </w:r>
      <w:r w:rsidR="003848E2">
        <w:rPr>
          <w:sz w:val="24"/>
        </w:rPr>
        <w:t xml:space="preserve">more </w:t>
      </w:r>
      <w:r w:rsidRPr="00FF5649">
        <w:rPr>
          <w:sz w:val="24"/>
        </w:rPr>
        <w:t>than a later dollar.</w:t>
      </w:r>
    </w:p>
    <w:p w:rsidR="00DC4708" w:rsidRPr="00FF5649" w:rsidRDefault="00FF5649" w:rsidP="00FF5649">
      <w:pPr>
        <w:pStyle w:val="ListParagraph"/>
        <w:numPr>
          <w:ilvl w:val="0"/>
          <w:numId w:val="36"/>
        </w:numPr>
        <w:rPr>
          <w:sz w:val="24"/>
        </w:rPr>
      </w:pPr>
      <w:r w:rsidRPr="00FF5649">
        <w:rPr>
          <w:sz w:val="24"/>
        </w:rPr>
        <w:t>All that counts is the difference among alternatives.</w:t>
      </w:r>
    </w:p>
    <w:p w:rsidR="00DC4708" w:rsidRPr="00FF5649" w:rsidRDefault="00FF5649" w:rsidP="00FF5649">
      <w:pPr>
        <w:pStyle w:val="ListParagraph"/>
        <w:numPr>
          <w:ilvl w:val="0"/>
          <w:numId w:val="36"/>
        </w:numPr>
        <w:rPr>
          <w:sz w:val="24"/>
        </w:rPr>
      </w:pPr>
      <w:r w:rsidRPr="00FF5649">
        <w:rPr>
          <w:sz w:val="24"/>
        </w:rPr>
        <w:t>Marginal revenue must exceed marginal cost.</w:t>
      </w:r>
    </w:p>
    <w:p w:rsidR="00DC4708" w:rsidRPr="00FF5649" w:rsidRDefault="00FF5649" w:rsidP="00FF5649">
      <w:pPr>
        <w:pStyle w:val="ListParagraph"/>
        <w:numPr>
          <w:ilvl w:val="0"/>
          <w:numId w:val="36"/>
        </w:numPr>
        <w:rPr>
          <w:sz w:val="24"/>
        </w:rPr>
      </w:pPr>
      <w:r w:rsidRPr="00FF5649">
        <w:rPr>
          <w:sz w:val="24"/>
        </w:rPr>
        <w:t xml:space="preserve">Additional risk </w:t>
      </w:r>
      <w:proofErr w:type="gramStart"/>
      <w:r w:rsidRPr="00FF5649">
        <w:rPr>
          <w:sz w:val="24"/>
        </w:rPr>
        <w:t>is not taken</w:t>
      </w:r>
      <w:proofErr w:type="gramEnd"/>
      <w:r w:rsidRPr="00FF5649">
        <w:rPr>
          <w:sz w:val="24"/>
        </w:rPr>
        <w:t xml:space="preserve"> without additional return.</w:t>
      </w:r>
    </w:p>
    <w:p w:rsidR="006E7F41" w:rsidRDefault="006E7F41"/>
    <w:p w:rsidR="006E7F41" w:rsidRDefault="006E7F41"/>
    <w:p w:rsidR="00AE7289" w:rsidRPr="00EA2D9D" w:rsidRDefault="006E7F41" w:rsidP="00EA2D9D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 w:rsidRPr="00EA2D9D">
        <w:rPr>
          <w:b/>
          <w:bCs/>
          <w:kern w:val="28"/>
          <w:sz w:val="24"/>
          <w:szCs w:val="28"/>
          <w:lang w:eastAsia="en-US"/>
        </w:rPr>
        <w:t>Q</w:t>
      </w:r>
      <w:r w:rsidR="00C57BFA" w:rsidRPr="00EA2D9D">
        <w:rPr>
          <w:b/>
          <w:bCs/>
          <w:kern w:val="28"/>
          <w:sz w:val="24"/>
          <w:szCs w:val="28"/>
          <w:lang w:eastAsia="en-US"/>
        </w:rPr>
        <w:t>2</w:t>
      </w:r>
      <w:r w:rsidRPr="00EA2D9D">
        <w:rPr>
          <w:b/>
          <w:bCs/>
          <w:kern w:val="28"/>
          <w:sz w:val="24"/>
          <w:szCs w:val="28"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EA2D9D" w:rsidRPr="00EA2D9D">
        <w:rPr>
          <w:kern w:val="28"/>
          <w:sz w:val="24"/>
          <w:szCs w:val="28"/>
          <w:lang w:eastAsia="en-US"/>
        </w:rPr>
        <w:t xml:space="preserve">Compute the value of P for the accompanying cash flow diagram. Assume </w:t>
      </w:r>
      <w:proofErr w:type="spellStart"/>
      <w:r w:rsidR="00EA2D9D">
        <w:rPr>
          <w:kern w:val="28"/>
          <w:sz w:val="24"/>
          <w:szCs w:val="28"/>
          <w:lang w:eastAsia="en-US"/>
        </w:rPr>
        <w:t>i</w:t>
      </w:r>
      <w:proofErr w:type="spellEnd"/>
      <w:r w:rsidR="00EA2D9D" w:rsidRPr="00EA2D9D">
        <w:rPr>
          <w:kern w:val="28"/>
          <w:sz w:val="24"/>
          <w:szCs w:val="28"/>
          <w:lang w:eastAsia="en-US"/>
        </w:rPr>
        <w:t>=6% per year.</w:t>
      </w:r>
    </w:p>
    <w:p w:rsidR="00AE7289" w:rsidRDefault="00AE7289" w:rsidP="00AE7289"/>
    <w:p w:rsidR="00AE7289" w:rsidRPr="0043508B" w:rsidRDefault="00EA2D9D" w:rsidP="00EA2D9D">
      <w:pPr>
        <w:pStyle w:val="Heading2"/>
        <w:keepLines/>
        <w:numPr>
          <w:ilvl w:val="0"/>
          <w:numId w:val="0"/>
        </w:numPr>
        <w:ind w:left="720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2865092" cy="192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93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FF5649" w:rsidP="00FF5649">
      <w:pPr>
        <w:ind w:firstLine="720"/>
        <w:rPr>
          <w:sz w:val="24"/>
        </w:rPr>
      </w:pPr>
      <w:r w:rsidRPr="00FF5649">
        <w:rPr>
          <w:sz w:val="24"/>
        </w:rPr>
        <w:t>P =</w:t>
      </w:r>
      <w:r>
        <w:rPr>
          <w:sz w:val="24"/>
        </w:rPr>
        <w:t xml:space="preserve"> A (P/A, I, N) + G (P/G,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, N) = 200*4.9173 + 100*11.4594</w:t>
      </w:r>
    </w:p>
    <w:p w:rsidR="00FF5649" w:rsidRPr="00FF5649" w:rsidRDefault="00FF5649" w:rsidP="00FF5649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ab/>
        <w:t xml:space="preserve">     </w:t>
      </w:r>
      <w:r w:rsidR="00C042D2">
        <w:rPr>
          <w:sz w:val="24"/>
        </w:rPr>
        <w:t>= 98</w:t>
      </w:r>
      <w:bookmarkStart w:id="0" w:name="_GoBack"/>
      <w:bookmarkEnd w:id="0"/>
      <w:r>
        <w:rPr>
          <w:sz w:val="24"/>
        </w:rPr>
        <w:t xml:space="preserve">3.46 + 1145.94 = </w:t>
      </w:r>
      <w:r w:rsidR="007F76AA">
        <w:rPr>
          <w:sz w:val="24"/>
        </w:rPr>
        <w:t>$</w:t>
      </w:r>
      <w:r>
        <w:rPr>
          <w:sz w:val="24"/>
        </w:rPr>
        <w:t>2129.4</w:t>
      </w:r>
    </w:p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C57BFA" w:rsidRDefault="00C57BFA"/>
    <w:p w:rsidR="00EA2D9D" w:rsidRPr="00EA2D9D" w:rsidRDefault="006E7F41" w:rsidP="001E7326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3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EA2D9D" w:rsidRPr="00EA2D9D">
        <w:rPr>
          <w:lang w:eastAsia="en-US"/>
        </w:rPr>
        <w:t>From the following cash flow diagram, find the value of C that will establish</w:t>
      </w:r>
      <w:r w:rsidR="001E7326">
        <w:rPr>
          <w:lang w:eastAsia="en-US"/>
        </w:rPr>
        <w:t xml:space="preserve"> </w:t>
      </w:r>
      <w:r w:rsidR="00EA2D9D" w:rsidRPr="00EA2D9D">
        <w:rPr>
          <w:lang w:eastAsia="en-US"/>
        </w:rPr>
        <w:t>economic equivalence between the deposit series and the withdrawal series at</w:t>
      </w:r>
      <w:r w:rsidR="001E7326">
        <w:rPr>
          <w:lang w:eastAsia="en-US"/>
        </w:rPr>
        <w:t xml:space="preserve"> </w:t>
      </w:r>
      <w:r w:rsidR="00EA2D9D" w:rsidRPr="00EA2D9D">
        <w:rPr>
          <w:lang w:eastAsia="en-US"/>
        </w:rPr>
        <w:t>an interest rate of 8% compounded annually</w:t>
      </w:r>
      <w:r w:rsidR="001E7326">
        <w:rPr>
          <w:lang w:eastAsia="en-US"/>
        </w:rPr>
        <w:t>.</w:t>
      </w:r>
    </w:p>
    <w:p w:rsidR="00A00E43" w:rsidRDefault="00A00E43" w:rsidP="00A00E43">
      <w:pPr>
        <w:ind w:left="360"/>
        <w:rPr>
          <w:b/>
          <w:bCs/>
        </w:rPr>
      </w:pPr>
    </w:p>
    <w:p w:rsidR="00103CA6" w:rsidRDefault="001E7326" w:rsidP="001E732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093720" cy="1505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47" cy="15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1C" w:rsidRDefault="00D6521C" w:rsidP="001E7326">
      <w:pPr>
        <w:spacing w:line="276" w:lineRule="auto"/>
        <w:rPr>
          <w:rFonts w:asciiTheme="majorBidi" w:hAnsiTheme="majorBidi" w:cstheme="majorBidi"/>
        </w:rPr>
      </w:pPr>
    </w:p>
    <w:p w:rsidR="00507648" w:rsidRDefault="00507648" w:rsidP="001E732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F6918" w:rsidRPr="00F85744" w:rsidRDefault="00C72A73" w:rsidP="003F6918">
      <w:pPr>
        <w:spacing w:line="276" w:lineRule="auto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>C (F/A</w:t>
      </w:r>
      <w:r w:rsidR="003F6918" w:rsidRPr="00F85744">
        <w:rPr>
          <w:rFonts w:cs="Times New Roman"/>
          <w:sz w:val="24"/>
        </w:rPr>
        <w:t xml:space="preserve">, </w:t>
      </w:r>
      <w:r w:rsidR="003F6918">
        <w:rPr>
          <w:rFonts w:cs="Times New Roman"/>
          <w:sz w:val="24"/>
        </w:rPr>
        <w:t>8%, 8) = 6000 (P/A, 8</w:t>
      </w:r>
      <w:r w:rsidR="003F6918" w:rsidRPr="00F85744">
        <w:rPr>
          <w:rFonts w:cs="Times New Roman"/>
          <w:sz w:val="24"/>
        </w:rPr>
        <w:t>%, 2) + 6000</w:t>
      </w:r>
    </w:p>
    <w:p w:rsidR="003F6918" w:rsidRPr="00F85744" w:rsidRDefault="003F6918" w:rsidP="003F6918">
      <w:pPr>
        <w:spacing w:line="276" w:lineRule="auto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>C*10.6366 = 6000*1.7833</w:t>
      </w:r>
      <w:r w:rsidRPr="00F85744">
        <w:rPr>
          <w:rFonts w:cs="Times New Roman"/>
          <w:sz w:val="24"/>
        </w:rPr>
        <w:t xml:space="preserve"> + 6000</w:t>
      </w:r>
    </w:p>
    <w:p w:rsidR="003F6918" w:rsidRPr="00F85744" w:rsidRDefault="003F6918" w:rsidP="003F6918">
      <w:pPr>
        <w:spacing w:line="276" w:lineRule="auto"/>
        <w:ind w:firstLine="720"/>
        <w:rPr>
          <w:rFonts w:cs="Times New Roman"/>
          <w:sz w:val="24"/>
        </w:rPr>
      </w:pPr>
      <w:r w:rsidRPr="00F85744">
        <w:rPr>
          <w:rFonts w:cs="Times New Roman"/>
          <w:sz w:val="24"/>
        </w:rPr>
        <w:t>C*</w:t>
      </w:r>
      <w:r>
        <w:rPr>
          <w:rFonts w:cs="Times New Roman"/>
          <w:sz w:val="24"/>
        </w:rPr>
        <w:t xml:space="preserve">10.6366 </w:t>
      </w:r>
      <w:r w:rsidRPr="00F85744">
        <w:rPr>
          <w:rFonts w:cs="Times New Roman"/>
          <w:sz w:val="24"/>
        </w:rPr>
        <w:t xml:space="preserve">= </w:t>
      </w:r>
      <w:r>
        <w:rPr>
          <w:rFonts w:cs="Times New Roman"/>
          <w:sz w:val="24"/>
        </w:rPr>
        <w:t>16699.8</w:t>
      </w:r>
    </w:p>
    <w:p w:rsidR="003F6918" w:rsidRDefault="003F6918" w:rsidP="003F6918">
      <w:pPr>
        <w:spacing w:line="276" w:lineRule="auto"/>
        <w:ind w:firstLine="720"/>
        <w:rPr>
          <w:rFonts w:cs="Times New Roman"/>
          <w:sz w:val="24"/>
        </w:rPr>
      </w:pPr>
      <w:r w:rsidRPr="00F85744">
        <w:rPr>
          <w:rFonts w:cs="Times New Roman"/>
          <w:sz w:val="24"/>
        </w:rPr>
        <w:t xml:space="preserve">C = </w:t>
      </w:r>
      <w:r>
        <w:rPr>
          <w:rFonts w:cs="Times New Roman"/>
          <w:sz w:val="24"/>
        </w:rPr>
        <w:t>16699.8</w:t>
      </w:r>
      <w:r w:rsidRPr="00F85744">
        <w:rPr>
          <w:rFonts w:cs="Times New Roman"/>
          <w:sz w:val="24"/>
        </w:rPr>
        <w:t>/</w:t>
      </w:r>
      <w:r>
        <w:rPr>
          <w:rFonts w:cs="Times New Roman"/>
          <w:sz w:val="24"/>
        </w:rPr>
        <w:t xml:space="preserve">10.6366 </w:t>
      </w:r>
      <w:r w:rsidRPr="00F85744">
        <w:rPr>
          <w:rFonts w:cs="Times New Roman"/>
          <w:sz w:val="24"/>
        </w:rPr>
        <w:t>= $1</w:t>
      </w:r>
      <w:r>
        <w:rPr>
          <w:rFonts w:cs="Times New Roman"/>
          <w:sz w:val="24"/>
        </w:rPr>
        <w:t>570.03</w:t>
      </w:r>
    </w:p>
    <w:p w:rsidR="003F6918" w:rsidRDefault="003F6918" w:rsidP="003F6918">
      <w:pPr>
        <w:spacing w:line="276" w:lineRule="auto"/>
        <w:ind w:firstLine="720"/>
        <w:rPr>
          <w:rFonts w:cs="Times New Roman"/>
          <w:sz w:val="24"/>
        </w:rPr>
      </w:pPr>
    </w:p>
    <w:p w:rsidR="003F6918" w:rsidRDefault="003F6918" w:rsidP="003F6918">
      <w:pPr>
        <w:spacing w:line="276" w:lineRule="auto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>Another solution:</w:t>
      </w:r>
    </w:p>
    <w:p w:rsidR="003F6918" w:rsidRDefault="003F6918" w:rsidP="003F6918">
      <w:pPr>
        <w:spacing w:line="276" w:lineRule="auto"/>
        <w:ind w:firstLine="720"/>
        <w:rPr>
          <w:rFonts w:cs="Times New Roman"/>
          <w:sz w:val="24"/>
        </w:rPr>
      </w:pPr>
    </w:p>
    <w:p w:rsidR="003F6918" w:rsidRPr="00CB2C16" w:rsidRDefault="003F6918" w:rsidP="003F6918">
      <w:pPr>
        <w:spacing w:line="276" w:lineRule="auto"/>
        <w:ind w:firstLine="720"/>
        <w:rPr>
          <w:rFonts w:asciiTheme="majorBidi" w:hAnsiTheme="majorBidi" w:cstheme="majorBidi"/>
          <w:sz w:val="24"/>
        </w:rPr>
      </w:pPr>
      <w:r w:rsidRPr="00CB2C16">
        <w:rPr>
          <w:rFonts w:ascii="Cambria Math" w:hAnsi="Cambria Math" w:cs="Cambria Math"/>
          <w:sz w:val="24"/>
        </w:rPr>
        <w:t>𝑃</w:t>
      </w:r>
      <w:r w:rsidRPr="00CB2C16">
        <w:rPr>
          <w:rFonts w:asciiTheme="majorBidi" w:hAnsiTheme="majorBidi" w:cstheme="majorBidi"/>
          <w:sz w:val="24"/>
        </w:rPr>
        <w:t>8 = 6000 + 6000(1.08</w:t>
      </w:r>
      <w:proofErr w:type="gramStart"/>
      <w:r w:rsidRPr="00CB2C16">
        <w:rPr>
          <w:rFonts w:asciiTheme="majorBidi" w:hAnsiTheme="majorBidi" w:cstheme="majorBidi"/>
          <w:sz w:val="24"/>
        </w:rPr>
        <w:t>)</w:t>
      </w:r>
      <w:r w:rsidRPr="00CB2C16">
        <w:rPr>
          <w:rFonts w:asciiTheme="majorBidi" w:hAnsiTheme="majorBidi" w:cstheme="majorBidi"/>
          <w:sz w:val="24"/>
          <w:vertAlign w:val="superscript"/>
        </w:rPr>
        <w:t>−</w:t>
      </w:r>
      <w:proofErr w:type="gramEnd"/>
      <w:r w:rsidRPr="00CB2C16">
        <w:rPr>
          <w:rFonts w:asciiTheme="majorBidi" w:hAnsiTheme="majorBidi" w:cstheme="majorBidi"/>
          <w:sz w:val="24"/>
          <w:vertAlign w:val="superscript"/>
        </w:rPr>
        <w:t>1</w:t>
      </w:r>
      <w:r w:rsidRPr="00CB2C16">
        <w:rPr>
          <w:rFonts w:asciiTheme="majorBidi" w:hAnsiTheme="majorBidi" w:cstheme="majorBidi"/>
          <w:sz w:val="24"/>
        </w:rPr>
        <w:t xml:space="preserve"> + 6000(1.08)</w:t>
      </w:r>
      <w:r w:rsidRPr="00CB2C16">
        <w:rPr>
          <w:rFonts w:asciiTheme="majorBidi" w:hAnsiTheme="majorBidi" w:cstheme="majorBidi"/>
          <w:sz w:val="24"/>
          <w:vertAlign w:val="superscript"/>
        </w:rPr>
        <w:t>−2</w:t>
      </w:r>
      <w:r w:rsidRPr="00CB2C16">
        <w:rPr>
          <w:rFonts w:asciiTheme="majorBidi" w:hAnsiTheme="majorBidi" w:cstheme="majorBidi"/>
          <w:sz w:val="24"/>
        </w:rPr>
        <w:t xml:space="preserve"> = $16699.59 </w:t>
      </w:r>
    </w:p>
    <w:p w:rsidR="003F6918" w:rsidRPr="00CB2C16" w:rsidRDefault="003F6918" w:rsidP="003F6918">
      <w:pPr>
        <w:spacing w:line="276" w:lineRule="auto"/>
        <w:ind w:firstLine="720"/>
        <w:rPr>
          <w:rFonts w:asciiTheme="majorBidi" w:hAnsiTheme="majorBidi" w:cstheme="majorBidi"/>
          <w:sz w:val="24"/>
        </w:rPr>
      </w:pPr>
      <w:r w:rsidRPr="00CB2C16">
        <w:rPr>
          <w:rFonts w:ascii="Cambria Math" w:hAnsi="Cambria Math" w:cs="Cambria Math"/>
          <w:sz w:val="24"/>
        </w:rPr>
        <w:t>𝑃</w:t>
      </w:r>
      <w:r w:rsidRPr="00CB2C16">
        <w:rPr>
          <w:rFonts w:asciiTheme="majorBidi" w:hAnsiTheme="majorBidi" w:cstheme="majorBidi"/>
          <w:sz w:val="24"/>
        </w:rPr>
        <w:t xml:space="preserve">8 = </w:t>
      </w:r>
      <w:r w:rsidRPr="00CB2C16">
        <w:rPr>
          <w:rFonts w:ascii="Cambria Math" w:hAnsi="Cambria Math" w:cs="Cambria Math"/>
          <w:sz w:val="24"/>
        </w:rPr>
        <w:t>𝐹</w:t>
      </w:r>
      <w:r w:rsidRPr="00CB2C16">
        <w:rPr>
          <w:rFonts w:asciiTheme="majorBidi" w:hAnsiTheme="majorBidi" w:cstheme="majorBidi"/>
          <w:sz w:val="24"/>
        </w:rPr>
        <w:t xml:space="preserve"> → </w:t>
      </w:r>
      <w:r w:rsidRPr="00CB2C16">
        <w:rPr>
          <w:rFonts w:ascii="Cambria Math" w:hAnsi="Cambria Math" w:cs="Cambria Math"/>
          <w:sz w:val="24"/>
        </w:rPr>
        <w:t>𝐶</w:t>
      </w:r>
      <w:r w:rsidRPr="00CB2C16">
        <w:rPr>
          <w:rFonts w:asciiTheme="majorBidi" w:hAnsiTheme="majorBidi" w:cstheme="majorBidi"/>
          <w:sz w:val="24"/>
        </w:rPr>
        <w:t xml:space="preserve"> = </w:t>
      </w:r>
      <w:r w:rsidRPr="00CB2C16">
        <w:rPr>
          <w:rFonts w:ascii="Cambria Math" w:hAnsi="Cambria Math" w:cs="Cambria Math"/>
          <w:sz w:val="24"/>
        </w:rPr>
        <w:t>𝐴</w:t>
      </w:r>
      <w:r w:rsidRPr="00CB2C16">
        <w:rPr>
          <w:rFonts w:asciiTheme="majorBidi" w:hAnsiTheme="majorBidi" w:cstheme="majorBidi"/>
          <w:sz w:val="24"/>
        </w:rPr>
        <w:t xml:space="preserve"> = (</w:t>
      </w:r>
      <w:r w:rsidRPr="00CB2C16">
        <w:rPr>
          <w:rFonts w:ascii="Cambria Math" w:hAnsi="Cambria Math" w:cs="Cambria Math"/>
          <w:sz w:val="24"/>
        </w:rPr>
        <w:t>𝐴</w:t>
      </w:r>
      <w:proofErr w:type="gramStart"/>
      <w:r w:rsidRPr="00CB2C16">
        <w:rPr>
          <w:rFonts w:asciiTheme="majorBidi" w:hAnsiTheme="majorBidi" w:cstheme="majorBidi"/>
          <w:sz w:val="24"/>
        </w:rPr>
        <w:t>⁄ ,</w:t>
      </w:r>
      <w:proofErr w:type="gramEnd"/>
      <w:r w:rsidRPr="00CB2C16">
        <w:rPr>
          <w:rFonts w:asciiTheme="majorBidi" w:hAnsiTheme="majorBidi" w:cstheme="majorBidi"/>
          <w:sz w:val="24"/>
        </w:rPr>
        <w:t xml:space="preserve"> </w:t>
      </w:r>
      <w:r w:rsidRPr="00CB2C16">
        <w:rPr>
          <w:rFonts w:ascii="Cambria Math" w:hAnsi="Cambria Math" w:cs="Cambria Math"/>
          <w:sz w:val="24"/>
        </w:rPr>
        <w:t>𝑖</w:t>
      </w:r>
      <w:r w:rsidRPr="00CB2C16">
        <w:rPr>
          <w:rFonts w:asciiTheme="majorBidi" w:hAnsiTheme="majorBidi" w:cstheme="majorBidi"/>
          <w:sz w:val="24"/>
        </w:rPr>
        <w:t xml:space="preserve">, </w:t>
      </w:r>
      <w:r w:rsidRPr="00CB2C16">
        <w:rPr>
          <w:rFonts w:ascii="Cambria Math" w:hAnsi="Cambria Math" w:cs="Cambria Math"/>
          <w:sz w:val="24"/>
        </w:rPr>
        <w:t>𝑁</w:t>
      </w:r>
      <w:r w:rsidRPr="00CB2C16">
        <w:rPr>
          <w:rFonts w:asciiTheme="majorBidi" w:hAnsiTheme="majorBidi" w:cstheme="majorBidi"/>
          <w:sz w:val="24"/>
        </w:rPr>
        <w:t>) = 16699.59(</w:t>
      </w:r>
      <w:r w:rsidRPr="00CB2C16">
        <w:rPr>
          <w:rFonts w:ascii="Cambria Math" w:hAnsi="Cambria Math" w:cs="Cambria Math"/>
          <w:sz w:val="24"/>
        </w:rPr>
        <w:t>𝐴</w:t>
      </w:r>
      <w:r w:rsidRPr="00CB2C16">
        <w:rPr>
          <w:rFonts w:asciiTheme="majorBidi" w:hAnsiTheme="majorBidi" w:cstheme="majorBidi"/>
          <w:sz w:val="24"/>
        </w:rPr>
        <w:t>⁄</w:t>
      </w:r>
      <w:r w:rsidRPr="00CB2C16">
        <w:rPr>
          <w:rFonts w:ascii="Cambria Math" w:hAnsi="Cambria Math" w:cs="Cambria Math"/>
          <w:sz w:val="24"/>
        </w:rPr>
        <w:t>𝐹</w:t>
      </w:r>
      <w:r w:rsidRPr="00CB2C16">
        <w:rPr>
          <w:rFonts w:asciiTheme="majorBidi" w:hAnsiTheme="majorBidi" w:cstheme="majorBidi"/>
          <w:sz w:val="24"/>
        </w:rPr>
        <w:t xml:space="preserve"> , 8%, 8) = 16699.59(0.0940) = $1569.76</w:t>
      </w:r>
    </w:p>
    <w:p w:rsidR="00507648" w:rsidRPr="00507648" w:rsidRDefault="00507648" w:rsidP="00507648">
      <w:pPr>
        <w:spacing w:line="276" w:lineRule="auto"/>
        <w:ind w:firstLine="720"/>
        <w:rPr>
          <w:rFonts w:asciiTheme="majorBidi" w:hAnsiTheme="majorBidi" w:cstheme="majorBidi"/>
          <w:sz w:val="24"/>
        </w:rPr>
      </w:pPr>
    </w:p>
    <w:sectPr w:rsidR="00507648" w:rsidRPr="00507648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AAC1A33"/>
    <w:multiLevelType w:val="hybridMultilevel"/>
    <w:tmpl w:val="BA06E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4F53951"/>
    <w:multiLevelType w:val="hybridMultilevel"/>
    <w:tmpl w:val="55BC7DA4"/>
    <w:lvl w:ilvl="0" w:tplc="678A89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C9C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6B2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E27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898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CB4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087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2E9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ECC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8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3"/>
  </w:num>
  <w:num w:numId="9">
    <w:abstractNumId w:val="20"/>
  </w:num>
  <w:num w:numId="10">
    <w:abstractNumId w:val="14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0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7"/>
  </w:num>
  <w:num w:numId="25">
    <w:abstractNumId w:val="12"/>
  </w:num>
  <w:num w:numId="26">
    <w:abstractNumId w:val="16"/>
  </w:num>
  <w:num w:numId="27">
    <w:abstractNumId w:val="5"/>
  </w:num>
  <w:num w:numId="28">
    <w:abstractNumId w:val="18"/>
  </w:num>
  <w:num w:numId="29">
    <w:abstractNumId w:val="21"/>
  </w:num>
  <w:num w:numId="30">
    <w:abstractNumId w:val="21"/>
  </w:num>
  <w:num w:numId="31">
    <w:abstractNumId w:val="13"/>
  </w:num>
  <w:num w:numId="32">
    <w:abstractNumId w:val="21"/>
  </w:num>
  <w:num w:numId="33">
    <w:abstractNumId w:val="21"/>
  </w:num>
  <w:num w:numId="34">
    <w:abstractNumId w:val="6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0E0798"/>
    <w:rsid w:val="00103CA6"/>
    <w:rsid w:val="00191D2E"/>
    <w:rsid w:val="001D16C6"/>
    <w:rsid w:val="001E7326"/>
    <w:rsid w:val="001F0542"/>
    <w:rsid w:val="001F78E7"/>
    <w:rsid w:val="002B0A1E"/>
    <w:rsid w:val="00354E6B"/>
    <w:rsid w:val="003848E2"/>
    <w:rsid w:val="00395FBE"/>
    <w:rsid w:val="003F6918"/>
    <w:rsid w:val="0043508B"/>
    <w:rsid w:val="004516BA"/>
    <w:rsid w:val="00463AAB"/>
    <w:rsid w:val="00507648"/>
    <w:rsid w:val="005202B0"/>
    <w:rsid w:val="00521CA8"/>
    <w:rsid w:val="00624DB6"/>
    <w:rsid w:val="006E7F41"/>
    <w:rsid w:val="00700235"/>
    <w:rsid w:val="0075087F"/>
    <w:rsid w:val="00796BDB"/>
    <w:rsid w:val="007F76AA"/>
    <w:rsid w:val="0082663D"/>
    <w:rsid w:val="00874C4A"/>
    <w:rsid w:val="00923D31"/>
    <w:rsid w:val="009752D3"/>
    <w:rsid w:val="00A00E43"/>
    <w:rsid w:val="00AA7D5D"/>
    <w:rsid w:val="00AE7289"/>
    <w:rsid w:val="00AE7913"/>
    <w:rsid w:val="00B63F24"/>
    <w:rsid w:val="00BE5922"/>
    <w:rsid w:val="00C042D2"/>
    <w:rsid w:val="00C57BFA"/>
    <w:rsid w:val="00C72A73"/>
    <w:rsid w:val="00CA0118"/>
    <w:rsid w:val="00CB3392"/>
    <w:rsid w:val="00D6521C"/>
    <w:rsid w:val="00DC4708"/>
    <w:rsid w:val="00E012DA"/>
    <w:rsid w:val="00E84697"/>
    <w:rsid w:val="00EA2D9D"/>
    <w:rsid w:val="00ED1301"/>
    <w:rsid w:val="00F17F37"/>
    <w:rsid w:val="00F87C3D"/>
    <w:rsid w:val="00FD27A9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16</cp:revision>
  <cp:lastPrinted>2016-07-23T19:52:00Z</cp:lastPrinted>
  <dcterms:created xsi:type="dcterms:W3CDTF">2014-02-08T18:20:00Z</dcterms:created>
  <dcterms:modified xsi:type="dcterms:W3CDTF">2016-07-23T19:52:00Z</dcterms:modified>
</cp:coreProperties>
</file>