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AC" w:rsidRDefault="00E866AC">
      <w:pPr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E866AC" w:rsidRDefault="00E866AC" w:rsidP="00E866AC">
      <w:pPr>
        <w:pStyle w:val="Title"/>
        <w:rPr>
          <w:rFonts w:ascii="Algerian" w:hAnsi="Algerian"/>
          <w:b w:val="0"/>
          <w:bCs w:val="0"/>
        </w:rPr>
      </w:pPr>
      <w:r>
        <w:rPr>
          <w:rFonts w:ascii="Algerian" w:hAnsi="Algerian"/>
          <w:b w:val="0"/>
          <w:bCs w:val="0"/>
          <w:i/>
          <w:iCs/>
        </w:rPr>
        <w:t xml:space="preserve">KING FAHD UNIVERSITY OF PETROLEUM &amp; </w:t>
      </w:r>
      <w:smartTag w:uri="urn:schemas-microsoft-com:office:smarttags" w:element="place">
        <w:smartTag w:uri="urn:schemas-microsoft-com:office:smarttags" w:element="PlaceName">
          <w:r>
            <w:rPr>
              <w:rFonts w:ascii="Algerian" w:hAnsi="Algerian"/>
              <w:b w:val="0"/>
              <w:bCs w:val="0"/>
              <w:i/>
              <w:iCs/>
            </w:rPr>
            <w:t>MINERALS</w:t>
          </w:r>
        </w:smartTag>
        <w:r>
          <w:rPr>
            <w:rFonts w:ascii="Algerian" w:hAnsi="Algerian"/>
            <w:b w:val="0"/>
            <w:bCs w:val="0"/>
            <w:i/>
            <w:iCs/>
          </w:rPr>
          <w:br/>
        </w:r>
        <w:smartTag w:uri="urn:schemas-microsoft-com:office:smarttags" w:element="PlaceType">
          <w:r>
            <w:rPr>
              <w:rFonts w:ascii="Algerian" w:hAnsi="Algerian"/>
              <w:b w:val="0"/>
              <w:bCs w:val="0"/>
              <w:i/>
              <w:iCs/>
            </w:rPr>
            <w:t>COLLEGE</w:t>
          </w:r>
        </w:smartTag>
      </w:smartTag>
      <w:r>
        <w:rPr>
          <w:rFonts w:ascii="Algerian" w:hAnsi="Algerian"/>
          <w:b w:val="0"/>
          <w:bCs w:val="0"/>
          <w:i/>
          <w:iCs/>
        </w:rPr>
        <w:t xml:space="preserve"> OF COMPUTER SCIENCES &amp; ENGINEERING</w:t>
      </w:r>
    </w:p>
    <w:p w:rsidR="00E866AC" w:rsidRDefault="00E866AC" w:rsidP="00E866AC">
      <w:pPr>
        <w:pStyle w:val="Title"/>
        <w:rPr>
          <w:i/>
          <w:iCs/>
        </w:rPr>
      </w:pPr>
      <w:r>
        <w:rPr>
          <w:i/>
          <w:iCs/>
        </w:rPr>
        <w:t>COMPUTER ENGINEERING DEPARTMENT</w:t>
      </w:r>
    </w:p>
    <w:p w:rsidR="00E866AC" w:rsidRDefault="00E866AC">
      <w:pPr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31563B" w:rsidRPr="00E866AC" w:rsidRDefault="00E866AC" w:rsidP="004D1F4D">
      <w:pPr>
        <w:jc w:val="center"/>
        <w:rPr>
          <w:rFonts w:cs="Times New Roman"/>
          <w:b/>
          <w:bCs/>
          <w:kern w:val="28"/>
          <w:sz w:val="32"/>
          <w:szCs w:val="38"/>
        </w:rPr>
      </w:pPr>
      <w:r w:rsidRPr="00E866AC">
        <w:rPr>
          <w:rFonts w:cs="Times New Roman"/>
          <w:b/>
          <w:bCs/>
          <w:kern w:val="28"/>
          <w:sz w:val="32"/>
          <w:szCs w:val="38"/>
        </w:rPr>
        <w:t xml:space="preserve">COE 405 </w:t>
      </w:r>
      <w:r w:rsidR="004D1F4D" w:rsidRPr="00E866AC">
        <w:rPr>
          <w:rFonts w:cs="Times New Roman"/>
          <w:b/>
          <w:bCs/>
          <w:kern w:val="28"/>
          <w:sz w:val="32"/>
          <w:szCs w:val="38"/>
        </w:rPr>
        <w:t>Design and Modeling of Digital Systems</w:t>
      </w:r>
      <w:r w:rsidR="006B4B7B" w:rsidRPr="006B4B7B">
        <w:rPr>
          <w:rFonts w:cs="Times New Roman"/>
          <w:b/>
          <w:bCs/>
          <w:kern w:val="28"/>
          <w:sz w:val="32"/>
          <w:szCs w:val="38"/>
        </w:rPr>
        <w:t xml:space="preserve"> (3-0-3)</w:t>
      </w:r>
    </w:p>
    <w:p w:rsidR="00E866AC" w:rsidRPr="00E866AC" w:rsidRDefault="00E866AC" w:rsidP="004F6527">
      <w:pPr>
        <w:jc w:val="center"/>
        <w:rPr>
          <w:rFonts w:cs="Times New Roman"/>
          <w:b/>
          <w:bCs/>
          <w:kern w:val="28"/>
          <w:sz w:val="32"/>
          <w:szCs w:val="38"/>
        </w:rPr>
      </w:pPr>
      <w:r w:rsidRPr="00E866AC">
        <w:rPr>
          <w:rFonts w:cs="Times New Roman"/>
          <w:b/>
          <w:bCs/>
          <w:kern w:val="28"/>
          <w:sz w:val="32"/>
          <w:szCs w:val="38"/>
        </w:rPr>
        <w:t xml:space="preserve">Syllabus - Term </w:t>
      </w:r>
      <w:r w:rsidR="006B4B7B">
        <w:rPr>
          <w:rFonts w:cs="Times New Roman"/>
          <w:b/>
          <w:bCs/>
          <w:kern w:val="28"/>
          <w:sz w:val="32"/>
          <w:szCs w:val="38"/>
        </w:rPr>
        <w:t>1</w:t>
      </w:r>
      <w:r w:rsidR="004F6527">
        <w:rPr>
          <w:rFonts w:cs="Times New Roman"/>
          <w:b/>
          <w:bCs/>
          <w:kern w:val="28"/>
          <w:sz w:val="32"/>
          <w:szCs w:val="38"/>
        </w:rPr>
        <w:t>81</w:t>
      </w:r>
    </w:p>
    <w:p w:rsidR="0031563B" w:rsidRDefault="0031563B">
      <w:pPr>
        <w:rPr>
          <w:rFonts w:cs="Times New Roman"/>
          <w:szCs w:val="24"/>
        </w:rPr>
      </w:pPr>
    </w:p>
    <w:p w:rsidR="0031563B" w:rsidRDefault="0031563B">
      <w:pPr>
        <w:ind w:left="1440" w:hanging="1440"/>
        <w:jc w:val="lowKashida"/>
        <w:rPr>
          <w:rFonts w:cs="Times New Roman"/>
          <w:b/>
          <w:bCs/>
          <w:szCs w:val="24"/>
          <w:u w:val="single"/>
        </w:rPr>
      </w:pPr>
    </w:p>
    <w:p w:rsidR="00E866AC" w:rsidRDefault="00E866AC" w:rsidP="00E866AC">
      <w:pPr>
        <w:pStyle w:val="SspaceNI"/>
        <w:spacing w:before="360"/>
        <w:rPr>
          <w:b/>
          <w:bCs/>
        </w:rPr>
      </w:pPr>
      <w:r>
        <w:rPr>
          <w:b/>
          <w:bCs/>
          <w:sz w:val="28"/>
          <w:szCs w:val="33"/>
        </w:rPr>
        <w:t>Catalog Description</w:t>
      </w:r>
    </w:p>
    <w:p w:rsidR="006B4B7B" w:rsidRPr="00E866AC" w:rsidRDefault="00A32D04" w:rsidP="00A32D04">
      <w:pPr>
        <w:pStyle w:val="SspaceNI"/>
        <w:ind w:left="360"/>
      </w:pPr>
      <w:r>
        <w:t>Digital design methodology.</w:t>
      </w:r>
      <w:r w:rsidRPr="0013007E">
        <w:t xml:space="preserve"> </w:t>
      </w:r>
      <w:r>
        <w:t>R</w:t>
      </w:r>
      <w:r w:rsidRPr="0028530D">
        <w:t xml:space="preserve">eview of </w:t>
      </w:r>
      <w:r>
        <w:t>c</w:t>
      </w:r>
      <w:r w:rsidRPr="0013007E">
        <w:t>ombinational</w:t>
      </w:r>
      <w:r>
        <w:t xml:space="preserve"> and sequential circuit design.</w:t>
      </w:r>
      <w:r w:rsidRPr="0013007E">
        <w:t xml:space="preserve"> </w:t>
      </w:r>
      <w:r>
        <w:t>Design of digital s</w:t>
      </w:r>
      <w:r w:rsidRPr="0013007E">
        <w:t>ystems composed</w:t>
      </w:r>
      <w:r>
        <w:t xml:space="preserve"> of data path and control units.</w:t>
      </w:r>
      <w:r w:rsidRPr="0013007E">
        <w:t xml:space="preserve"> </w:t>
      </w:r>
      <w:r>
        <w:t>H</w:t>
      </w:r>
      <w:r w:rsidRPr="0013007E">
        <w:t xml:space="preserve">ardware </w:t>
      </w:r>
      <w:r>
        <w:t>d</w:t>
      </w:r>
      <w:r w:rsidRPr="0013007E">
        <w:t>escription</w:t>
      </w:r>
      <w:r>
        <w:t xml:space="preserve"> language-b</w:t>
      </w:r>
      <w:r w:rsidRPr="0013007E">
        <w:t xml:space="preserve">ased </w:t>
      </w:r>
      <w:r>
        <w:t>m</w:t>
      </w:r>
      <w:r w:rsidRPr="0013007E">
        <w:t xml:space="preserve">odeling of </w:t>
      </w:r>
      <w:r>
        <w:t>digital systems.</w:t>
      </w:r>
      <w:r w:rsidRPr="0013007E">
        <w:t xml:space="preserve"> </w:t>
      </w:r>
      <w:r>
        <w:t>S</w:t>
      </w:r>
      <w:r w:rsidRPr="0013007E">
        <w:t xml:space="preserve">ynthesis </w:t>
      </w:r>
      <w:r>
        <w:t>and o</w:t>
      </w:r>
      <w:r w:rsidRPr="0013007E">
        <w:t xml:space="preserve">ptimization </w:t>
      </w:r>
      <w:r>
        <w:t>of digital systems.</w:t>
      </w:r>
      <w:r w:rsidRPr="0013007E">
        <w:t xml:space="preserve"> </w:t>
      </w:r>
      <w:r>
        <w:t>Digital system d</w:t>
      </w:r>
      <w:r w:rsidRPr="0013007E">
        <w:t xml:space="preserve">esign using </w:t>
      </w:r>
      <w:r>
        <w:t>field-programmable gate a</w:t>
      </w:r>
      <w:r w:rsidRPr="006B4B7B">
        <w:t>r</w:t>
      </w:r>
      <w:r>
        <w:t>rays (FPGAs).</w:t>
      </w:r>
    </w:p>
    <w:p w:rsidR="00E866AC" w:rsidRDefault="005C57B0" w:rsidP="00A32D04">
      <w:pPr>
        <w:pStyle w:val="SspaceNI"/>
        <w:spacing w:before="240"/>
        <w:ind w:left="1440" w:hanging="1440"/>
        <w:jc w:val="left"/>
        <w:rPr>
          <w:b/>
          <w:bCs/>
          <w:sz w:val="28"/>
          <w:szCs w:val="33"/>
        </w:rPr>
      </w:pPr>
      <w:r>
        <w:rPr>
          <w:b/>
          <w:bCs/>
          <w:i/>
          <w:iCs/>
        </w:rPr>
        <w:t>Prerequisite:</w:t>
      </w:r>
      <w:r>
        <w:t xml:space="preserve"> </w:t>
      </w:r>
      <w:r w:rsidR="006B4B7B" w:rsidRPr="006B4B7B">
        <w:t xml:space="preserve">COE 202 </w:t>
      </w:r>
    </w:p>
    <w:p w:rsidR="00E866AC" w:rsidRDefault="00E866AC" w:rsidP="008D69BA">
      <w:pPr>
        <w:pStyle w:val="SspaceNI"/>
        <w:spacing w:before="240"/>
        <w:ind w:left="1440" w:hanging="1440"/>
        <w:jc w:val="left"/>
      </w:pPr>
      <w:r>
        <w:rPr>
          <w:b/>
          <w:bCs/>
          <w:sz w:val="28"/>
          <w:szCs w:val="33"/>
        </w:rPr>
        <w:t>Instructor</w:t>
      </w:r>
      <w:r>
        <w:rPr>
          <w:sz w:val="28"/>
          <w:szCs w:val="33"/>
        </w:rPr>
        <w:t xml:space="preserve">   </w:t>
      </w:r>
      <w:r w:rsidR="008D69BA">
        <w:t xml:space="preserve">Dr. Aiman H. El-Maleh. </w:t>
      </w:r>
      <w:r w:rsidR="008D69BA">
        <w:tab/>
        <w:t xml:space="preserve"> Room: 22/407-5</w:t>
      </w:r>
      <w:r w:rsidR="008D69BA">
        <w:tab/>
        <w:t xml:space="preserve"> Phone: 2811  </w:t>
      </w:r>
      <w:r w:rsidR="008D69BA">
        <w:tab/>
      </w:r>
      <w:r w:rsidR="008D69BA">
        <w:tab/>
        <w:t xml:space="preserve">                              Email:  </w:t>
      </w:r>
      <w:hyperlink r:id="rId7" w:history="1">
        <w:r w:rsidR="008D69BA" w:rsidRPr="005C1D98">
          <w:rPr>
            <w:rStyle w:val="Hyperlink"/>
          </w:rPr>
          <w:t>aimane@kfupm.edu.sa</w:t>
        </w:r>
      </w:hyperlink>
    </w:p>
    <w:p w:rsidR="00DD67C9" w:rsidRPr="00D00FEA" w:rsidRDefault="00DD67C9" w:rsidP="00DD67C9">
      <w:pPr>
        <w:pStyle w:val="SspaceNI"/>
        <w:spacing w:before="360"/>
        <w:rPr>
          <w:b/>
          <w:bCs/>
          <w:i/>
          <w:iCs/>
        </w:rPr>
      </w:pPr>
      <w:r w:rsidRPr="00A07E33">
        <w:rPr>
          <w:b/>
          <w:bCs/>
          <w:sz w:val="28"/>
          <w:szCs w:val="33"/>
        </w:rPr>
        <w:t>Office Hours</w:t>
      </w:r>
      <w:r>
        <w:rPr>
          <w:b/>
          <w:bCs/>
          <w:i/>
          <w:iCs/>
        </w:rPr>
        <w:t xml:space="preserve">     </w:t>
      </w:r>
      <w:r w:rsidRPr="00935916">
        <w:rPr>
          <w:b/>
          <w:bCs/>
          <w:i/>
          <w:iCs/>
        </w:rPr>
        <w:t>UT</w:t>
      </w:r>
      <w:r>
        <w:rPr>
          <w:b/>
          <w:bCs/>
          <w:i/>
          <w:iCs/>
        </w:rPr>
        <w:t xml:space="preserve"> 12:20</w:t>
      </w:r>
      <w:r w:rsidRPr="00935916">
        <w:rPr>
          <w:b/>
          <w:bCs/>
          <w:i/>
          <w:iCs/>
        </w:rPr>
        <w:t>-1:00 PM</w:t>
      </w:r>
      <w:r>
        <w:rPr>
          <w:b/>
          <w:bCs/>
          <w:i/>
          <w:iCs/>
        </w:rPr>
        <w:t xml:space="preserve">, MW 11:00-12:00 </w:t>
      </w:r>
      <w:r w:rsidRPr="00935916">
        <w:rPr>
          <w:b/>
          <w:bCs/>
          <w:i/>
          <w:iCs/>
        </w:rPr>
        <w:t>and by appointment</w:t>
      </w:r>
    </w:p>
    <w:p w:rsidR="00E866AC" w:rsidRDefault="00E866AC">
      <w:pPr>
        <w:ind w:left="1440" w:hanging="1440"/>
        <w:jc w:val="lowKashida"/>
        <w:rPr>
          <w:rFonts w:cs="Times New Roman"/>
          <w:b/>
          <w:bCs/>
          <w:szCs w:val="24"/>
          <w:u w:val="single"/>
        </w:rPr>
      </w:pPr>
    </w:p>
    <w:p w:rsidR="005C57B0" w:rsidRPr="00A07E33" w:rsidRDefault="005C57B0" w:rsidP="005C57B0">
      <w:pPr>
        <w:spacing w:before="24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Objectives</w:t>
      </w:r>
    </w:p>
    <w:p w:rsidR="00A32D04" w:rsidRDefault="00A32D04" w:rsidP="005C57B0">
      <w:pPr>
        <w:pStyle w:val="SspaceNI"/>
        <w:spacing w:before="360"/>
      </w:pPr>
      <w:r>
        <w:t>The objectives of this course are</w:t>
      </w:r>
      <w:r w:rsidRPr="00E277F2">
        <w:t xml:space="preserve"> to introduce students to the design methodologies of digital systems with special emphasis on FPGA implementations.</w:t>
      </w:r>
    </w:p>
    <w:p w:rsidR="005C57B0" w:rsidRPr="00A07E33" w:rsidRDefault="005C57B0" w:rsidP="005C57B0">
      <w:pPr>
        <w:pStyle w:val="SspaceNI"/>
        <w:spacing w:before="36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Learning Outcomes</w:t>
      </w:r>
    </w:p>
    <w:p w:rsidR="00A32D04" w:rsidRDefault="00A32D04" w:rsidP="00A32D0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32D04" w:rsidRPr="00A32D04" w:rsidRDefault="00A32D04" w:rsidP="00A32D0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32D04">
        <w:rPr>
          <w:rFonts w:ascii="Times New Roman" w:hAnsi="Times New Roman" w:cs="Times New Roman"/>
          <w:sz w:val="24"/>
          <w:szCs w:val="24"/>
        </w:rPr>
        <w:t>After completing the course, students should be able to:</w:t>
      </w:r>
    </w:p>
    <w:p w:rsidR="00A32D04" w:rsidRPr="006A2CC7" w:rsidRDefault="00A32D04" w:rsidP="00A32D04">
      <w:pPr>
        <w:pStyle w:val="SspaceNI"/>
        <w:numPr>
          <w:ilvl w:val="0"/>
          <w:numId w:val="10"/>
        </w:numPr>
        <w:tabs>
          <w:tab w:val="clear" w:pos="1800"/>
          <w:tab w:val="left" w:pos="630"/>
        </w:tabs>
        <w:spacing w:before="100"/>
        <w:ind w:left="900" w:hanging="450"/>
        <w:rPr>
          <w:szCs w:val="24"/>
        </w:rPr>
      </w:pPr>
      <w:r>
        <w:rPr>
          <w:szCs w:val="24"/>
        </w:rPr>
        <w:t>Design optimized combinational and sequential circuits.</w:t>
      </w:r>
    </w:p>
    <w:p w:rsidR="00A32D04" w:rsidRPr="00A118D9" w:rsidRDefault="00A32D04" w:rsidP="00A32D04">
      <w:pPr>
        <w:pStyle w:val="SspaceNI"/>
        <w:numPr>
          <w:ilvl w:val="0"/>
          <w:numId w:val="10"/>
        </w:numPr>
        <w:tabs>
          <w:tab w:val="clear" w:pos="1800"/>
          <w:tab w:val="left" w:pos="630"/>
        </w:tabs>
        <w:spacing w:before="100"/>
        <w:ind w:left="900" w:hanging="450"/>
        <w:rPr>
          <w:szCs w:val="24"/>
        </w:rPr>
      </w:pPr>
      <w:r>
        <w:rPr>
          <w:color w:val="000000"/>
        </w:rPr>
        <w:t>Design and implement digital systems composed of data path and control units</w:t>
      </w:r>
      <w:r>
        <w:rPr>
          <w:szCs w:val="24"/>
        </w:rPr>
        <w:t>.</w:t>
      </w:r>
    </w:p>
    <w:p w:rsidR="00A32D04" w:rsidRPr="00A118D9" w:rsidRDefault="00A32D04" w:rsidP="00A32D04">
      <w:pPr>
        <w:pStyle w:val="SspaceNI"/>
        <w:numPr>
          <w:ilvl w:val="0"/>
          <w:numId w:val="10"/>
        </w:numPr>
        <w:tabs>
          <w:tab w:val="clear" w:pos="1800"/>
          <w:tab w:val="left" w:pos="630"/>
        </w:tabs>
        <w:spacing w:before="100"/>
        <w:ind w:left="900" w:hanging="450"/>
        <w:rPr>
          <w:szCs w:val="24"/>
        </w:rPr>
      </w:pPr>
      <w:r>
        <w:rPr>
          <w:szCs w:val="24"/>
        </w:rPr>
        <w:t xml:space="preserve">Model and simulate digital systems using </w:t>
      </w:r>
      <w:r w:rsidRPr="006B4B7B">
        <w:rPr>
          <w:szCs w:val="24"/>
        </w:rPr>
        <w:t>hardware description languages (Verilog HDL)</w:t>
      </w:r>
      <w:r w:rsidRPr="00A118D9">
        <w:rPr>
          <w:szCs w:val="24"/>
        </w:rPr>
        <w:t>.</w:t>
      </w:r>
    </w:p>
    <w:p w:rsidR="00A32D04" w:rsidRPr="0013007E" w:rsidRDefault="00A32D04" w:rsidP="009F3B61">
      <w:pPr>
        <w:pStyle w:val="SspaceNI"/>
        <w:numPr>
          <w:ilvl w:val="0"/>
          <w:numId w:val="10"/>
        </w:numPr>
        <w:tabs>
          <w:tab w:val="clear" w:pos="1800"/>
          <w:tab w:val="left" w:pos="630"/>
        </w:tabs>
        <w:spacing w:before="100"/>
        <w:ind w:left="900" w:hanging="450"/>
        <w:rPr>
          <w:szCs w:val="24"/>
        </w:rPr>
      </w:pPr>
      <w:r>
        <w:rPr>
          <w:szCs w:val="24"/>
        </w:rPr>
        <w:t>Employ synthesis and optimization techniques at the gate and high level</w:t>
      </w:r>
      <w:r w:rsidR="009F3B61">
        <w:rPr>
          <w:szCs w:val="24"/>
        </w:rPr>
        <w:t>s</w:t>
      </w:r>
      <w:r>
        <w:rPr>
          <w:szCs w:val="24"/>
        </w:rPr>
        <w:t>.</w:t>
      </w:r>
    </w:p>
    <w:p w:rsidR="00A32D04" w:rsidRDefault="00A32D04" w:rsidP="00A32D04">
      <w:pPr>
        <w:pStyle w:val="SspaceNI"/>
        <w:numPr>
          <w:ilvl w:val="0"/>
          <w:numId w:val="10"/>
        </w:numPr>
        <w:tabs>
          <w:tab w:val="clear" w:pos="1800"/>
          <w:tab w:val="left" w:pos="630"/>
        </w:tabs>
        <w:spacing w:before="100"/>
        <w:ind w:left="900" w:hanging="450"/>
        <w:rPr>
          <w:szCs w:val="24"/>
        </w:rPr>
      </w:pPr>
      <w:r>
        <w:rPr>
          <w:color w:val="000000"/>
        </w:rPr>
        <w:t>Synthesize and implement digital systems using FPGAs</w:t>
      </w:r>
      <w:r w:rsidRPr="00A118D9">
        <w:rPr>
          <w:szCs w:val="24"/>
        </w:rPr>
        <w:t>.</w:t>
      </w:r>
    </w:p>
    <w:p w:rsidR="006B4B7B" w:rsidRDefault="006B4B7B" w:rsidP="006B4B7B">
      <w:pPr>
        <w:ind w:left="720"/>
        <w:rPr>
          <w:b/>
          <w:bCs/>
        </w:rPr>
      </w:pPr>
    </w:p>
    <w:p w:rsidR="00385CFA" w:rsidRPr="00385CFA" w:rsidRDefault="00385CFA" w:rsidP="00385CFA">
      <w:pPr>
        <w:jc w:val="both"/>
        <w:rPr>
          <w:rFonts w:cs="Times New Roman"/>
          <w:szCs w:val="24"/>
        </w:rPr>
      </w:pPr>
      <w:r w:rsidRPr="00385CFA">
        <w:rPr>
          <w:rFonts w:cs="Times New Roman"/>
          <w:b/>
          <w:bCs/>
          <w:sz w:val="28"/>
          <w:szCs w:val="33"/>
        </w:rPr>
        <w:t>Text book:</w:t>
      </w:r>
      <w:r w:rsidRPr="005402F0">
        <w:rPr>
          <w:color w:val="000000"/>
          <w:sz w:val="20"/>
          <w:szCs w:val="20"/>
        </w:rPr>
        <w:t xml:space="preserve"> </w:t>
      </w:r>
      <w:r w:rsidRPr="00385CFA">
        <w:rPr>
          <w:rFonts w:cs="Times New Roman"/>
          <w:szCs w:val="24"/>
        </w:rPr>
        <w:t xml:space="preserve">M. D. </w:t>
      </w:r>
      <w:proofErr w:type="spellStart"/>
      <w:r w:rsidRPr="00385CFA">
        <w:rPr>
          <w:rFonts w:cs="Times New Roman"/>
          <w:szCs w:val="24"/>
        </w:rPr>
        <w:t>Ciletti</w:t>
      </w:r>
      <w:proofErr w:type="spellEnd"/>
      <w:r w:rsidRPr="00385CFA">
        <w:rPr>
          <w:rFonts w:cs="Times New Roman"/>
          <w:szCs w:val="24"/>
        </w:rPr>
        <w:t xml:space="preserve">, “Advanced Digital Design with the Verilog HDL,” (Prentice Hall), 2/e 2010. </w:t>
      </w:r>
    </w:p>
    <w:p w:rsidR="00A32D04" w:rsidRDefault="00A32D04" w:rsidP="00385CFA">
      <w:pPr>
        <w:jc w:val="both"/>
        <w:rPr>
          <w:color w:val="000000"/>
          <w:sz w:val="20"/>
          <w:szCs w:val="20"/>
        </w:rPr>
      </w:pPr>
    </w:p>
    <w:p w:rsidR="00A32D04" w:rsidRDefault="00A32D04" w:rsidP="00385CFA">
      <w:pPr>
        <w:jc w:val="both"/>
        <w:rPr>
          <w:color w:val="000000"/>
          <w:sz w:val="20"/>
          <w:szCs w:val="20"/>
        </w:rPr>
      </w:pPr>
    </w:p>
    <w:p w:rsidR="00C04938" w:rsidRDefault="00C04938" w:rsidP="00385CFA">
      <w:pPr>
        <w:jc w:val="both"/>
        <w:rPr>
          <w:color w:val="000000"/>
          <w:sz w:val="20"/>
          <w:szCs w:val="20"/>
        </w:rPr>
      </w:pPr>
    </w:p>
    <w:p w:rsidR="00C04938" w:rsidRDefault="00C04938" w:rsidP="00385CFA">
      <w:pPr>
        <w:jc w:val="both"/>
        <w:rPr>
          <w:color w:val="000000"/>
          <w:sz w:val="20"/>
          <w:szCs w:val="20"/>
        </w:rPr>
      </w:pPr>
    </w:p>
    <w:p w:rsidR="00385CFA" w:rsidRPr="00385CFA" w:rsidRDefault="00385CFA" w:rsidP="00385CFA">
      <w:pPr>
        <w:jc w:val="both"/>
        <w:rPr>
          <w:rFonts w:cs="Times New Roman"/>
          <w:b/>
          <w:bCs/>
          <w:sz w:val="28"/>
          <w:szCs w:val="33"/>
        </w:rPr>
      </w:pPr>
      <w:r w:rsidRPr="00385CFA">
        <w:rPr>
          <w:rFonts w:cs="Times New Roman"/>
          <w:b/>
          <w:bCs/>
          <w:sz w:val="28"/>
          <w:szCs w:val="33"/>
        </w:rPr>
        <w:lastRenderedPageBreak/>
        <w:t>References:</w:t>
      </w:r>
    </w:p>
    <w:p w:rsidR="00385CFA" w:rsidRPr="00385CFA" w:rsidRDefault="00385CFA" w:rsidP="00385CFA">
      <w:pPr>
        <w:numPr>
          <w:ilvl w:val="1"/>
          <w:numId w:val="7"/>
        </w:numPr>
        <w:jc w:val="both"/>
        <w:rPr>
          <w:rFonts w:cs="Times New Roman"/>
          <w:szCs w:val="24"/>
        </w:rPr>
      </w:pPr>
      <w:r w:rsidRPr="00385CFA">
        <w:rPr>
          <w:rFonts w:cs="Times New Roman"/>
          <w:szCs w:val="24"/>
        </w:rPr>
        <w:t xml:space="preserve">“Verilog Styles for Synthesis of Digital Systems”, David R. Smith and Paul D. </w:t>
      </w:r>
      <w:proofErr w:type="spellStart"/>
      <w:r w:rsidRPr="00385CFA">
        <w:rPr>
          <w:rFonts w:cs="Times New Roman"/>
          <w:szCs w:val="24"/>
        </w:rPr>
        <w:t>Franzon</w:t>
      </w:r>
      <w:proofErr w:type="spellEnd"/>
      <w:r w:rsidRPr="00385CFA">
        <w:rPr>
          <w:rFonts w:cs="Times New Roman"/>
          <w:szCs w:val="24"/>
        </w:rPr>
        <w:t>, Prentice Hall, ISBN 0-201-61860-5</w:t>
      </w:r>
    </w:p>
    <w:p w:rsidR="00385CFA" w:rsidRPr="00385CFA" w:rsidRDefault="00A32D04" w:rsidP="00385CFA">
      <w:pPr>
        <w:numPr>
          <w:ilvl w:val="1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On</w:t>
      </w:r>
      <w:r w:rsidR="00385CFA" w:rsidRPr="00385CFA">
        <w:rPr>
          <w:rFonts w:cs="Times New Roman"/>
          <w:szCs w:val="24"/>
        </w:rPr>
        <w:t>line Verilog resources:</w:t>
      </w:r>
    </w:p>
    <w:p w:rsidR="00385CFA" w:rsidRPr="005402F0" w:rsidRDefault="00011170" w:rsidP="00385CFA">
      <w:pPr>
        <w:numPr>
          <w:ilvl w:val="2"/>
          <w:numId w:val="7"/>
        </w:numPr>
        <w:jc w:val="both"/>
        <w:rPr>
          <w:color w:val="000000"/>
          <w:sz w:val="20"/>
          <w:szCs w:val="20"/>
        </w:rPr>
      </w:pPr>
      <w:hyperlink r:id="rId8" w:history="1">
        <w:r w:rsidR="00385CFA" w:rsidRPr="005402F0">
          <w:rPr>
            <w:rStyle w:val="Hyperlink"/>
            <w:color w:val="000000"/>
            <w:sz w:val="20"/>
            <w:szCs w:val="20"/>
          </w:rPr>
          <w:t>http://www.doulos.com/knowhow/verilog_designers_guide/</w:t>
        </w:r>
      </w:hyperlink>
    </w:p>
    <w:p w:rsidR="00385CFA" w:rsidRPr="005402F0" w:rsidRDefault="00011170" w:rsidP="00385CFA">
      <w:pPr>
        <w:numPr>
          <w:ilvl w:val="2"/>
          <w:numId w:val="7"/>
        </w:numPr>
        <w:jc w:val="both"/>
        <w:rPr>
          <w:color w:val="000000"/>
          <w:sz w:val="20"/>
          <w:szCs w:val="20"/>
        </w:rPr>
      </w:pPr>
      <w:hyperlink r:id="rId9" w:history="1">
        <w:r w:rsidR="00385CFA" w:rsidRPr="001C6990">
          <w:rPr>
            <w:rStyle w:val="Hyperlink"/>
            <w:sz w:val="20"/>
            <w:szCs w:val="20"/>
          </w:rPr>
          <w:t>http://www.sutherland-hdl.com/online_verilog_ref_guide/vlog_ref_top.html</w:t>
        </w:r>
      </w:hyperlink>
      <w:r w:rsidR="00385CFA">
        <w:rPr>
          <w:color w:val="000000"/>
          <w:sz w:val="20"/>
          <w:szCs w:val="20"/>
        </w:rPr>
        <w:t xml:space="preserve"> </w:t>
      </w:r>
    </w:p>
    <w:p w:rsidR="0031563B" w:rsidRDefault="0031563B">
      <w:pPr>
        <w:pStyle w:val="Heading3"/>
      </w:pPr>
    </w:p>
    <w:p w:rsidR="005C57B0" w:rsidRDefault="005C57B0" w:rsidP="005C57B0">
      <w:r>
        <w:rPr>
          <w:b/>
          <w:bCs/>
          <w:sz w:val="28"/>
          <w:szCs w:val="33"/>
        </w:rPr>
        <w:t>Grading Policy</w:t>
      </w:r>
      <w:r>
        <w:rPr>
          <w:sz w:val="28"/>
          <w:szCs w:val="33"/>
        </w:rPr>
        <w:tab/>
      </w:r>
      <w:r>
        <w:tab/>
      </w:r>
    </w:p>
    <w:p w:rsidR="005C57B0" w:rsidRDefault="005C57B0" w:rsidP="005C57B0"/>
    <w:p w:rsidR="00132BBC" w:rsidRDefault="00132BBC" w:rsidP="004F6527">
      <w:pPr>
        <w:ind w:left="360" w:firstLine="360"/>
        <w:rPr>
          <w:szCs w:val="24"/>
        </w:rPr>
      </w:pPr>
      <w:r>
        <w:rPr>
          <w:szCs w:val="24"/>
        </w:rPr>
        <w:t>Discussions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ab/>
        <w:t xml:space="preserve"> </w:t>
      </w:r>
      <w:r w:rsidR="00D74DBE">
        <w:rPr>
          <w:szCs w:val="24"/>
        </w:rPr>
        <w:t xml:space="preserve"> </w:t>
      </w:r>
      <w:r w:rsidR="004F6527">
        <w:rPr>
          <w:szCs w:val="24"/>
        </w:rPr>
        <w:t>3</w:t>
      </w:r>
      <w:proofErr w:type="gramEnd"/>
      <w:r>
        <w:rPr>
          <w:szCs w:val="24"/>
        </w:rPr>
        <w:t>%</w:t>
      </w:r>
    </w:p>
    <w:p w:rsidR="005C57B0" w:rsidRDefault="005C57B0" w:rsidP="004F6527">
      <w:pPr>
        <w:ind w:left="360" w:firstLine="360"/>
      </w:pPr>
      <w:r>
        <w:rPr>
          <w:szCs w:val="24"/>
        </w:rPr>
        <w:t xml:space="preserve">Assignments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17FBF">
        <w:rPr>
          <w:szCs w:val="24"/>
        </w:rPr>
        <w:t>1</w:t>
      </w:r>
      <w:r w:rsidR="004F6527">
        <w:rPr>
          <w:szCs w:val="24"/>
        </w:rPr>
        <w:t>5</w:t>
      </w:r>
      <w:r>
        <w:rPr>
          <w:szCs w:val="24"/>
        </w:rPr>
        <w:t>%</w:t>
      </w:r>
      <w:r>
        <w:tab/>
      </w:r>
      <w:r>
        <w:tab/>
      </w:r>
      <w:r>
        <w:tab/>
      </w:r>
      <w:r>
        <w:tab/>
      </w:r>
    </w:p>
    <w:p w:rsidR="005C57B0" w:rsidRDefault="005C57B0" w:rsidP="004F6527">
      <w:pPr>
        <w:ind w:firstLine="720"/>
        <w:rPr>
          <w:szCs w:val="24"/>
        </w:rPr>
      </w:pPr>
      <w:r>
        <w:rPr>
          <w:szCs w:val="24"/>
        </w:rPr>
        <w:t xml:space="preserve">Quizzes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  <w:r w:rsidR="004F6527">
        <w:rPr>
          <w:szCs w:val="24"/>
        </w:rPr>
        <w:t>2</w:t>
      </w:r>
      <w:r>
        <w:rPr>
          <w:szCs w:val="24"/>
        </w:rPr>
        <w:t>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C57B0" w:rsidRPr="00F045A8" w:rsidRDefault="008E3267" w:rsidP="00072ED1">
      <w:pPr>
        <w:ind w:firstLine="720"/>
        <w:rPr>
          <w:szCs w:val="24"/>
        </w:rPr>
      </w:pPr>
      <w:r>
        <w:rPr>
          <w:szCs w:val="24"/>
        </w:rPr>
        <w:t xml:space="preserve">Midterm </w:t>
      </w:r>
      <w:r w:rsidR="00132BBC">
        <w:rPr>
          <w:szCs w:val="24"/>
        </w:rPr>
        <w:tab/>
      </w:r>
      <w:r w:rsidR="00132BBC">
        <w:rPr>
          <w:szCs w:val="24"/>
        </w:rPr>
        <w:tab/>
      </w:r>
      <w:r w:rsidR="00132BBC">
        <w:rPr>
          <w:szCs w:val="24"/>
        </w:rPr>
        <w:tab/>
      </w:r>
      <w:r w:rsidR="00132BBC">
        <w:rPr>
          <w:szCs w:val="24"/>
        </w:rPr>
        <w:tab/>
      </w:r>
      <w:r w:rsidR="00117FBF">
        <w:rPr>
          <w:szCs w:val="24"/>
        </w:rPr>
        <w:t>2</w:t>
      </w:r>
      <w:r w:rsidR="00414276">
        <w:rPr>
          <w:szCs w:val="24"/>
        </w:rPr>
        <w:t>5</w:t>
      </w:r>
      <w:proofErr w:type="gramStart"/>
      <w:r w:rsidR="005C57B0">
        <w:rPr>
          <w:szCs w:val="24"/>
        </w:rPr>
        <w:t xml:space="preserve">%  </w:t>
      </w:r>
      <w:r w:rsidR="005C57B0" w:rsidRPr="00F045A8">
        <w:rPr>
          <w:rFonts w:ascii="TimesNewRoman" w:hAnsi="TimesNewRoman" w:cs="TimesNewRoman"/>
          <w:b/>
          <w:bCs/>
          <w:szCs w:val="24"/>
        </w:rPr>
        <w:t>(</w:t>
      </w:r>
      <w:proofErr w:type="gramEnd"/>
      <w:r w:rsidR="00931931">
        <w:rPr>
          <w:rFonts w:ascii="TimesNewRoman" w:hAnsi="TimesNewRoman" w:cs="TimesNewRoman"/>
          <w:b/>
          <w:bCs/>
          <w:szCs w:val="24"/>
        </w:rPr>
        <w:t>Sat.</w:t>
      </w:r>
      <w:r w:rsidR="005C57B0" w:rsidRPr="00F045A8">
        <w:rPr>
          <w:rFonts w:ascii="TimesNewRoman" w:hAnsi="TimesNewRoman" w:cs="TimesNewRoman"/>
          <w:b/>
          <w:bCs/>
          <w:szCs w:val="24"/>
        </w:rPr>
        <w:t xml:space="preserve"> </w:t>
      </w:r>
      <w:r w:rsidR="004F6527">
        <w:rPr>
          <w:rFonts w:ascii="TimesNewRoman" w:hAnsi="TimesNewRoman" w:cs="TimesNewRoman"/>
          <w:b/>
          <w:bCs/>
          <w:szCs w:val="24"/>
        </w:rPr>
        <w:t>Oct.</w:t>
      </w:r>
      <w:r w:rsidR="00F62C1D">
        <w:rPr>
          <w:rFonts w:ascii="TimesNewRoman" w:hAnsi="TimesNewRoman" w:cs="TimesNewRoman"/>
          <w:b/>
          <w:bCs/>
          <w:szCs w:val="24"/>
        </w:rPr>
        <w:t xml:space="preserve"> </w:t>
      </w:r>
      <w:r w:rsidR="004A1433">
        <w:rPr>
          <w:rFonts w:ascii="TimesNewRoman" w:hAnsi="TimesNewRoman" w:cs="TimesNewRoman"/>
          <w:b/>
          <w:bCs/>
          <w:szCs w:val="24"/>
        </w:rPr>
        <w:t>2</w:t>
      </w:r>
      <w:r w:rsidR="00072ED1">
        <w:rPr>
          <w:rFonts w:ascii="TimesNewRoman" w:hAnsi="TimesNewRoman" w:cs="TimesNewRoman"/>
          <w:b/>
          <w:bCs/>
          <w:szCs w:val="24"/>
        </w:rPr>
        <w:t>7</w:t>
      </w:r>
      <w:r w:rsidR="005C57B0" w:rsidRPr="00F045A8">
        <w:rPr>
          <w:rFonts w:ascii="TimesNewRoman" w:hAnsi="TimesNewRoman" w:cs="TimesNewRoman"/>
          <w:b/>
          <w:bCs/>
          <w:szCs w:val="24"/>
        </w:rPr>
        <w:t xml:space="preserve">, </w:t>
      </w:r>
      <w:r w:rsidR="005C57B0">
        <w:rPr>
          <w:rFonts w:ascii="TimesNewRoman" w:hAnsi="TimesNewRoman" w:cs="TimesNewRoman"/>
          <w:b/>
          <w:bCs/>
          <w:szCs w:val="24"/>
        </w:rPr>
        <w:t>1</w:t>
      </w:r>
      <w:r w:rsidR="004F6527">
        <w:rPr>
          <w:rFonts w:ascii="TimesNewRoman" w:hAnsi="TimesNewRoman" w:cs="TimesNewRoman"/>
          <w:b/>
          <w:bCs/>
          <w:szCs w:val="24"/>
        </w:rPr>
        <w:t>0</w:t>
      </w:r>
      <w:r w:rsidR="005C57B0">
        <w:rPr>
          <w:rFonts w:ascii="TimesNewRoman" w:hAnsi="TimesNewRoman" w:cs="TimesNewRoman"/>
          <w:b/>
          <w:bCs/>
          <w:szCs w:val="24"/>
        </w:rPr>
        <w:t>:</w:t>
      </w:r>
      <w:r w:rsidR="00753D9F">
        <w:rPr>
          <w:rFonts w:ascii="TimesNewRoman" w:hAnsi="TimesNewRoman" w:cs="TimesNewRoman"/>
          <w:b/>
          <w:bCs/>
          <w:szCs w:val="24"/>
        </w:rPr>
        <w:t>0</w:t>
      </w:r>
      <w:r w:rsidR="005C57B0">
        <w:rPr>
          <w:rFonts w:ascii="TimesNewRoman" w:hAnsi="TimesNewRoman" w:cs="TimesNewRoman"/>
          <w:b/>
          <w:bCs/>
          <w:szCs w:val="24"/>
        </w:rPr>
        <w:t>0</w:t>
      </w:r>
      <w:r w:rsidR="004F6527">
        <w:rPr>
          <w:rFonts w:ascii="TimesNewRoman" w:hAnsi="TimesNewRoman" w:cs="TimesNewRoman"/>
          <w:b/>
          <w:bCs/>
          <w:szCs w:val="24"/>
        </w:rPr>
        <w:t xml:space="preserve"> A</w:t>
      </w:r>
      <w:r w:rsidR="005C57B0" w:rsidRPr="00F045A8">
        <w:rPr>
          <w:rFonts w:ascii="TimesNewRoman" w:hAnsi="TimesNewRoman" w:cs="TimesNewRoman"/>
          <w:b/>
          <w:bCs/>
          <w:szCs w:val="24"/>
        </w:rPr>
        <w:t>M)</w:t>
      </w:r>
      <w:r w:rsidR="005C57B0" w:rsidRPr="00F045A8">
        <w:rPr>
          <w:szCs w:val="24"/>
        </w:rPr>
        <w:t xml:space="preserve"> </w:t>
      </w:r>
      <w:r w:rsidR="005C57B0">
        <w:rPr>
          <w:szCs w:val="24"/>
        </w:rPr>
        <w:t xml:space="preserve">  </w:t>
      </w:r>
    </w:p>
    <w:p w:rsidR="005C57B0" w:rsidRDefault="005C57B0" w:rsidP="00414276">
      <w:pPr>
        <w:ind w:firstLine="720"/>
        <w:rPr>
          <w:szCs w:val="24"/>
        </w:rPr>
      </w:pPr>
      <w:r>
        <w:rPr>
          <w:szCs w:val="24"/>
        </w:rPr>
        <w:t>Project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2068A9">
        <w:rPr>
          <w:szCs w:val="24"/>
        </w:rPr>
        <w:t>2</w:t>
      </w:r>
      <w:r w:rsidR="00414276">
        <w:rPr>
          <w:szCs w:val="24"/>
        </w:rPr>
        <w:t>0</w:t>
      </w:r>
      <w:r>
        <w:rPr>
          <w:szCs w:val="24"/>
        </w:rPr>
        <w:t>%</w:t>
      </w:r>
      <w:r>
        <w:rPr>
          <w:szCs w:val="24"/>
        </w:rPr>
        <w:tab/>
        <w:t xml:space="preserve">      </w:t>
      </w:r>
    </w:p>
    <w:p w:rsidR="005C57B0" w:rsidRDefault="00D74DBE" w:rsidP="005C57B0">
      <w:pPr>
        <w:ind w:firstLine="720"/>
        <w:rPr>
          <w:szCs w:val="24"/>
        </w:rPr>
      </w:pPr>
      <w:r>
        <w:rPr>
          <w:szCs w:val="24"/>
        </w:rPr>
        <w:t>Final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</w:t>
      </w:r>
      <w:r w:rsidR="005C57B0">
        <w:rPr>
          <w:szCs w:val="24"/>
        </w:rPr>
        <w:t>%</w:t>
      </w:r>
      <w:r w:rsidR="005C57B0">
        <w:rPr>
          <w:szCs w:val="24"/>
        </w:rPr>
        <w:tab/>
      </w:r>
    </w:p>
    <w:p w:rsidR="0031563B" w:rsidRDefault="0031563B">
      <w:pPr>
        <w:ind w:left="360"/>
        <w:rPr>
          <w:szCs w:val="24"/>
        </w:rPr>
      </w:pPr>
    </w:p>
    <w:p w:rsidR="00CF1127" w:rsidRDefault="00CF1127" w:rsidP="00CF1127">
      <w:pPr>
        <w:numPr>
          <w:ilvl w:val="0"/>
          <w:numId w:val="4"/>
        </w:numPr>
        <w:tabs>
          <w:tab w:val="clear" w:pos="2160"/>
          <w:tab w:val="num" w:pos="450"/>
        </w:tabs>
        <w:ind w:left="720"/>
        <w:rPr>
          <w:szCs w:val="24"/>
        </w:rPr>
      </w:pPr>
      <w:r w:rsidRPr="00D43ABF">
        <w:rPr>
          <w:szCs w:val="24"/>
        </w:rPr>
        <w:t>Att</w:t>
      </w:r>
      <w:r>
        <w:rPr>
          <w:szCs w:val="24"/>
        </w:rPr>
        <w:t xml:space="preserve">endance will be taken regularly. </w:t>
      </w:r>
      <w:r w:rsidRPr="000160CF">
        <w:rPr>
          <w:szCs w:val="24"/>
        </w:rPr>
        <w:t>The tenth unexcused absence results in a DN grade</w:t>
      </w:r>
    </w:p>
    <w:p w:rsidR="002068A9" w:rsidRDefault="002068A9" w:rsidP="002068A9">
      <w:pPr>
        <w:numPr>
          <w:ilvl w:val="0"/>
          <w:numId w:val="4"/>
        </w:numPr>
        <w:tabs>
          <w:tab w:val="clear" w:pos="2160"/>
          <w:tab w:val="num" w:pos="450"/>
        </w:tabs>
        <w:ind w:left="720"/>
        <w:rPr>
          <w:szCs w:val="24"/>
        </w:rPr>
      </w:pPr>
      <w:bookmarkStart w:id="0" w:name="_GoBack"/>
      <w:bookmarkEnd w:id="0"/>
      <w:r w:rsidRPr="00D43ABF">
        <w:rPr>
          <w:szCs w:val="24"/>
        </w:rPr>
        <w:t>Excuses for officially authorized absences must be presented no later than one week following resumption of class attendance.</w:t>
      </w:r>
    </w:p>
    <w:p w:rsidR="002068A9" w:rsidRDefault="002068A9" w:rsidP="002068A9">
      <w:pPr>
        <w:numPr>
          <w:ilvl w:val="0"/>
          <w:numId w:val="4"/>
        </w:numPr>
        <w:tabs>
          <w:tab w:val="clear" w:pos="2160"/>
          <w:tab w:val="num" w:pos="450"/>
        </w:tabs>
        <w:ind w:left="720"/>
        <w:rPr>
          <w:szCs w:val="24"/>
        </w:rPr>
      </w:pPr>
      <w:r w:rsidRPr="003F522F">
        <w:rPr>
          <w:szCs w:val="24"/>
        </w:rPr>
        <w:t xml:space="preserve">Late assignments will be accepted </w:t>
      </w:r>
      <w:r>
        <w:rPr>
          <w:szCs w:val="24"/>
        </w:rPr>
        <w:t>(</w:t>
      </w:r>
      <w:proofErr w:type="spellStart"/>
      <w:r>
        <w:rPr>
          <w:szCs w:val="24"/>
        </w:rPr>
        <w:t>upto</w:t>
      </w:r>
      <w:proofErr w:type="spellEnd"/>
      <w:r>
        <w:rPr>
          <w:szCs w:val="24"/>
        </w:rPr>
        <w:t xml:space="preserve"> 3 days) </w:t>
      </w:r>
      <w:r w:rsidRPr="003F522F">
        <w:rPr>
          <w:szCs w:val="24"/>
        </w:rPr>
        <w:t>but</w:t>
      </w:r>
      <w:r>
        <w:rPr>
          <w:szCs w:val="24"/>
        </w:rPr>
        <w:t xml:space="preserve"> you will be penalized 10% per each </w:t>
      </w:r>
      <w:r w:rsidRPr="003F522F">
        <w:rPr>
          <w:szCs w:val="24"/>
        </w:rPr>
        <w:t>late day.</w:t>
      </w:r>
    </w:p>
    <w:p w:rsidR="002068A9" w:rsidRDefault="002068A9" w:rsidP="002068A9">
      <w:pPr>
        <w:numPr>
          <w:ilvl w:val="0"/>
          <w:numId w:val="4"/>
        </w:numPr>
        <w:tabs>
          <w:tab w:val="clear" w:pos="2160"/>
          <w:tab w:val="num" w:pos="450"/>
        </w:tabs>
        <w:ind w:left="720"/>
        <w:rPr>
          <w:szCs w:val="24"/>
        </w:rPr>
      </w:pPr>
      <w:r>
        <w:rPr>
          <w:szCs w:val="24"/>
        </w:rPr>
        <w:t>A student caught cheating in any of the assignments will get 0 out of 15%.</w:t>
      </w:r>
    </w:p>
    <w:p w:rsidR="002068A9" w:rsidRPr="003F522F" w:rsidRDefault="002068A9" w:rsidP="002068A9">
      <w:pPr>
        <w:numPr>
          <w:ilvl w:val="0"/>
          <w:numId w:val="4"/>
        </w:numPr>
        <w:tabs>
          <w:tab w:val="clear" w:pos="2160"/>
          <w:tab w:val="num" w:pos="450"/>
        </w:tabs>
        <w:ind w:left="720"/>
        <w:rPr>
          <w:szCs w:val="24"/>
        </w:rPr>
      </w:pPr>
      <w:r>
        <w:rPr>
          <w:szCs w:val="24"/>
        </w:rPr>
        <w:t>No makeup will be made for missing Quizzes or Exams.</w:t>
      </w:r>
    </w:p>
    <w:p w:rsidR="0031563B" w:rsidRDefault="0031563B">
      <w:pPr>
        <w:jc w:val="lowKashida"/>
        <w:rPr>
          <w:rFonts w:cs="Times New Roman"/>
          <w:i/>
          <w:iCs/>
          <w:color w:val="FF0000"/>
          <w:szCs w:val="24"/>
        </w:rPr>
      </w:pPr>
    </w:p>
    <w:p w:rsidR="0031563B" w:rsidRDefault="0031563B">
      <w:pPr>
        <w:jc w:val="lowKashida"/>
        <w:rPr>
          <w:rFonts w:cs="Times New Roman"/>
          <w:i/>
          <w:iCs/>
          <w:color w:val="FF0000"/>
          <w:szCs w:val="24"/>
        </w:rPr>
      </w:pPr>
    </w:p>
    <w:p w:rsidR="0031563B" w:rsidRDefault="0031563B">
      <w:pPr>
        <w:pStyle w:val="Heading4"/>
      </w:pPr>
      <w:r>
        <w:t>Course Outline:</w:t>
      </w:r>
    </w:p>
    <w:p w:rsidR="00A32D04" w:rsidRDefault="00A32D04" w:rsidP="00A32D04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080"/>
      </w:tblGrid>
      <w:tr w:rsidR="00A32D04" w:rsidRPr="007A50F0" w:rsidTr="00A32D04">
        <w:trPr>
          <w:cantSplit/>
          <w:trHeight w:val="698"/>
        </w:trPr>
        <w:tc>
          <w:tcPr>
            <w:tcW w:w="8100" w:type="dxa"/>
            <w:vAlign w:val="center"/>
          </w:tcPr>
          <w:p w:rsidR="00A32D04" w:rsidRPr="007A50F0" w:rsidRDefault="00A32D04" w:rsidP="00501232">
            <w:pPr>
              <w:rPr>
                <w:b/>
                <w:bCs/>
                <w:szCs w:val="24"/>
              </w:rPr>
            </w:pPr>
            <w:r w:rsidRPr="007A50F0">
              <w:rPr>
                <w:b/>
                <w:bCs/>
                <w:szCs w:val="24"/>
              </w:rPr>
              <w:t>List of Topics</w:t>
            </w:r>
          </w:p>
        </w:tc>
        <w:tc>
          <w:tcPr>
            <w:tcW w:w="1080" w:type="dxa"/>
            <w:vAlign w:val="center"/>
          </w:tcPr>
          <w:p w:rsidR="00A32D04" w:rsidRPr="007A50F0" w:rsidRDefault="00A32D04" w:rsidP="00501232">
            <w:pPr>
              <w:jc w:val="center"/>
              <w:rPr>
                <w:b/>
                <w:bCs/>
                <w:szCs w:val="24"/>
              </w:rPr>
            </w:pPr>
            <w:r w:rsidRPr="007A50F0">
              <w:rPr>
                <w:b/>
                <w:bCs/>
                <w:szCs w:val="24"/>
              </w:rPr>
              <w:t>Contact Hours</w:t>
            </w:r>
          </w:p>
        </w:tc>
      </w:tr>
      <w:tr w:rsidR="00A32D04" w:rsidRPr="00C42A62" w:rsidTr="00A32D04">
        <w:trPr>
          <w:cantSplit/>
          <w:trHeight w:val="1616"/>
        </w:trPr>
        <w:tc>
          <w:tcPr>
            <w:tcW w:w="8100" w:type="dxa"/>
            <w:vAlign w:val="center"/>
          </w:tcPr>
          <w:p w:rsidR="00A32D04" w:rsidRPr="007A50F0" w:rsidRDefault="00A32D04" w:rsidP="00501232">
            <w:pPr>
              <w:rPr>
                <w:b/>
                <w:color w:val="0070C0"/>
                <w:szCs w:val="24"/>
              </w:rPr>
            </w:pPr>
            <w:r w:rsidRPr="007A50F0">
              <w:rPr>
                <w:b/>
                <w:bCs/>
                <w:szCs w:val="24"/>
              </w:rPr>
              <w:t>Digital Design Methodology:</w:t>
            </w:r>
            <w:r w:rsidRPr="007A50F0">
              <w:rPr>
                <w:b/>
                <w:color w:val="0070C0"/>
                <w:szCs w:val="24"/>
              </w:rPr>
              <w:t xml:space="preserve"> </w:t>
            </w:r>
            <w:r w:rsidRPr="00A32D04">
              <w:rPr>
                <w:rFonts w:eastAsia="Batang" w:cs="Times New Roman"/>
                <w:szCs w:val="24"/>
                <w:lang w:eastAsia="ko-KR"/>
              </w:rPr>
              <w:t>Digital system design cycle, design space and evaluation space, digital system complexity, dealing with design complexity, design hierarchy, abstractions, design domains &amp; levels of abstraction, design methods, design vs. synthesis, synthesis process, design automation &amp; CAD tools.</w:t>
            </w:r>
          </w:p>
        </w:tc>
        <w:tc>
          <w:tcPr>
            <w:tcW w:w="1080" w:type="dxa"/>
            <w:vAlign w:val="center"/>
          </w:tcPr>
          <w:p w:rsidR="00A32D04" w:rsidRPr="00124806" w:rsidRDefault="00A32D04" w:rsidP="00501232">
            <w:pPr>
              <w:jc w:val="center"/>
              <w:rPr>
                <w:b/>
                <w:color w:val="0070C0"/>
              </w:rPr>
            </w:pPr>
            <w:r>
              <w:rPr>
                <w:szCs w:val="24"/>
              </w:rPr>
              <w:t>3</w:t>
            </w:r>
          </w:p>
        </w:tc>
      </w:tr>
      <w:tr w:rsidR="00A32D04" w:rsidRPr="00C42A62" w:rsidTr="00A32D04">
        <w:trPr>
          <w:cantSplit/>
          <w:trHeight w:val="894"/>
        </w:trPr>
        <w:tc>
          <w:tcPr>
            <w:tcW w:w="8100" w:type="dxa"/>
            <w:vAlign w:val="center"/>
          </w:tcPr>
          <w:p w:rsidR="00A32D04" w:rsidRPr="007A50F0" w:rsidRDefault="00A32D04" w:rsidP="00501232">
            <w:pPr>
              <w:rPr>
                <w:b/>
                <w:bCs/>
                <w:szCs w:val="24"/>
              </w:rPr>
            </w:pPr>
            <w:r w:rsidRPr="007A50F0">
              <w:rPr>
                <w:b/>
                <w:bCs/>
                <w:szCs w:val="24"/>
              </w:rPr>
              <w:t>Combinational Circuit Design:</w:t>
            </w:r>
            <w:r w:rsidRPr="007A50F0">
              <w:rPr>
                <w:b/>
                <w:color w:val="0070C0"/>
                <w:szCs w:val="24"/>
              </w:rPr>
              <w:t xml:space="preserve"> </w:t>
            </w:r>
            <w:r w:rsidRPr="00A32D04">
              <w:rPr>
                <w:rFonts w:eastAsia="Batang" w:cs="Times New Roman"/>
                <w:szCs w:val="24"/>
                <w:lang w:eastAsia="ko-KR"/>
              </w:rPr>
              <w:t xml:space="preserve">Review of simplification procedure, don’t care conditions, design of combinational circuits. </w:t>
            </w:r>
          </w:p>
        </w:tc>
        <w:tc>
          <w:tcPr>
            <w:tcW w:w="1080" w:type="dxa"/>
            <w:vAlign w:val="center"/>
          </w:tcPr>
          <w:p w:rsidR="00A32D04" w:rsidRDefault="00A32D04" w:rsidP="00501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32D04" w:rsidRPr="00C42A62" w:rsidTr="00A32D04">
        <w:trPr>
          <w:cantSplit/>
          <w:trHeight w:val="1782"/>
        </w:trPr>
        <w:tc>
          <w:tcPr>
            <w:tcW w:w="8100" w:type="dxa"/>
            <w:vAlign w:val="center"/>
          </w:tcPr>
          <w:p w:rsidR="00A32D04" w:rsidRPr="007A50F0" w:rsidRDefault="00A32D04" w:rsidP="00501232">
            <w:pPr>
              <w:rPr>
                <w:b/>
                <w:color w:val="0070C0"/>
                <w:szCs w:val="24"/>
              </w:rPr>
            </w:pPr>
            <w:r w:rsidRPr="007A50F0">
              <w:rPr>
                <w:b/>
                <w:bCs/>
                <w:szCs w:val="24"/>
              </w:rPr>
              <w:t>Sequential Circuit Design:</w:t>
            </w:r>
            <w:r w:rsidRPr="007A50F0">
              <w:rPr>
                <w:b/>
                <w:color w:val="0070C0"/>
                <w:szCs w:val="24"/>
              </w:rPr>
              <w:t xml:space="preserve"> </w:t>
            </w:r>
            <w:r w:rsidRPr="00A32D04">
              <w:rPr>
                <w:rFonts w:eastAsia="Batang" w:cs="Times New Roman"/>
                <w:szCs w:val="24"/>
                <w:lang w:eastAsia="ko-KR"/>
              </w:rPr>
              <w:t xml:space="preserve">Review of sequential circuit models: Mealy vs Moore, state assignment, state minimization, sequential circuit timing, timing constraints, flip-flop set up time, Clock to Q delay, flip-flop hold time, clock skew, peak to peak jitter, hold time violation, </w:t>
            </w:r>
            <w:proofErr w:type="spellStart"/>
            <w:r w:rsidRPr="00A32D04">
              <w:rPr>
                <w:rFonts w:eastAsia="Batang" w:cs="Times New Roman"/>
                <w:szCs w:val="24"/>
                <w:lang w:eastAsia="ko-KR"/>
              </w:rPr>
              <w:t>metastability</w:t>
            </w:r>
            <w:proofErr w:type="spellEnd"/>
            <w:r w:rsidRPr="00A32D04">
              <w:rPr>
                <w:rFonts w:eastAsia="Batang" w:cs="Times New Roman"/>
                <w:szCs w:val="24"/>
                <w:lang w:eastAsia="ko-KR"/>
              </w:rPr>
              <w:t>, synchronization.</w:t>
            </w:r>
          </w:p>
        </w:tc>
        <w:tc>
          <w:tcPr>
            <w:tcW w:w="1080" w:type="dxa"/>
            <w:vAlign w:val="center"/>
          </w:tcPr>
          <w:p w:rsidR="00A32D04" w:rsidRPr="00124806" w:rsidRDefault="00A32D04" w:rsidP="00501232">
            <w:pPr>
              <w:jc w:val="center"/>
              <w:rPr>
                <w:b/>
                <w:color w:val="0070C0"/>
              </w:rPr>
            </w:pPr>
            <w:r>
              <w:rPr>
                <w:szCs w:val="24"/>
              </w:rPr>
              <w:t>4</w:t>
            </w:r>
          </w:p>
        </w:tc>
      </w:tr>
      <w:tr w:rsidR="00A32D04" w:rsidRPr="00C42A62" w:rsidTr="00A32D04">
        <w:trPr>
          <w:cantSplit/>
          <w:trHeight w:val="1431"/>
        </w:trPr>
        <w:tc>
          <w:tcPr>
            <w:tcW w:w="8100" w:type="dxa"/>
            <w:vAlign w:val="center"/>
          </w:tcPr>
          <w:p w:rsidR="00A32D04" w:rsidRPr="007A50F0" w:rsidRDefault="00A32D04" w:rsidP="00501232">
            <w:pPr>
              <w:rPr>
                <w:b/>
                <w:bCs/>
                <w:szCs w:val="24"/>
              </w:rPr>
            </w:pPr>
            <w:r w:rsidRPr="007A50F0">
              <w:rPr>
                <w:b/>
                <w:bCs/>
                <w:szCs w:val="24"/>
              </w:rPr>
              <w:t xml:space="preserve">Design of Digital Systems: </w:t>
            </w:r>
            <w:r w:rsidRPr="00A32D04">
              <w:rPr>
                <w:rFonts w:eastAsia="Batang" w:cs="Times New Roman"/>
                <w:szCs w:val="24"/>
                <w:lang w:eastAsia="ko-KR"/>
              </w:rPr>
              <w:t>Data path &amp; control unit partitioning, data path design, algorithmic state machine (ASM) chart, control unit design, examples of digital system design, design of sequential multiplication and division circuits.</w:t>
            </w:r>
          </w:p>
        </w:tc>
        <w:tc>
          <w:tcPr>
            <w:tcW w:w="1080" w:type="dxa"/>
            <w:vAlign w:val="center"/>
          </w:tcPr>
          <w:p w:rsidR="00A32D04" w:rsidRDefault="00A32D04" w:rsidP="00501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A32D04" w:rsidRPr="00C42A62" w:rsidTr="00A32D04">
        <w:trPr>
          <w:cantSplit/>
          <w:trHeight w:val="3584"/>
        </w:trPr>
        <w:tc>
          <w:tcPr>
            <w:tcW w:w="8100" w:type="dxa"/>
            <w:vAlign w:val="center"/>
          </w:tcPr>
          <w:p w:rsidR="00A32D04" w:rsidRPr="007A50F0" w:rsidRDefault="00A32D04" w:rsidP="00501232">
            <w:pPr>
              <w:rPr>
                <w:b/>
                <w:color w:val="0070C0"/>
                <w:szCs w:val="24"/>
              </w:rPr>
            </w:pPr>
            <w:r w:rsidRPr="007A50F0">
              <w:rPr>
                <w:b/>
                <w:bCs/>
                <w:szCs w:val="24"/>
              </w:rPr>
              <w:lastRenderedPageBreak/>
              <w:t>HDL Modeling of Digital Systems:</w:t>
            </w:r>
            <w:r w:rsidRPr="007A50F0">
              <w:rPr>
                <w:b/>
                <w:color w:val="0070C0"/>
                <w:szCs w:val="24"/>
              </w:rPr>
              <w:t xml:space="preserve"> </w:t>
            </w:r>
            <w:r w:rsidRPr="00A32D04">
              <w:rPr>
                <w:rFonts w:eastAsia="Batang" w:cs="Times New Roman"/>
                <w:szCs w:val="24"/>
                <w:lang w:eastAsia="ko-KR"/>
              </w:rPr>
              <w:t xml:space="preserve">Gate-level modeling, Verilog primitives, Verilog syntax, Verilog data types, module instantiation, organization of a </w:t>
            </w:r>
            <w:proofErr w:type="spellStart"/>
            <w:r w:rsidRPr="00A32D04">
              <w:rPr>
                <w:rFonts w:eastAsia="Batang" w:cs="Times New Roman"/>
                <w:szCs w:val="24"/>
                <w:lang w:eastAsia="ko-KR"/>
              </w:rPr>
              <w:t>Testbench</w:t>
            </w:r>
            <w:proofErr w:type="spellEnd"/>
            <w:r w:rsidRPr="00A32D04">
              <w:rPr>
                <w:rFonts w:eastAsia="Batang" w:cs="Times New Roman"/>
                <w:szCs w:val="24"/>
                <w:lang w:eastAsia="ko-KR"/>
              </w:rPr>
              <w:t xml:space="preserve">, delay modeling, modeling iterative circuits using generate construct, behavioral modeling, data types for behavioral modeling, Verilog operators, always block, procedural assignment, wire vs. </w:t>
            </w:r>
            <w:proofErr w:type="spellStart"/>
            <w:r w:rsidRPr="00A32D04">
              <w:rPr>
                <w:rFonts w:eastAsia="Batang" w:cs="Times New Roman"/>
                <w:szCs w:val="24"/>
                <w:lang w:eastAsia="ko-KR"/>
              </w:rPr>
              <w:t>reg</w:t>
            </w:r>
            <w:proofErr w:type="spellEnd"/>
            <w:r w:rsidRPr="00A32D04">
              <w:rPr>
                <w:rFonts w:eastAsia="Batang" w:cs="Times New Roman"/>
                <w:szCs w:val="24"/>
                <w:lang w:eastAsia="ko-KR"/>
              </w:rPr>
              <w:t>, algorithm-based models, if statement, case statement, behavioral models of combinational and sequential blocks, FSM and ASM chart behavioral modeling, repetitive algorithms: for loop, repeat loop, while loop, disable, forever, tasks and functions,  register file, memory unit, file I/O system functions and tasks, Behavioral and timing simulations.</w:t>
            </w:r>
          </w:p>
        </w:tc>
        <w:tc>
          <w:tcPr>
            <w:tcW w:w="1080" w:type="dxa"/>
            <w:vAlign w:val="center"/>
          </w:tcPr>
          <w:p w:rsidR="00A32D04" w:rsidRPr="00124806" w:rsidRDefault="00A32D04" w:rsidP="00501232">
            <w:pPr>
              <w:jc w:val="center"/>
              <w:rPr>
                <w:b/>
                <w:color w:val="0070C0"/>
              </w:rPr>
            </w:pPr>
            <w:r>
              <w:rPr>
                <w:szCs w:val="24"/>
              </w:rPr>
              <w:t>9</w:t>
            </w:r>
          </w:p>
        </w:tc>
      </w:tr>
      <w:tr w:rsidR="00A32D04" w:rsidRPr="00C42A62" w:rsidTr="00A32D04">
        <w:trPr>
          <w:cantSplit/>
          <w:trHeight w:val="2686"/>
        </w:trPr>
        <w:tc>
          <w:tcPr>
            <w:tcW w:w="8100" w:type="dxa"/>
            <w:vAlign w:val="center"/>
          </w:tcPr>
          <w:p w:rsidR="00A32D04" w:rsidRPr="007A50F0" w:rsidRDefault="00A32D04" w:rsidP="00501232">
            <w:pPr>
              <w:rPr>
                <w:b/>
                <w:color w:val="0070C0"/>
                <w:szCs w:val="24"/>
              </w:rPr>
            </w:pPr>
            <w:r w:rsidRPr="007A50F0">
              <w:rPr>
                <w:b/>
                <w:bCs/>
                <w:szCs w:val="24"/>
              </w:rPr>
              <w:t>Synthesis and Optimization of Digital Systems:</w:t>
            </w:r>
            <w:r w:rsidRPr="007A50F0">
              <w:rPr>
                <w:b/>
                <w:color w:val="0070C0"/>
                <w:szCs w:val="24"/>
              </w:rPr>
              <w:t xml:space="preserve"> </w:t>
            </w:r>
            <w:r w:rsidRPr="00A32D04">
              <w:rPr>
                <w:rFonts w:eastAsia="Batang" w:cs="Times New Roman"/>
                <w:szCs w:val="24"/>
                <w:lang w:eastAsia="ko-KR"/>
              </w:rPr>
              <w:t>Multilevel logic transformations, synthesis &amp; testability, critical path, delay minimization, behavioral or high-level synthesis: CDFG, scheduling, allocation, HDL modeling styles for synthesis, avoiding inferred latches, exploiting don’t care conditions, synthesis of three-state devices and bus interfaces, synthesis of loops. Pipelining and  register re-timing, data streaming, and moving data across multiple clock domains.</w:t>
            </w:r>
          </w:p>
        </w:tc>
        <w:tc>
          <w:tcPr>
            <w:tcW w:w="1080" w:type="dxa"/>
            <w:vAlign w:val="center"/>
          </w:tcPr>
          <w:p w:rsidR="00A32D04" w:rsidRPr="00124806" w:rsidRDefault="00A32D04" w:rsidP="00501232">
            <w:pPr>
              <w:jc w:val="center"/>
              <w:rPr>
                <w:b/>
                <w:color w:val="0070C0"/>
              </w:rPr>
            </w:pPr>
            <w:r>
              <w:rPr>
                <w:szCs w:val="24"/>
              </w:rPr>
              <w:t>11</w:t>
            </w:r>
          </w:p>
        </w:tc>
      </w:tr>
      <w:tr w:rsidR="00A32D04" w:rsidRPr="00C42A62" w:rsidTr="00A32D04">
        <w:trPr>
          <w:cantSplit/>
          <w:trHeight w:val="1966"/>
        </w:trPr>
        <w:tc>
          <w:tcPr>
            <w:tcW w:w="8100" w:type="dxa"/>
            <w:vAlign w:val="center"/>
          </w:tcPr>
          <w:p w:rsidR="00A32D04" w:rsidRPr="007A50F0" w:rsidRDefault="00A32D04" w:rsidP="00501232">
            <w:pPr>
              <w:rPr>
                <w:b/>
                <w:color w:val="0070C0"/>
                <w:szCs w:val="24"/>
              </w:rPr>
            </w:pPr>
            <w:r w:rsidRPr="007A50F0">
              <w:rPr>
                <w:b/>
                <w:bCs/>
                <w:szCs w:val="24"/>
              </w:rPr>
              <w:t xml:space="preserve">Digital System Design using FPGAs: </w:t>
            </w:r>
            <w:r w:rsidRPr="00A32D04">
              <w:rPr>
                <w:rFonts w:eastAsia="Batang" w:cs="Times New Roman"/>
                <w:szCs w:val="24"/>
                <w:lang w:eastAsia="ko-KR"/>
              </w:rPr>
              <w:t>History of computational fabrics, ASIC vs. FPGA, reconfigurable logic, anti-fuse-based approach, RAM based field programmable logic, FPGAs architecture, LUT-based RAMs, Block RAMs, synthesis flow in FPGAs, design and implementation using FPGAs. Clocking, using HW macros, and I/O standards. Simulations.</w:t>
            </w:r>
          </w:p>
        </w:tc>
        <w:tc>
          <w:tcPr>
            <w:tcW w:w="1080" w:type="dxa"/>
            <w:vAlign w:val="center"/>
          </w:tcPr>
          <w:p w:rsidR="00A32D04" w:rsidRPr="00124806" w:rsidRDefault="00A32D04" w:rsidP="00501232">
            <w:pPr>
              <w:jc w:val="center"/>
              <w:rPr>
                <w:b/>
                <w:color w:val="0070C0"/>
              </w:rPr>
            </w:pPr>
            <w:r>
              <w:rPr>
                <w:szCs w:val="24"/>
              </w:rPr>
              <w:t>7</w:t>
            </w:r>
          </w:p>
        </w:tc>
      </w:tr>
      <w:tr w:rsidR="00A32D04" w:rsidRPr="00C42A62" w:rsidTr="00A32D04">
        <w:trPr>
          <w:cantSplit/>
          <w:trHeight w:val="606"/>
        </w:trPr>
        <w:tc>
          <w:tcPr>
            <w:tcW w:w="8100" w:type="dxa"/>
            <w:vAlign w:val="center"/>
          </w:tcPr>
          <w:p w:rsidR="00A32D04" w:rsidRPr="00F43F25" w:rsidRDefault="00A32D04" w:rsidP="00501232">
            <w:pPr>
              <w:rPr>
                <w:b/>
                <w:bCs/>
                <w:szCs w:val="24"/>
              </w:rPr>
            </w:pPr>
            <w:r w:rsidRPr="00F43F25">
              <w:rPr>
                <w:b/>
                <w:bCs/>
                <w:szCs w:val="24"/>
              </w:rPr>
              <w:t>Total</w:t>
            </w:r>
          </w:p>
        </w:tc>
        <w:tc>
          <w:tcPr>
            <w:tcW w:w="1080" w:type="dxa"/>
            <w:vAlign w:val="center"/>
          </w:tcPr>
          <w:p w:rsidR="00A32D04" w:rsidRPr="00F43F25" w:rsidRDefault="00A32D04" w:rsidP="00501232">
            <w:pPr>
              <w:jc w:val="center"/>
              <w:rPr>
                <w:szCs w:val="24"/>
              </w:rPr>
            </w:pPr>
            <w:r w:rsidRPr="00F43F25">
              <w:rPr>
                <w:szCs w:val="24"/>
              </w:rPr>
              <w:t>45</w:t>
            </w:r>
          </w:p>
        </w:tc>
      </w:tr>
    </w:tbl>
    <w:p w:rsidR="00A32D04" w:rsidRPr="00A32D04" w:rsidRDefault="00A32D04" w:rsidP="00A32D04"/>
    <w:sectPr w:rsidR="00A32D04" w:rsidRPr="00A32D04">
      <w:headerReference w:type="default" r:id="rId10"/>
      <w:pgSz w:w="11909" w:h="16834"/>
      <w:pgMar w:top="1134" w:right="153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70" w:rsidRDefault="00011170">
      <w:r>
        <w:separator/>
      </w:r>
    </w:p>
  </w:endnote>
  <w:endnote w:type="continuationSeparator" w:id="0">
    <w:p w:rsidR="00011170" w:rsidRDefault="0001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70" w:rsidRDefault="00011170">
      <w:r>
        <w:separator/>
      </w:r>
    </w:p>
  </w:footnote>
  <w:footnote w:type="continuationSeparator" w:id="0">
    <w:p w:rsidR="00011170" w:rsidRDefault="0001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51" w:rsidRDefault="00341051" w:rsidP="00E866AC">
    <w:pPr>
      <w:pStyle w:val="Header"/>
      <w:tabs>
        <w:tab w:val="clear" w:pos="8640"/>
      </w:tabs>
      <w:spacing w:line="36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DF1701"/>
    <w:multiLevelType w:val="hybridMultilevel"/>
    <w:tmpl w:val="4856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42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DD34F5"/>
    <w:multiLevelType w:val="hybridMultilevel"/>
    <w:tmpl w:val="CA48B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74E29"/>
    <w:multiLevelType w:val="hybridMultilevel"/>
    <w:tmpl w:val="7CFA24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486108"/>
    <w:multiLevelType w:val="hybridMultilevel"/>
    <w:tmpl w:val="79F8A3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BF79B1"/>
    <w:multiLevelType w:val="hybridMultilevel"/>
    <w:tmpl w:val="BBECE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4F0B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F159F0"/>
    <w:multiLevelType w:val="hybridMultilevel"/>
    <w:tmpl w:val="150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2592"/>
    <w:multiLevelType w:val="hybridMultilevel"/>
    <w:tmpl w:val="AABA3622"/>
    <w:lvl w:ilvl="0" w:tplc="ED2E92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1CA2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2"/>
    <w:rsid w:val="00011170"/>
    <w:rsid w:val="00025640"/>
    <w:rsid w:val="00072ED1"/>
    <w:rsid w:val="000746EF"/>
    <w:rsid w:val="000F3D89"/>
    <w:rsid w:val="000F5067"/>
    <w:rsid w:val="00117FBF"/>
    <w:rsid w:val="00132BBC"/>
    <w:rsid w:val="00206141"/>
    <w:rsid w:val="002068A9"/>
    <w:rsid w:val="00284049"/>
    <w:rsid w:val="00291E98"/>
    <w:rsid w:val="002A66A5"/>
    <w:rsid w:val="00311D68"/>
    <w:rsid w:val="0031563B"/>
    <w:rsid w:val="00341051"/>
    <w:rsid w:val="0037115A"/>
    <w:rsid w:val="00385CFA"/>
    <w:rsid w:val="00413216"/>
    <w:rsid w:val="00414276"/>
    <w:rsid w:val="00482445"/>
    <w:rsid w:val="004A1433"/>
    <w:rsid w:val="004C3E92"/>
    <w:rsid w:val="004D1F4D"/>
    <w:rsid w:val="004E594B"/>
    <w:rsid w:val="004F6527"/>
    <w:rsid w:val="00523F66"/>
    <w:rsid w:val="00531793"/>
    <w:rsid w:val="005A76F1"/>
    <w:rsid w:val="005C57B0"/>
    <w:rsid w:val="005C6FC2"/>
    <w:rsid w:val="006017AB"/>
    <w:rsid w:val="006B4B7B"/>
    <w:rsid w:val="007239D7"/>
    <w:rsid w:val="00734D9E"/>
    <w:rsid w:val="00753D9F"/>
    <w:rsid w:val="008052E9"/>
    <w:rsid w:val="00873B87"/>
    <w:rsid w:val="00883007"/>
    <w:rsid w:val="008C585D"/>
    <w:rsid w:val="008D69BA"/>
    <w:rsid w:val="008E3267"/>
    <w:rsid w:val="008F1751"/>
    <w:rsid w:val="008F40B7"/>
    <w:rsid w:val="00931931"/>
    <w:rsid w:val="00966A3B"/>
    <w:rsid w:val="00997A96"/>
    <w:rsid w:val="009A3F28"/>
    <w:rsid w:val="009D6837"/>
    <w:rsid w:val="009F3B61"/>
    <w:rsid w:val="00A071F5"/>
    <w:rsid w:val="00A17E9A"/>
    <w:rsid w:val="00A32D04"/>
    <w:rsid w:val="00A763C7"/>
    <w:rsid w:val="00AB3A85"/>
    <w:rsid w:val="00B02A2A"/>
    <w:rsid w:val="00B1336F"/>
    <w:rsid w:val="00B317E2"/>
    <w:rsid w:val="00C04938"/>
    <w:rsid w:val="00C414A6"/>
    <w:rsid w:val="00C53A05"/>
    <w:rsid w:val="00CD49AD"/>
    <w:rsid w:val="00CF1127"/>
    <w:rsid w:val="00D00FEA"/>
    <w:rsid w:val="00D1153A"/>
    <w:rsid w:val="00D74DBE"/>
    <w:rsid w:val="00DD67C9"/>
    <w:rsid w:val="00E120F1"/>
    <w:rsid w:val="00E44D3A"/>
    <w:rsid w:val="00E57B87"/>
    <w:rsid w:val="00E866AC"/>
    <w:rsid w:val="00ED76C4"/>
    <w:rsid w:val="00F62C1D"/>
    <w:rsid w:val="00FB26B4"/>
    <w:rsid w:val="00FD4A5F"/>
    <w:rsid w:val="00FE7404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EE245-E7A8-4DBF-B6AC-FA54BE83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imes New Roman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33"/>
      <w:u w:val="single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  <w:szCs w:val="19"/>
    </w:rPr>
  </w:style>
  <w:style w:type="paragraph" w:styleId="FootnoteText">
    <w:name w:val="footnote text"/>
    <w:basedOn w:val="Normal"/>
    <w:semiHidden/>
    <w:rPr>
      <w:sz w:val="20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Cs w:val="20"/>
    </w:r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rFonts w:cs="Times New Roman"/>
    </w:rPr>
  </w:style>
  <w:style w:type="paragraph" w:styleId="Title">
    <w:name w:val="Title"/>
    <w:basedOn w:val="Normal"/>
    <w:qFormat/>
    <w:rsid w:val="00E866AC"/>
    <w:pPr>
      <w:spacing w:before="240" w:after="60"/>
      <w:jc w:val="center"/>
    </w:pPr>
    <w:rPr>
      <w:rFonts w:cs="Times New Roman"/>
      <w:b/>
      <w:bCs/>
      <w:kern w:val="28"/>
      <w:sz w:val="32"/>
      <w:szCs w:val="38"/>
    </w:rPr>
  </w:style>
  <w:style w:type="character" w:styleId="Hyperlink">
    <w:name w:val="Hyperlink"/>
    <w:rsid w:val="00E866AC"/>
    <w:rPr>
      <w:color w:val="003399"/>
      <w:u w:val="single"/>
    </w:rPr>
  </w:style>
  <w:style w:type="character" w:styleId="FollowedHyperlink">
    <w:name w:val="FollowedHyperlink"/>
    <w:rsid w:val="00385C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D04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los.com/knowhow/verilog_designers_gui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mane@kfupm.edu.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therland-hdl.com/online_verilog_ref_guide/vlog_ref_to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Issues of VLSI Field Programmable Gate Arrays (FPGAs)</vt:lpstr>
    </vt:vector>
  </TitlesOfParts>
  <Company>COE, KFUPM</Company>
  <LinksUpToDate>false</LinksUpToDate>
  <CharactersWithSpaces>5152</CharactersWithSpaces>
  <SharedDoc>false</SharedDoc>
  <HLinks>
    <vt:vector size="18" baseType="variant">
      <vt:variant>
        <vt:i4>5963812</vt:i4>
      </vt:variant>
      <vt:variant>
        <vt:i4>6</vt:i4>
      </vt:variant>
      <vt:variant>
        <vt:i4>0</vt:i4>
      </vt:variant>
      <vt:variant>
        <vt:i4>5</vt:i4>
      </vt:variant>
      <vt:variant>
        <vt:lpwstr>http://www.sutherland-hdl.com/online_verilog_ref_guide/vlog_ref_top.html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http://www.doulos.com/knowhow/verilog_designers_guide/</vt:lpwstr>
      </vt:variant>
      <vt:variant>
        <vt:lpwstr/>
      </vt:variant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mailto:aimane@kfupm.edu.sa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Issues of VLSI Field Programmable Gate Arrays (FPGAs)</dc:title>
  <dc:subject/>
  <dc:creator>ICS</dc:creator>
  <cp:keywords/>
  <cp:lastModifiedBy>Windows User</cp:lastModifiedBy>
  <cp:revision>6</cp:revision>
  <cp:lastPrinted>2018-08-26T16:32:00Z</cp:lastPrinted>
  <dcterms:created xsi:type="dcterms:W3CDTF">2018-08-26T16:43:00Z</dcterms:created>
  <dcterms:modified xsi:type="dcterms:W3CDTF">2018-09-02T07:26:00Z</dcterms:modified>
</cp:coreProperties>
</file>