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813181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AE7289">
        <w:rPr>
          <w:sz w:val="26"/>
          <w:szCs w:val="26"/>
          <w:lang w:eastAsia="en-US"/>
        </w:rPr>
        <w:t>1</w:t>
      </w:r>
      <w:r w:rsidR="00813181">
        <w:rPr>
          <w:sz w:val="26"/>
          <w:szCs w:val="26"/>
          <w:lang w:eastAsia="en-US"/>
        </w:rPr>
        <w:t>1</w:t>
      </w:r>
      <w:r w:rsidR="00AE7289">
        <w:rPr>
          <w:sz w:val="26"/>
          <w:szCs w:val="26"/>
          <w:lang w:eastAsia="en-US"/>
        </w:rPr>
        <w:t>2</w:t>
      </w:r>
    </w:p>
    <w:p w:rsidR="006E7F41" w:rsidRPr="00FB07DD" w:rsidRDefault="00FB07DD">
      <w:pPr>
        <w:pStyle w:val="Title"/>
        <w:spacing w:before="60"/>
        <w:rPr>
          <w:sz w:val="28"/>
          <w:szCs w:val="28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 w:rsidRPr="00FB07DD">
        <w:rPr>
          <w:sz w:val="28"/>
          <w:szCs w:val="28"/>
          <w:lang w:eastAsia="en-US"/>
        </w:rPr>
        <w:br/>
      </w:r>
    </w:p>
    <w:p w:rsidR="006E7F41" w:rsidRDefault="006E7F41" w:rsidP="003030A1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3030A1">
        <w:rPr>
          <w:sz w:val="26"/>
          <w:szCs w:val="26"/>
          <w:lang w:eastAsia="en-US"/>
        </w:rPr>
        <w:t>6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3030A1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3030A1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3030A1">
        <w:rPr>
          <w:b w:val="0"/>
          <w:bCs w:val="0"/>
          <w:sz w:val="24"/>
          <w:szCs w:val="24"/>
          <w:lang w:eastAsia="en-US"/>
        </w:rPr>
        <w:t>May</w:t>
      </w:r>
      <w:r w:rsidR="004A607D">
        <w:rPr>
          <w:b w:val="0"/>
          <w:bCs w:val="0"/>
          <w:sz w:val="24"/>
          <w:szCs w:val="24"/>
          <w:lang w:eastAsia="en-US"/>
        </w:rPr>
        <w:t xml:space="preserve"> </w:t>
      </w:r>
      <w:r w:rsidR="003030A1">
        <w:rPr>
          <w:b w:val="0"/>
          <w:bCs w:val="0"/>
          <w:sz w:val="24"/>
          <w:szCs w:val="24"/>
          <w:lang w:eastAsia="en-US"/>
        </w:rPr>
        <w:t>7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3030A1" w:rsidRDefault="009A3297" w:rsidP="003030A1">
      <w:pPr>
        <w:pStyle w:val="Heading1"/>
        <w:rPr>
          <w:szCs w:val="24"/>
        </w:rPr>
      </w:pPr>
      <w:r w:rsidRPr="000574E8">
        <w:rPr>
          <w:b/>
          <w:bCs/>
          <w:lang w:eastAsia="en-US"/>
        </w:rPr>
        <w:t>Q1</w:t>
      </w:r>
      <w:r>
        <w:t xml:space="preserve">. </w:t>
      </w:r>
      <w:r w:rsidR="003030A1">
        <w:rPr>
          <w:szCs w:val="24"/>
        </w:rPr>
        <w:t>It is required to design a sequential circuit that receives a serial input X, and produces a serial output Z, equivalent to 3*X, i.e., Z=3*X. The state diagram for this circuit is shown below:</w:t>
      </w:r>
    </w:p>
    <w:p w:rsidR="003030A1" w:rsidRDefault="003030A1" w:rsidP="003030A1">
      <w:pPr>
        <w:pStyle w:val="Heading2"/>
        <w:numPr>
          <w:ilvl w:val="0"/>
          <w:numId w:val="0"/>
        </w:numPr>
        <w:ind w:left="720"/>
        <w:rPr>
          <w:b w:val="0"/>
          <w:bCs w:val="0"/>
          <w:szCs w:val="24"/>
        </w:rPr>
      </w:pPr>
      <w:r>
        <w:rPr>
          <w:b w:val="0"/>
          <w:bCs w:val="0"/>
          <w:noProof/>
          <w:sz w:val="20"/>
          <w:szCs w:val="24"/>
        </w:rPr>
        <w:pict>
          <v:group id="_x0000_s1026" style="position:absolute;left:0;text-align:left;margin-left:122.25pt;margin-top:4.55pt;width:191.25pt;height:168.75pt;z-index:251660288" coordorigin="3885,2445" coordsize="3825,3375">
            <v:oval id="_x0000_s1027" style="position:absolute;left:5205;top:5325;width:525;height:495" filled="f"/>
            <v:oval id="_x0000_s1028" style="position:absolute;left:4365;top:3240;width:525;height:495" filled="f"/>
            <v:oval id="_x0000_s1029" style="position:absolute;left:6750;top:3225;width:495;height:510" fillcolor="silver" strokecolor="#333">
              <v:textbox style="mso-next-textbox:#_x0000_s1029">
                <w:txbxContent>
                  <w:p w:rsidR="003030A1" w:rsidRDefault="003030A1" w:rsidP="003030A1"/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755;top:3260;width:555;height:435" filled="f" stroked="f" strokecolor="silver">
              <v:textbox>
                <w:txbxContent>
                  <w:p w:rsidR="003030A1" w:rsidRDefault="003030A1" w:rsidP="003030A1">
                    <w:r>
                      <w:t>S1</w:t>
                    </w:r>
                  </w:p>
                </w:txbxContent>
              </v:textbox>
            </v:shape>
            <v:oval id="_x0000_s1031" style="position:absolute;left:5643;top:5295;width:495;height:510" fillcolor="silver" strokecolor="#333">
              <v:textbox style="mso-next-textbox:#_x0000_s1031">
                <w:txbxContent>
                  <w:p w:rsidR="003030A1" w:rsidRDefault="003030A1" w:rsidP="003030A1"/>
                </w:txbxContent>
              </v:textbox>
            </v:oval>
            <v:shape id="_x0000_s1032" type="#_x0000_t202" style="position:absolute;left:5618;top:5330;width:555;height:435" filled="f" stroked="f" strokecolor="silver">
              <v:textbox>
                <w:txbxContent>
                  <w:p w:rsidR="003030A1" w:rsidRDefault="003030A1" w:rsidP="003030A1">
                    <w:r>
                      <w:t>S2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3" type="#_x0000_t19" style="position:absolute;left:5285;top:2569;width:1579;height:1440;rotation:-2598691fd" coordsize="23683,21600" adj="-6281965,-397304,2204" path="wr-19396,,23804,43200,,113,23683,19319nfewr-19396,,23804,43200,,113,23683,19319l2204,21600nsxe">
              <v:stroke endarrow="block"/>
              <v:path o:connectlocs="0,113;23683,19319;2204,21600"/>
            </v:shape>
            <v:oval id="_x0000_s1034" style="position:absolute;left:4770;top:3225;width:495;height:510" fillcolor="silver">
              <v:textbox style="mso-next-textbox:#_x0000_s1034">
                <w:txbxContent>
                  <w:p w:rsidR="003030A1" w:rsidRDefault="003030A1" w:rsidP="003030A1"/>
                </w:txbxContent>
              </v:textbox>
            </v:oval>
            <v:shape id="_x0000_s1035" type="#_x0000_t202" style="position:absolute;left:4750;top:3280;width:555;height:435" filled="f" stroked="f" strokecolor="silver">
              <v:textbox>
                <w:txbxContent>
                  <w:p w:rsidR="003030A1" w:rsidRDefault="003030A1" w:rsidP="003030A1">
                    <w:r>
                      <w:t>S0</w:t>
                    </w:r>
                  </w:p>
                </w:txbxContent>
              </v:textbox>
            </v:shape>
            <v:shape id="_x0000_s1036" type="#_x0000_t19" style="position:absolute;left:5931;top:3743;width:1479;height:1556;rotation:835372fd;flip:y" coordsize="22184,23333" adj="-5999802,301575,584" path="wr-21016,,22184,43200,,8,22114,23333nfewr-21016,,22184,43200,,8,22114,23333l584,21600nsxe">
              <v:stroke startarrow="block"/>
              <v:path o:connectlocs="0,8;22114,23333;584,21600"/>
            </v:shape>
            <v:line id="_x0000_s1037" style="position:absolute;flip:x" from="5265,3495" to="6735,3495">
              <v:stroke endarrow="block"/>
            </v:line>
            <v:line id="_x0000_s1038" style="position:absolute;flip:y" from="5955,3705" to="6870,5295">
              <v:stroke endarrow="block"/>
            </v:line>
            <v:line id="_x0000_s1039" style="position:absolute" from="4766,3285" to="4826,3323">
              <v:stroke endarrow="block"/>
            </v:line>
            <v:shape id="_x0000_s1040" type="#_x0000_t202" style="position:absolute;left:5760;top:2445;width:615;height:450" filled="f" stroked="f" strokecolor="silver">
              <v:textbox>
                <w:txbxContent>
                  <w:p w:rsidR="003030A1" w:rsidRDefault="003030A1" w:rsidP="003030A1">
                    <w:r>
                      <w:t>1/1</w:t>
                    </w:r>
                  </w:p>
                </w:txbxContent>
              </v:textbox>
            </v:shape>
            <v:shape id="_x0000_s1041" type="#_x0000_t202" style="position:absolute;left:3885;top:3300;width:615;height:450" filled="f" stroked="f" strokecolor="silver">
              <v:textbox>
                <w:txbxContent>
                  <w:p w:rsidR="003030A1" w:rsidRDefault="003030A1" w:rsidP="003030A1">
                    <w:r>
                      <w:t>0/0</w:t>
                    </w:r>
                  </w:p>
                </w:txbxContent>
              </v:textbox>
            </v:shape>
            <v:shape id="_x0000_s1042" type="#_x0000_t202" style="position:absolute;left:5760;top:3150;width:615;height:450" filled="f" stroked="f" strokecolor="silver">
              <v:textbox>
                <w:txbxContent>
                  <w:p w:rsidR="003030A1" w:rsidRDefault="003030A1" w:rsidP="003030A1">
                    <w:r>
                      <w:t>0/1</w:t>
                    </w:r>
                  </w:p>
                </w:txbxContent>
              </v:textbox>
            </v:shape>
            <v:shape id="_x0000_s1043" type="#_x0000_t202" style="position:absolute;left:5895;top:4350;width:615;height:450" filled="f" stroked="f" strokecolor="silver">
              <v:textbox>
                <w:txbxContent>
                  <w:p w:rsidR="003030A1" w:rsidRDefault="003030A1" w:rsidP="003030A1">
                    <w:r>
                      <w:t>0/0</w:t>
                    </w:r>
                  </w:p>
                </w:txbxContent>
              </v:textbox>
            </v:shape>
            <v:shape id="_x0000_s1044" type="#_x0000_t202" style="position:absolute;left:7095;top:4500;width:615;height:450" filled="f" stroked="f" strokecolor="silver">
              <v:textbox>
                <w:txbxContent>
                  <w:p w:rsidR="003030A1" w:rsidRDefault="003030A1" w:rsidP="003030A1">
                    <w:r>
                      <w:t>1/0</w:t>
                    </w:r>
                  </w:p>
                </w:txbxContent>
              </v:textbox>
            </v:shape>
            <v:shape id="_x0000_s1045" type="#_x0000_t202" style="position:absolute;left:4755;top:5370;width:615;height:450" filled="f" stroked="f" strokecolor="silver">
              <v:textbox>
                <w:txbxContent>
                  <w:p w:rsidR="003030A1" w:rsidRDefault="003030A1" w:rsidP="003030A1">
                    <w:r>
                      <w:t>1/1</w:t>
                    </w:r>
                  </w:p>
                </w:txbxContent>
              </v:textbox>
            </v:shape>
            <v:line id="_x0000_s1046" style="position:absolute" from="5628,5385" to="5688,5423">
              <v:stroke endarrow="block"/>
            </v:line>
            <w10:wrap anchorx="page"/>
          </v:group>
        </w:pict>
      </w:r>
    </w:p>
    <w:p w:rsidR="003030A1" w:rsidRDefault="003030A1" w:rsidP="003030A1">
      <w:pPr>
        <w:pStyle w:val="Heading2"/>
        <w:numPr>
          <w:ilvl w:val="0"/>
          <w:numId w:val="0"/>
        </w:numPr>
        <w:ind w:left="720"/>
        <w:rPr>
          <w:b w:val="0"/>
          <w:bCs w:val="0"/>
          <w:szCs w:val="24"/>
        </w:rPr>
      </w:pPr>
    </w:p>
    <w:p w:rsidR="003030A1" w:rsidRDefault="003030A1" w:rsidP="003030A1">
      <w:pPr>
        <w:pStyle w:val="Heading2"/>
        <w:numPr>
          <w:ilvl w:val="0"/>
          <w:numId w:val="0"/>
        </w:numPr>
        <w:ind w:left="720"/>
        <w:rPr>
          <w:b w:val="0"/>
          <w:bCs w:val="0"/>
          <w:szCs w:val="24"/>
        </w:rPr>
      </w:pPr>
    </w:p>
    <w:p w:rsidR="003030A1" w:rsidRDefault="003030A1" w:rsidP="003030A1">
      <w:pPr>
        <w:pStyle w:val="Heading2"/>
        <w:numPr>
          <w:ilvl w:val="0"/>
          <w:numId w:val="0"/>
        </w:numPr>
        <w:ind w:left="720"/>
        <w:rPr>
          <w:b w:val="0"/>
          <w:bCs w:val="0"/>
          <w:szCs w:val="24"/>
        </w:rPr>
      </w:pPr>
    </w:p>
    <w:p w:rsidR="003030A1" w:rsidRDefault="003030A1" w:rsidP="003030A1">
      <w:pPr>
        <w:pStyle w:val="Heading2"/>
        <w:numPr>
          <w:ilvl w:val="0"/>
          <w:numId w:val="0"/>
        </w:numPr>
        <w:ind w:left="720"/>
        <w:rPr>
          <w:b w:val="0"/>
          <w:bCs w:val="0"/>
          <w:szCs w:val="24"/>
        </w:rPr>
      </w:pPr>
    </w:p>
    <w:p w:rsidR="003030A1" w:rsidRDefault="003030A1" w:rsidP="003030A1">
      <w:pPr>
        <w:pStyle w:val="Heading2"/>
        <w:numPr>
          <w:ilvl w:val="0"/>
          <w:numId w:val="0"/>
        </w:numPr>
        <w:ind w:left="720"/>
        <w:rPr>
          <w:b w:val="0"/>
          <w:bCs w:val="0"/>
          <w:szCs w:val="24"/>
        </w:rPr>
      </w:pPr>
    </w:p>
    <w:p w:rsidR="003030A1" w:rsidRDefault="003030A1" w:rsidP="003030A1">
      <w:pPr>
        <w:pStyle w:val="Heading2"/>
        <w:numPr>
          <w:ilvl w:val="0"/>
          <w:numId w:val="0"/>
        </w:numPr>
        <w:ind w:left="720"/>
        <w:rPr>
          <w:b w:val="0"/>
          <w:bCs w:val="0"/>
          <w:szCs w:val="24"/>
        </w:rPr>
      </w:pPr>
    </w:p>
    <w:p w:rsidR="003030A1" w:rsidRDefault="003030A1" w:rsidP="003030A1">
      <w:pPr>
        <w:pStyle w:val="Heading2"/>
        <w:numPr>
          <w:ilvl w:val="0"/>
          <w:numId w:val="0"/>
        </w:numPr>
        <w:ind w:left="720"/>
        <w:rPr>
          <w:b w:val="0"/>
          <w:bCs w:val="0"/>
          <w:szCs w:val="24"/>
        </w:rPr>
      </w:pPr>
    </w:p>
    <w:p w:rsidR="003030A1" w:rsidRDefault="003030A1" w:rsidP="003030A1">
      <w:pPr>
        <w:pStyle w:val="Heading2"/>
        <w:numPr>
          <w:ilvl w:val="0"/>
          <w:numId w:val="0"/>
        </w:numPr>
        <w:ind w:left="720"/>
        <w:rPr>
          <w:b w:val="0"/>
          <w:bCs w:val="0"/>
          <w:szCs w:val="24"/>
        </w:rPr>
      </w:pPr>
    </w:p>
    <w:p w:rsidR="003030A1" w:rsidRDefault="003030A1" w:rsidP="003030A1">
      <w:pPr>
        <w:pStyle w:val="Heading2"/>
        <w:numPr>
          <w:ilvl w:val="0"/>
          <w:numId w:val="0"/>
        </w:numPr>
        <w:ind w:left="1152" w:hanging="432"/>
        <w:rPr>
          <w:b w:val="0"/>
          <w:bCs w:val="0"/>
          <w:szCs w:val="24"/>
        </w:rPr>
      </w:pPr>
    </w:p>
    <w:p w:rsidR="003030A1" w:rsidRDefault="003030A1" w:rsidP="003030A1">
      <w:pPr>
        <w:pStyle w:val="Heading2"/>
        <w:numPr>
          <w:ilvl w:val="0"/>
          <w:numId w:val="33"/>
        </w:numPr>
        <w:rPr>
          <w:b w:val="0"/>
          <w:bCs w:val="0"/>
          <w:szCs w:val="24"/>
        </w:rPr>
      </w:pPr>
      <w:r w:rsidRPr="003030A1">
        <w:rPr>
          <w:b w:val="0"/>
          <w:bCs w:val="0"/>
          <w:szCs w:val="24"/>
        </w:rPr>
        <w:t>Show the state table</w:t>
      </w:r>
      <w:r>
        <w:rPr>
          <w:b w:val="0"/>
          <w:bCs w:val="0"/>
          <w:szCs w:val="24"/>
        </w:rPr>
        <w:t xml:space="preserve"> of the </w:t>
      </w:r>
      <w:r w:rsidRPr="003030A1">
        <w:rPr>
          <w:b w:val="0"/>
          <w:bCs w:val="0"/>
          <w:szCs w:val="24"/>
        </w:rPr>
        <w:t>sequential circuit</w:t>
      </w:r>
      <w:r>
        <w:rPr>
          <w:b w:val="0"/>
          <w:bCs w:val="0"/>
          <w:szCs w:val="24"/>
        </w:rPr>
        <w:t>.</w:t>
      </w:r>
    </w:p>
    <w:p w:rsidR="003030A1" w:rsidRDefault="003030A1" w:rsidP="003030A1">
      <w:pPr>
        <w:pStyle w:val="Heading2"/>
        <w:numPr>
          <w:ilvl w:val="0"/>
          <w:numId w:val="33"/>
        </w:numPr>
        <w:rPr>
          <w:b w:val="0"/>
          <w:bCs w:val="0"/>
          <w:szCs w:val="24"/>
        </w:rPr>
      </w:pPr>
      <w:r w:rsidRPr="003030A1">
        <w:rPr>
          <w:b w:val="0"/>
          <w:bCs w:val="0"/>
          <w:szCs w:val="24"/>
        </w:rPr>
        <w:t xml:space="preserve">Implement the sequential circuit using </w:t>
      </w:r>
      <w:r>
        <w:rPr>
          <w:b w:val="0"/>
          <w:bCs w:val="0"/>
          <w:szCs w:val="24"/>
        </w:rPr>
        <w:t>D</w:t>
      </w:r>
      <w:r w:rsidRPr="003030A1">
        <w:rPr>
          <w:b w:val="0"/>
          <w:bCs w:val="0"/>
          <w:szCs w:val="24"/>
        </w:rPr>
        <w:t>-FFs and the smallest number of gates possible assuming the state assignment: S0=00, S1=</w:t>
      </w:r>
      <w:proofErr w:type="gramStart"/>
      <w:r w:rsidRPr="003030A1">
        <w:rPr>
          <w:b w:val="0"/>
          <w:bCs w:val="0"/>
          <w:szCs w:val="24"/>
        </w:rPr>
        <w:t>01,</w:t>
      </w:r>
      <w:proofErr w:type="gramEnd"/>
      <w:r w:rsidRPr="003030A1">
        <w:rPr>
          <w:b w:val="0"/>
          <w:bCs w:val="0"/>
          <w:szCs w:val="24"/>
        </w:rPr>
        <w:t xml:space="preserve"> and S2=10.  </w:t>
      </w:r>
      <w:r>
        <w:rPr>
          <w:b w:val="0"/>
          <w:bCs w:val="0"/>
          <w:szCs w:val="24"/>
        </w:rPr>
        <w:t>M</w:t>
      </w:r>
      <w:r w:rsidRPr="003030A1">
        <w:rPr>
          <w:b w:val="0"/>
          <w:bCs w:val="0"/>
          <w:szCs w:val="24"/>
        </w:rPr>
        <w:t>inimize your equations using K-map method.</w:t>
      </w:r>
    </w:p>
    <w:p w:rsidR="003030A1" w:rsidRPr="003030A1" w:rsidRDefault="003030A1" w:rsidP="003030A1">
      <w:pPr>
        <w:pStyle w:val="Heading2"/>
        <w:numPr>
          <w:ilvl w:val="0"/>
          <w:numId w:val="33"/>
        </w:numPr>
        <w:rPr>
          <w:b w:val="0"/>
          <w:bCs w:val="0"/>
        </w:rPr>
      </w:pPr>
      <w:r w:rsidRPr="003030A1">
        <w:rPr>
          <w:b w:val="0"/>
          <w:bCs w:val="0"/>
        </w:rPr>
        <w:t>Draw the circuit diagram.</w:t>
      </w:r>
    </w:p>
    <w:p w:rsidR="00F02669" w:rsidRPr="00F02669" w:rsidRDefault="00F02669" w:rsidP="003030A1">
      <w:pPr>
        <w:pStyle w:val="Heading1"/>
      </w:pPr>
    </w:p>
    <w:p w:rsidR="003030A1" w:rsidRDefault="006B6ED8">
      <w:pPr>
        <w:rPr>
          <w:color w:val="FF0000"/>
        </w:rPr>
      </w:pPr>
      <w:r>
        <w:rPr>
          <w:color w:val="FF0000"/>
        </w:rPr>
        <w:br w:type="page"/>
      </w:r>
    </w:p>
    <w:p w:rsidR="003030A1" w:rsidRDefault="003030A1">
      <w:pPr>
        <w:rPr>
          <w:color w:val="FF0000"/>
        </w:rPr>
      </w:pPr>
      <w:r>
        <w:rPr>
          <w:color w:val="FF0000"/>
        </w:rPr>
        <w:lastRenderedPageBreak/>
        <w:br w:type="page"/>
      </w:r>
    </w:p>
    <w:p w:rsidR="00F02669" w:rsidRDefault="00F02669" w:rsidP="00F02669">
      <w:pPr>
        <w:rPr>
          <w:color w:val="FF0000"/>
        </w:rPr>
      </w:pPr>
    </w:p>
    <w:p w:rsidR="003030A1" w:rsidRDefault="00F02669" w:rsidP="003030A1">
      <w:pPr>
        <w:pStyle w:val="Heading1"/>
        <w:rPr>
          <w:szCs w:val="24"/>
        </w:rPr>
      </w:pPr>
      <w:r w:rsidRPr="00185EB8">
        <w:rPr>
          <w:b/>
          <w:bCs/>
          <w:lang w:eastAsia="en-US"/>
        </w:rPr>
        <w:t>Q2</w:t>
      </w:r>
      <w:r w:rsidRPr="00185EB8">
        <w:t xml:space="preserve">. </w:t>
      </w:r>
      <w:r w:rsidR="003030A1">
        <w:rPr>
          <w:szCs w:val="24"/>
        </w:rPr>
        <w:t xml:space="preserve">It is required to design a sequential circuit that receives a serial input X and produces a serial output Z. The output Z will be 1 when the circuit detects the sequence 10010 assuming overlapping sequence detection. </w:t>
      </w:r>
    </w:p>
    <w:p w:rsidR="003030A1" w:rsidRDefault="003030A1" w:rsidP="003030A1">
      <w:pPr>
        <w:pStyle w:val="Heading1"/>
        <w:numPr>
          <w:ilvl w:val="0"/>
          <w:numId w:val="35"/>
        </w:numPr>
        <w:rPr>
          <w:szCs w:val="24"/>
        </w:rPr>
      </w:pPr>
      <w:r>
        <w:rPr>
          <w:szCs w:val="24"/>
        </w:rPr>
        <w:t>Derive the state diagram for your circuit assuming Mealy model.</w:t>
      </w:r>
    </w:p>
    <w:p w:rsidR="003030A1" w:rsidRDefault="003030A1" w:rsidP="003030A1">
      <w:pPr>
        <w:pStyle w:val="Heading1"/>
        <w:numPr>
          <w:ilvl w:val="0"/>
          <w:numId w:val="35"/>
        </w:numPr>
        <w:rPr>
          <w:szCs w:val="24"/>
        </w:rPr>
      </w:pPr>
      <w:r>
        <w:rPr>
          <w:szCs w:val="24"/>
        </w:rPr>
        <w:t>Derive the state diagram for your circuit assuming Moore model.</w:t>
      </w:r>
    </w:p>
    <w:p w:rsidR="003030A1" w:rsidRPr="003030A1" w:rsidRDefault="003030A1" w:rsidP="003030A1"/>
    <w:p w:rsidR="000574E8" w:rsidRDefault="000574E8" w:rsidP="000574E8">
      <w:pPr>
        <w:rPr>
          <w:lang w:eastAsia="en-US"/>
        </w:rPr>
      </w:pPr>
    </w:p>
    <w:p w:rsidR="000574E8" w:rsidRDefault="000574E8" w:rsidP="000574E8">
      <w:pPr>
        <w:rPr>
          <w:lang w:eastAsia="en-US"/>
        </w:rPr>
      </w:pPr>
    </w:p>
    <w:p w:rsidR="000574E8" w:rsidRPr="000574E8" w:rsidRDefault="000574E8" w:rsidP="000574E8">
      <w:pPr>
        <w:rPr>
          <w:lang w:eastAsia="en-US"/>
        </w:rPr>
      </w:pPr>
    </w:p>
    <w:p w:rsidR="00AE7289" w:rsidRPr="00E012DA" w:rsidRDefault="00AE7289" w:rsidP="000574E8">
      <w:pPr>
        <w:pStyle w:val="Heading1"/>
        <w:rPr>
          <w:b/>
          <w:bCs/>
          <w:lang w:eastAsia="en-US"/>
        </w:rPr>
      </w:pPr>
    </w:p>
    <w:sectPr w:rsidR="00AE7289" w:rsidRPr="00E012DA" w:rsidSect="00BE303F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0D2" w:rsidRDefault="00FA00D2" w:rsidP="00817FE0">
      <w:r>
        <w:separator/>
      </w:r>
    </w:p>
  </w:endnote>
  <w:endnote w:type="continuationSeparator" w:id="0">
    <w:p w:rsidR="00FA00D2" w:rsidRDefault="00FA00D2" w:rsidP="0081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0D2" w:rsidRDefault="00FA00D2" w:rsidP="00817FE0">
      <w:r>
        <w:separator/>
      </w:r>
    </w:p>
  </w:footnote>
  <w:footnote w:type="continuationSeparator" w:id="0">
    <w:p w:rsidR="00FA00D2" w:rsidRDefault="00FA00D2" w:rsidP="00817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B1F6730"/>
    <w:multiLevelType w:val="hybridMultilevel"/>
    <w:tmpl w:val="9FA64F7A"/>
    <w:lvl w:ilvl="0" w:tplc="54D4AF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73DF8"/>
    <w:multiLevelType w:val="hybridMultilevel"/>
    <w:tmpl w:val="2C645162"/>
    <w:lvl w:ilvl="0" w:tplc="C35E7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DB522EE"/>
    <w:multiLevelType w:val="hybridMultilevel"/>
    <w:tmpl w:val="C4B8619E"/>
    <w:lvl w:ilvl="0" w:tplc="8B2221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A4C50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6C3509FD"/>
    <w:multiLevelType w:val="hybridMultilevel"/>
    <w:tmpl w:val="AFB089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8"/>
  </w:num>
  <w:num w:numId="5">
    <w:abstractNumId w:val="20"/>
    <w:lvlOverride w:ilvl="0">
      <w:startOverride w:val="2"/>
    </w:lvlOverride>
  </w:num>
  <w:num w:numId="6">
    <w:abstractNumId w:val="10"/>
  </w:num>
  <w:num w:numId="7">
    <w:abstractNumId w:val="12"/>
  </w:num>
  <w:num w:numId="8">
    <w:abstractNumId w:val="23"/>
  </w:num>
  <w:num w:numId="9">
    <w:abstractNumId w:val="19"/>
  </w:num>
  <w:num w:numId="10">
    <w:abstractNumId w:val="14"/>
  </w:num>
  <w:num w:numId="11">
    <w:abstractNumId w:val="18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6"/>
  </w:num>
  <w:num w:numId="17">
    <w:abstractNumId w:val="11"/>
  </w:num>
  <w:num w:numId="18">
    <w:abstractNumId w:val="3"/>
  </w:num>
  <w:num w:numId="19">
    <w:abstractNumId w:val="20"/>
  </w:num>
  <w:num w:numId="20">
    <w:abstractNumId w:val="5"/>
  </w:num>
  <w:num w:numId="21">
    <w:abstractNumId w:val="22"/>
  </w:num>
  <w:num w:numId="22">
    <w:abstractNumId w:val="20"/>
  </w:num>
  <w:num w:numId="23">
    <w:abstractNumId w:val="20"/>
  </w:num>
  <w:num w:numId="24">
    <w:abstractNumId w:val="7"/>
  </w:num>
  <w:num w:numId="25">
    <w:abstractNumId w:val="13"/>
  </w:num>
  <w:num w:numId="26">
    <w:abstractNumId w:val="15"/>
  </w:num>
  <w:num w:numId="27">
    <w:abstractNumId w:val="6"/>
  </w:num>
  <w:num w:numId="28">
    <w:abstractNumId w:val="17"/>
  </w:num>
  <w:num w:numId="29">
    <w:abstractNumId w:val="20"/>
  </w:num>
  <w:num w:numId="30">
    <w:abstractNumId w:val="24"/>
  </w:num>
  <w:num w:numId="31">
    <w:abstractNumId w:val="21"/>
  </w:num>
  <w:num w:numId="32">
    <w:abstractNumId w:val="9"/>
  </w:num>
  <w:num w:numId="33">
    <w:abstractNumId w:val="1"/>
  </w:num>
  <w:num w:numId="34">
    <w:abstractNumId w:val="2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FD27A9"/>
    <w:rsid w:val="00036C1F"/>
    <w:rsid w:val="000574E8"/>
    <w:rsid w:val="000C032D"/>
    <w:rsid w:val="0013096F"/>
    <w:rsid w:val="001458A7"/>
    <w:rsid w:val="00185EB8"/>
    <w:rsid w:val="001F78E7"/>
    <w:rsid w:val="002110E1"/>
    <w:rsid w:val="003030A1"/>
    <w:rsid w:val="003123AD"/>
    <w:rsid w:val="003F6A24"/>
    <w:rsid w:val="0043508B"/>
    <w:rsid w:val="004A607D"/>
    <w:rsid w:val="004B7D35"/>
    <w:rsid w:val="004D1BE0"/>
    <w:rsid w:val="00505E26"/>
    <w:rsid w:val="005202B0"/>
    <w:rsid w:val="005C444C"/>
    <w:rsid w:val="005E5AF8"/>
    <w:rsid w:val="00644839"/>
    <w:rsid w:val="006810EC"/>
    <w:rsid w:val="006B6ED8"/>
    <w:rsid w:val="006E7F41"/>
    <w:rsid w:val="006F04B4"/>
    <w:rsid w:val="00724305"/>
    <w:rsid w:val="00805539"/>
    <w:rsid w:val="00813181"/>
    <w:rsid w:val="00817FE0"/>
    <w:rsid w:val="00897270"/>
    <w:rsid w:val="009A3297"/>
    <w:rsid w:val="009E5628"/>
    <w:rsid w:val="009F6BA8"/>
    <w:rsid w:val="00A00E43"/>
    <w:rsid w:val="00A47F4B"/>
    <w:rsid w:val="00AE7289"/>
    <w:rsid w:val="00AE7913"/>
    <w:rsid w:val="00B528B5"/>
    <w:rsid w:val="00BE303F"/>
    <w:rsid w:val="00BE5922"/>
    <w:rsid w:val="00BF4441"/>
    <w:rsid w:val="00E012DA"/>
    <w:rsid w:val="00EA45D3"/>
    <w:rsid w:val="00ED1301"/>
    <w:rsid w:val="00EE3472"/>
    <w:rsid w:val="00F02669"/>
    <w:rsid w:val="00F17F37"/>
    <w:rsid w:val="00F87C3D"/>
    <w:rsid w:val="00FA00D2"/>
    <w:rsid w:val="00FB07D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" type="arc" idref="#_x0000_s1033"/>
        <o:r id="V:Rule2" type="arc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03F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BE303F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BE303F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BE303F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BE303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BE303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BE303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BE30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E303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BE30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BE303F"/>
    <w:pPr>
      <w:ind w:firstLine="0"/>
    </w:pPr>
  </w:style>
  <w:style w:type="paragraph" w:customStyle="1" w:styleId="Dspace">
    <w:name w:val="Dspace"/>
    <w:basedOn w:val="Normal"/>
    <w:rsid w:val="00BE303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BE303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BE303F"/>
    <w:pPr>
      <w:spacing w:before="240" w:after="360"/>
      <w:jc w:val="center"/>
    </w:pPr>
  </w:style>
  <w:style w:type="paragraph" w:styleId="Title">
    <w:name w:val="Title"/>
    <w:basedOn w:val="Normal"/>
    <w:qFormat/>
    <w:rsid w:val="00BE303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BE303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BE303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Header">
    <w:name w:val="header"/>
    <w:basedOn w:val="Normal"/>
    <w:link w:val="HeaderChar"/>
    <w:rsid w:val="00817FE0"/>
    <w:pPr>
      <w:tabs>
        <w:tab w:val="center" w:pos="4320"/>
        <w:tab w:val="right" w:pos="8640"/>
      </w:tabs>
    </w:pPr>
  </w:style>
  <w:style w:type="paragraph" w:customStyle="1" w:styleId="Definition">
    <w:name w:val="Definition"/>
    <w:basedOn w:val="Dspace"/>
    <w:rsid w:val="00BE303F"/>
    <w:pPr>
      <w:ind w:firstLine="0"/>
    </w:pPr>
  </w:style>
  <w:style w:type="paragraph" w:customStyle="1" w:styleId="SspaceNI">
    <w:name w:val="Sspace.NI"/>
    <w:basedOn w:val="Normal"/>
    <w:rsid w:val="00BE303F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BE303F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BE303F"/>
    <w:pPr>
      <w:ind w:left="936" w:hanging="360"/>
    </w:pPr>
  </w:style>
  <w:style w:type="paragraph" w:customStyle="1" w:styleId="Question1">
    <w:name w:val="Question1"/>
    <w:basedOn w:val="Heading1"/>
    <w:rsid w:val="00BE303F"/>
    <w:pPr>
      <w:outlineLvl w:val="9"/>
    </w:pPr>
  </w:style>
  <w:style w:type="character" w:customStyle="1" w:styleId="HeaderChar">
    <w:name w:val="Header Char"/>
    <w:basedOn w:val="DefaultParagraphFont"/>
    <w:link w:val="Header"/>
    <w:rsid w:val="00817FE0"/>
    <w:rPr>
      <w:szCs w:val="24"/>
      <w:lang w:eastAsia="ko-KR"/>
    </w:rPr>
  </w:style>
  <w:style w:type="paragraph" w:styleId="Footer">
    <w:name w:val="footer"/>
    <w:basedOn w:val="Normal"/>
    <w:link w:val="FooterChar"/>
    <w:rsid w:val="00817F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7FE0"/>
    <w:rPr>
      <w:szCs w:val="24"/>
      <w:lang w:eastAsia="ko-KR"/>
    </w:rPr>
  </w:style>
  <w:style w:type="paragraph" w:styleId="BalloonText">
    <w:name w:val="Balloon Text"/>
    <w:basedOn w:val="Normal"/>
    <w:link w:val="BalloonTextChar"/>
    <w:rsid w:val="00FB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7DD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F02669"/>
    <w:pPr>
      <w:ind w:left="720"/>
      <w:contextualSpacing/>
    </w:pPr>
  </w:style>
  <w:style w:type="character" w:customStyle="1" w:styleId="Heading1Char">
    <w:name w:val="Heading 1 Char"/>
    <w:aliases w:val="Question Char"/>
    <w:basedOn w:val="DefaultParagraphFont"/>
    <w:link w:val="Heading1"/>
    <w:rsid w:val="003030A1"/>
    <w:rPr>
      <w:kern w:val="28"/>
      <w:sz w:val="24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6</cp:revision>
  <cp:lastPrinted>2012-04-24T09:33:00Z</cp:lastPrinted>
  <dcterms:created xsi:type="dcterms:W3CDTF">2012-04-07T05:39:00Z</dcterms:created>
  <dcterms:modified xsi:type="dcterms:W3CDTF">2012-05-06T17:43:00Z</dcterms:modified>
</cp:coreProperties>
</file>