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43D0" w:rsidRDefault="009443D0">
      <w:pPr>
        <w:pStyle w:val="Title"/>
        <w:rPr>
          <w:rFonts w:ascii="Algerian" w:hAnsi="Algerian"/>
          <w:b w:val="0"/>
          <w:bCs w:val="0"/>
        </w:rPr>
      </w:pPr>
      <w:r>
        <w:rPr>
          <w:rFonts w:ascii="Algerian" w:hAnsi="Algerian"/>
          <w:b w:val="0"/>
          <w:bCs w:val="0"/>
          <w:i/>
          <w:iCs/>
        </w:rPr>
        <w:t xml:space="preserve">KING FAHD UNIVERSITY OF PETROLEUM &amp; </w:t>
      </w:r>
      <w:smartTag w:uri="urn:schemas-microsoft-com:office:smarttags" w:element="place">
        <w:smartTag w:uri="urn:schemas-microsoft-com:office:smarttags" w:element="PlaceName">
          <w:r>
            <w:rPr>
              <w:rFonts w:ascii="Algerian" w:hAnsi="Algerian"/>
              <w:b w:val="0"/>
              <w:bCs w:val="0"/>
              <w:i/>
              <w:iCs/>
            </w:rPr>
            <w:t>MINERALS</w:t>
          </w:r>
        </w:smartTag>
        <w:r>
          <w:rPr>
            <w:rFonts w:ascii="Algerian" w:hAnsi="Algerian"/>
            <w:b w:val="0"/>
            <w:bCs w:val="0"/>
            <w:i/>
            <w:iCs/>
          </w:rPr>
          <w:br/>
        </w:r>
        <w:smartTag w:uri="urn:schemas-microsoft-com:office:smarttags" w:element="PlaceType">
          <w:r>
            <w:rPr>
              <w:rFonts w:ascii="Algerian" w:hAnsi="Algerian"/>
              <w:b w:val="0"/>
              <w:bCs w:val="0"/>
              <w:i/>
              <w:iCs/>
            </w:rPr>
            <w:t>COLLEGE</w:t>
          </w:r>
        </w:smartTag>
      </w:smartTag>
      <w:r>
        <w:rPr>
          <w:rFonts w:ascii="Algerian" w:hAnsi="Algerian"/>
          <w:b w:val="0"/>
          <w:bCs w:val="0"/>
          <w:i/>
          <w:iCs/>
        </w:rPr>
        <w:t xml:space="preserve"> OF COMPUTER SCIENCES &amp; ENGINEERING</w:t>
      </w:r>
    </w:p>
    <w:p w:rsidR="009443D0" w:rsidRDefault="009443D0">
      <w:pPr>
        <w:pStyle w:val="Title"/>
        <w:rPr>
          <w:i/>
          <w:iCs/>
        </w:rPr>
      </w:pPr>
      <w:r>
        <w:rPr>
          <w:i/>
          <w:iCs/>
        </w:rPr>
        <w:t>COMPUTER ENGINEERING DEPARTMENT</w:t>
      </w:r>
    </w:p>
    <w:p w:rsidR="009443D0" w:rsidRDefault="009443D0" w:rsidP="008317B9">
      <w:pPr>
        <w:pStyle w:val="Title"/>
      </w:pPr>
      <w:r>
        <w:t xml:space="preserve">COE </w:t>
      </w:r>
      <w:r w:rsidR="00BF456F">
        <w:t>202</w:t>
      </w:r>
      <w:r w:rsidR="00BF456F" w:rsidRPr="00BF456F">
        <w:t xml:space="preserve"> </w:t>
      </w:r>
      <w:r w:rsidR="00EA6553">
        <w:t>Digital Logic Design</w:t>
      </w:r>
      <w:r>
        <w:br/>
        <w:t xml:space="preserve">Syllabus - Term </w:t>
      </w:r>
      <w:r w:rsidR="008A46AD">
        <w:t>141</w:t>
      </w:r>
    </w:p>
    <w:p w:rsidR="009443D0" w:rsidRDefault="009443D0">
      <w:pPr>
        <w:pStyle w:val="SspaceNI"/>
        <w:spacing w:before="360"/>
        <w:rPr>
          <w:b/>
          <w:bCs/>
        </w:rPr>
      </w:pPr>
      <w:r>
        <w:rPr>
          <w:b/>
          <w:bCs/>
          <w:sz w:val="28"/>
          <w:szCs w:val="33"/>
        </w:rPr>
        <w:t>Catalog Description</w:t>
      </w:r>
    </w:p>
    <w:p w:rsidR="004D2C82" w:rsidRPr="004D2C82" w:rsidRDefault="004D2C82" w:rsidP="004D2C82">
      <w:pPr>
        <w:pStyle w:val="SspaceNI"/>
        <w:ind w:left="360"/>
      </w:pPr>
      <w:r w:rsidRPr="004D2C82">
        <w:t>Introduction to  Computer  Engineering. Digital Circuits.  Boolean algebra and switching theory. Manipulation and minimization of Boolean functions. Combinational circuit analysis  and  design, multiplexers, decoders, adders. Sequential  circuit analysis and design, basic flip-flops, clocking, and edge-triggering, registers, counters, timing sequences, state assignment and reduction  techniques. Register transfer level operations. Machine-level programming.</w:t>
      </w:r>
    </w:p>
    <w:p w:rsidR="004D2C82" w:rsidRPr="00931341" w:rsidRDefault="004D2C82" w:rsidP="00931341">
      <w:pPr>
        <w:pStyle w:val="SspaceNI"/>
        <w:ind w:left="360"/>
      </w:pPr>
    </w:p>
    <w:p w:rsidR="009443D0" w:rsidRDefault="009443D0" w:rsidP="004D2C82">
      <w:pPr>
        <w:pStyle w:val="SspaceNI"/>
      </w:pPr>
      <w:r>
        <w:rPr>
          <w:b/>
          <w:bCs/>
        </w:rPr>
        <w:t xml:space="preserve">      </w:t>
      </w:r>
      <w:r>
        <w:rPr>
          <w:b/>
          <w:bCs/>
          <w:i/>
          <w:iCs/>
        </w:rPr>
        <w:t>Prerequisite:</w:t>
      </w:r>
      <w:r>
        <w:t xml:space="preserve"> </w:t>
      </w:r>
      <w:r w:rsidR="004D2C82">
        <w:rPr>
          <w:b/>
          <w:bCs/>
          <w:i/>
          <w:iCs/>
          <w:sz w:val="22"/>
          <w:szCs w:val="22"/>
        </w:rPr>
        <w:t>PHYS 102</w:t>
      </w:r>
    </w:p>
    <w:p w:rsidR="009443D0" w:rsidRDefault="009443D0" w:rsidP="00410489">
      <w:pPr>
        <w:pStyle w:val="SspaceNI"/>
        <w:spacing w:before="240"/>
        <w:ind w:left="1440" w:hanging="1440"/>
        <w:jc w:val="left"/>
      </w:pPr>
      <w:r>
        <w:rPr>
          <w:b/>
          <w:bCs/>
          <w:sz w:val="28"/>
          <w:szCs w:val="33"/>
        </w:rPr>
        <w:t>Instructor</w:t>
      </w:r>
      <w:r>
        <w:rPr>
          <w:sz w:val="28"/>
          <w:szCs w:val="33"/>
        </w:rPr>
        <w:t xml:space="preserve">   </w:t>
      </w:r>
      <w:r>
        <w:t xml:space="preserve">Dr. Aiman H. El-Maleh. </w:t>
      </w:r>
      <w:r w:rsidR="003F522F">
        <w:tab/>
      </w:r>
      <w:r>
        <w:t xml:space="preserve"> Room: </w:t>
      </w:r>
      <w:r w:rsidR="00410489">
        <w:t>22/407-5</w:t>
      </w:r>
      <w:r w:rsidR="003F522F">
        <w:tab/>
      </w:r>
      <w:r>
        <w:t xml:space="preserve"> Phone: 2811  </w:t>
      </w:r>
      <w:r>
        <w:tab/>
      </w:r>
      <w:r>
        <w:tab/>
        <w:t xml:space="preserve">                              Email:  </w:t>
      </w:r>
      <w:hyperlink r:id="rId7" w:history="1">
        <w:r w:rsidR="00410489" w:rsidRPr="005C1D98">
          <w:rPr>
            <w:rStyle w:val="Hyperlink"/>
          </w:rPr>
          <w:t>aimane@kfupm.edu.sa</w:t>
        </w:r>
      </w:hyperlink>
    </w:p>
    <w:p w:rsidR="00CA4BF3" w:rsidRPr="00F432B2" w:rsidRDefault="00CA4BF3" w:rsidP="00E8175D">
      <w:pPr>
        <w:pStyle w:val="SspaceNI"/>
        <w:spacing w:before="360"/>
      </w:pPr>
      <w:r>
        <w:rPr>
          <w:b/>
          <w:bCs/>
          <w:sz w:val="28"/>
          <w:szCs w:val="33"/>
        </w:rPr>
        <w:t>Office Hours</w:t>
      </w:r>
      <w:r>
        <w:rPr>
          <w:b/>
          <w:bCs/>
          <w:sz w:val="28"/>
          <w:szCs w:val="33"/>
        </w:rPr>
        <w:tab/>
      </w:r>
      <w:r w:rsidR="00DB2831">
        <w:t>UM</w:t>
      </w:r>
      <w:r w:rsidR="00394F8C">
        <w:t>T</w:t>
      </w:r>
      <w:bookmarkStart w:id="0" w:name="_GoBack"/>
      <w:bookmarkEnd w:id="0"/>
      <w:r w:rsidR="008D4889" w:rsidRPr="008D4889">
        <w:t>R</w:t>
      </w:r>
      <w:r w:rsidR="00D015F3" w:rsidRPr="008D4889">
        <w:t xml:space="preserve"> 11:00-12:00 PM</w:t>
      </w:r>
      <w:r w:rsidR="00420A6D">
        <w:t>, and by appointment</w:t>
      </w:r>
    </w:p>
    <w:p w:rsidR="00A3706D" w:rsidRPr="00A07E33" w:rsidRDefault="00A3706D" w:rsidP="00A3706D">
      <w:pPr>
        <w:pStyle w:val="SspaceNI"/>
        <w:spacing w:before="360"/>
        <w:rPr>
          <w:b/>
          <w:bCs/>
          <w:sz w:val="28"/>
          <w:szCs w:val="33"/>
        </w:rPr>
      </w:pPr>
      <w:r w:rsidRPr="00A07E33">
        <w:rPr>
          <w:b/>
          <w:bCs/>
          <w:sz w:val="28"/>
          <w:szCs w:val="33"/>
        </w:rPr>
        <w:t>Course Learning Outcomes</w:t>
      </w:r>
    </w:p>
    <w:p w:rsidR="00A3706D" w:rsidRPr="00A118D9" w:rsidRDefault="00A3706D" w:rsidP="00A3706D">
      <w:pPr>
        <w:pStyle w:val="SspaceNI"/>
        <w:numPr>
          <w:ilvl w:val="0"/>
          <w:numId w:val="19"/>
        </w:numPr>
        <w:spacing w:before="240"/>
        <w:rPr>
          <w:szCs w:val="24"/>
        </w:rPr>
      </w:pPr>
      <w:r w:rsidRPr="001E4F53">
        <w:rPr>
          <w:color w:val="000000"/>
        </w:rPr>
        <w:t>Ability to use math and Boolean algebra in performing computations in various number systems and simplification of Boolean algebraic  expressions</w:t>
      </w:r>
      <w:r>
        <w:rPr>
          <w:szCs w:val="24"/>
        </w:rPr>
        <w:t>.</w:t>
      </w:r>
    </w:p>
    <w:p w:rsidR="00A3706D" w:rsidRPr="00A118D9" w:rsidRDefault="00A3706D" w:rsidP="00A3706D">
      <w:pPr>
        <w:pStyle w:val="SspaceNI"/>
        <w:numPr>
          <w:ilvl w:val="0"/>
          <w:numId w:val="19"/>
        </w:numPr>
        <w:spacing w:before="120"/>
        <w:rPr>
          <w:szCs w:val="24"/>
        </w:rPr>
      </w:pPr>
      <w:r w:rsidRPr="001E4F53">
        <w:rPr>
          <w:color w:val="000000"/>
        </w:rPr>
        <w:t>Ability to design efficient combinational and sequential logic circuit implementations from functional description of digital systems</w:t>
      </w:r>
      <w:r w:rsidRPr="00A118D9">
        <w:rPr>
          <w:szCs w:val="24"/>
        </w:rPr>
        <w:t>.</w:t>
      </w:r>
    </w:p>
    <w:p w:rsidR="00A3706D" w:rsidRPr="00A118D9" w:rsidRDefault="00A3706D" w:rsidP="00A3706D">
      <w:pPr>
        <w:pStyle w:val="SspaceNI"/>
        <w:numPr>
          <w:ilvl w:val="0"/>
          <w:numId w:val="19"/>
        </w:numPr>
        <w:spacing w:before="120"/>
        <w:rPr>
          <w:szCs w:val="24"/>
        </w:rPr>
      </w:pPr>
      <w:r w:rsidRPr="001E4F53">
        <w:rPr>
          <w:color w:val="000000"/>
        </w:rPr>
        <w:t>Ability to use CAD tools to simulate and verify logic circuits</w:t>
      </w:r>
      <w:r w:rsidRPr="00A118D9">
        <w:rPr>
          <w:szCs w:val="24"/>
        </w:rPr>
        <w:t>.</w:t>
      </w:r>
    </w:p>
    <w:p w:rsidR="009443D0" w:rsidRDefault="00B35123" w:rsidP="00B35123">
      <w:pPr>
        <w:pStyle w:val="SspaceNI"/>
        <w:spacing w:before="240"/>
        <w:jc w:val="left"/>
        <w:rPr>
          <w:sz w:val="28"/>
          <w:szCs w:val="33"/>
        </w:rPr>
      </w:pPr>
      <w:r>
        <w:rPr>
          <w:b/>
          <w:bCs/>
          <w:sz w:val="28"/>
          <w:szCs w:val="33"/>
        </w:rPr>
        <w:t>Textbook</w:t>
      </w:r>
      <w:r w:rsidR="009443D0">
        <w:rPr>
          <w:sz w:val="28"/>
          <w:szCs w:val="33"/>
        </w:rPr>
        <w:tab/>
      </w:r>
    </w:p>
    <w:p w:rsidR="004D2C82" w:rsidRPr="00BF456F" w:rsidRDefault="00B35123" w:rsidP="00B35123">
      <w:pPr>
        <w:ind w:firstLine="720"/>
        <w:jc w:val="both"/>
        <w:rPr>
          <w:sz w:val="24"/>
          <w:szCs w:val="24"/>
        </w:rPr>
      </w:pPr>
      <w:r>
        <w:rPr>
          <w:sz w:val="24"/>
          <w:szCs w:val="24"/>
        </w:rPr>
        <w:t xml:space="preserve">Alan B. Marcovitz </w:t>
      </w:r>
      <w:r w:rsidR="004D2C82" w:rsidRPr="00BF456F">
        <w:rPr>
          <w:sz w:val="24"/>
          <w:szCs w:val="24"/>
        </w:rPr>
        <w:t xml:space="preserve">, </w:t>
      </w:r>
      <w:r>
        <w:rPr>
          <w:i/>
          <w:iCs/>
          <w:sz w:val="24"/>
          <w:szCs w:val="24"/>
        </w:rPr>
        <w:t>Introduction</w:t>
      </w:r>
      <w:r w:rsidR="004D2C82" w:rsidRPr="00BF456F">
        <w:rPr>
          <w:i/>
          <w:iCs/>
          <w:sz w:val="24"/>
          <w:szCs w:val="24"/>
        </w:rPr>
        <w:t xml:space="preserve"> </w:t>
      </w:r>
      <w:r>
        <w:rPr>
          <w:i/>
          <w:iCs/>
          <w:sz w:val="24"/>
          <w:szCs w:val="24"/>
        </w:rPr>
        <w:t>to</w:t>
      </w:r>
      <w:r w:rsidR="004D2C82" w:rsidRPr="00BF456F">
        <w:rPr>
          <w:i/>
          <w:iCs/>
          <w:sz w:val="24"/>
          <w:szCs w:val="24"/>
        </w:rPr>
        <w:t xml:space="preserve"> </w:t>
      </w:r>
      <w:r>
        <w:rPr>
          <w:i/>
          <w:iCs/>
          <w:sz w:val="24"/>
          <w:szCs w:val="24"/>
        </w:rPr>
        <w:t>Logic</w:t>
      </w:r>
      <w:r w:rsidR="004D2C82" w:rsidRPr="00BF456F">
        <w:rPr>
          <w:i/>
          <w:iCs/>
          <w:sz w:val="24"/>
          <w:szCs w:val="24"/>
        </w:rPr>
        <w:t xml:space="preserve"> Design</w:t>
      </w:r>
      <w:r w:rsidR="004D2C82" w:rsidRPr="00BF456F">
        <w:rPr>
          <w:sz w:val="24"/>
          <w:szCs w:val="24"/>
        </w:rPr>
        <w:t xml:space="preserve">, Third Edition, </w:t>
      </w:r>
      <w:r>
        <w:rPr>
          <w:sz w:val="24"/>
          <w:szCs w:val="24"/>
        </w:rPr>
        <w:t>McGraw-Hill, 2010</w:t>
      </w:r>
      <w:r w:rsidR="004D2C82" w:rsidRPr="00BF456F">
        <w:rPr>
          <w:sz w:val="24"/>
          <w:szCs w:val="24"/>
        </w:rPr>
        <w:t>.</w:t>
      </w:r>
    </w:p>
    <w:p w:rsidR="00B35123" w:rsidRDefault="00B35123" w:rsidP="003F522F">
      <w:pPr>
        <w:rPr>
          <w:b/>
          <w:bCs/>
          <w:sz w:val="28"/>
          <w:szCs w:val="33"/>
        </w:rPr>
      </w:pPr>
    </w:p>
    <w:p w:rsidR="009443D0" w:rsidRDefault="009443D0" w:rsidP="003F522F">
      <w:r>
        <w:rPr>
          <w:b/>
          <w:bCs/>
          <w:sz w:val="28"/>
          <w:szCs w:val="33"/>
        </w:rPr>
        <w:t>Grading Policy</w:t>
      </w:r>
      <w:r>
        <w:rPr>
          <w:sz w:val="28"/>
          <w:szCs w:val="33"/>
        </w:rPr>
        <w:tab/>
      </w:r>
      <w:r>
        <w:tab/>
      </w:r>
    </w:p>
    <w:p w:rsidR="009443D0" w:rsidRDefault="009443D0" w:rsidP="00ED3D52">
      <w:pPr>
        <w:ind w:left="360" w:firstLine="360"/>
      </w:pPr>
      <w:r>
        <w:tab/>
      </w:r>
      <w:r>
        <w:tab/>
      </w:r>
      <w:r>
        <w:tab/>
      </w:r>
      <w:r>
        <w:tab/>
      </w:r>
    </w:p>
    <w:p w:rsidR="000E1C41" w:rsidRDefault="000E1C41" w:rsidP="000D1196">
      <w:pPr>
        <w:ind w:left="360" w:firstLine="360"/>
        <w:rPr>
          <w:sz w:val="24"/>
          <w:szCs w:val="24"/>
        </w:rPr>
      </w:pPr>
      <w:r>
        <w:rPr>
          <w:sz w:val="24"/>
          <w:szCs w:val="24"/>
        </w:rPr>
        <w:t>Discussions</w:t>
      </w:r>
      <w:r w:rsidR="000D1196">
        <w:rPr>
          <w:sz w:val="24"/>
          <w:szCs w:val="24"/>
        </w:rPr>
        <w:tab/>
      </w:r>
      <w:r w:rsidR="000D1196">
        <w:rPr>
          <w:sz w:val="24"/>
          <w:szCs w:val="24"/>
        </w:rPr>
        <w:tab/>
      </w:r>
      <w:r>
        <w:rPr>
          <w:sz w:val="24"/>
          <w:szCs w:val="24"/>
        </w:rPr>
        <w:tab/>
      </w:r>
      <w:r>
        <w:rPr>
          <w:sz w:val="24"/>
          <w:szCs w:val="24"/>
        </w:rPr>
        <w:tab/>
        <w:t xml:space="preserve">  5%</w:t>
      </w:r>
    </w:p>
    <w:p w:rsidR="000E1C41" w:rsidRDefault="000E1C41" w:rsidP="000E1C41">
      <w:pPr>
        <w:ind w:left="360" w:firstLine="360"/>
        <w:rPr>
          <w:sz w:val="24"/>
          <w:szCs w:val="24"/>
        </w:rPr>
      </w:pPr>
      <w:r>
        <w:rPr>
          <w:sz w:val="24"/>
          <w:szCs w:val="24"/>
        </w:rPr>
        <w:t xml:space="preserve">Assignments </w:t>
      </w:r>
      <w:r>
        <w:rPr>
          <w:sz w:val="24"/>
          <w:szCs w:val="24"/>
        </w:rPr>
        <w:tab/>
      </w:r>
      <w:r>
        <w:rPr>
          <w:sz w:val="24"/>
          <w:szCs w:val="24"/>
        </w:rPr>
        <w:tab/>
      </w:r>
      <w:r>
        <w:rPr>
          <w:sz w:val="24"/>
          <w:szCs w:val="24"/>
        </w:rPr>
        <w:tab/>
      </w:r>
      <w:r>
        <w:rPr>
          <w:sz w:val="24"/>
          <w:szCs w:val="24"/>
        </w:rPr>
        <w:tab/>
        <w:t>10%</w:t>
      </w:r>
    </w:p>
    <w:p w:rsidR="009443D0" w:rsidRDefault="009443D0" w:rsidP="004D2C82">
      <w:pPr>
        <w:ind w:firstLine="720"/>
        <w:rPr>
          <w:sz w:val="24"/>
          <w:szCs w:val="24"/>
        </w:rPr>
      </w:pPr>
      <w:r>
        <w:rPr>
          <w:sz w:val="24"/>
          <w:szCs w:val="24"/>
        </w:rPr>
        <w:t xml:space="preserve">Quizzes </w:t>
      </w:r>
      <w:r>
        <w:rPr>
          <w:sz w:val="24"/>
          <w:szCs w:val="24"/>
        </w:rPr>
        <w:tab/>
      </w:r>
      <w:r>
        <w:rPr>
          <w:sz w:val="24"/>
          <w:szCs w:val="24"/>
        </w:rPr>
        <w:tab/>
      </w:r>
      <w:r>
        <w:rPr>
          <w:sz w:val="24"/>
          <w:szCs w:val="24"/>
        </w:rPr>
        <w:tab/>
      </w:r>
      <w:r w:rsidR="00ED3D52">
        <w:rPr>
          <w:sz w:val="24"/>
          <w:szCs w:val="24"/>
        </w:rPr>
        <w:tab/>
      </w:r>
      <w:r>
        <w:rPr>
          <w:sz w:val="24"/>
          <w:szCs w:val="24"/>
        </w:rPr>
        <w:t>1</w:t>
      </w:r>
      <w:r w:rsidR="000E1C41">
        <w:rPr>
          <w:sz w:val="24"/>
          <w:szCs w:val="24"/>
        </w:rPr>
        <w:t>0</w:t>
      </w:r>
      <w:r>
        <w:rPr>
          <w:sz w:val="24"/>
          <w:szCs w:val="24"/>
        </w:rPr>
        <w:t>%</w:t>
      </w:r>
      <w:r>
        <w:rPr>
          <w:sz w:val="24"/>
          <w:szCs w:val="24"/>
        </w:rPr>
        <w:tab/>
      </w:r>
      <w:r>
        <w:rPr>
          <w:sz w:val="24"/>
          <w:szCs w:val="24"/>
        </w:rPr>
        <w:tab/>
      </w:r>
      <w:r>
        <w:rPr>
          <w:sz w:val="24"/>
          <w:szCs w:val="24"/>
        </w:rPr>
        <w:tab/>
      </w:r>
      <w:r>
        <w:rPr>
          <w:sz w:val="24"/>
          <w:szCs w:val="24"/>
        </w:rPr>
        <w:tab/>
      </w:r>
      <w:r>
        <w:rPr>
          <w:sz w:val="24"/>
          <w:szCs w:val="24"/>
        </w:rPr>
        <w:tab/>
      </w:r>
    </w:p>
    <w:p w:rsidR="000E1C41" w:rsidRDefault="009443D0" w:rsidP="008A46AD">
      <w:pPr>
        <w:ind w:firstLine="720"/>
        <w:rPr>
          <w:sz w:val="24"/>
          <w:szCs w:val="24"/>
        </w:rPr>
      </w:pPr>
      <w:r>
        <w:rPr>
          <w:sz w:val="24"/>
          <w:szCs w:val="24"/>
        </w:rPr>
        <w:t>Exam I</w:t>
      </w:r>
      <w:r>
        <w:rPr>
          <w:sz w:val="24"/>
          <w:szCs w:val="24"/>
        </w:rPr>
        <w:tab/>
      </w:r>
      <w:r>
        <w:rPr>
          <w:sz w:val="24"/>
          <w:szCs w:val="24"/>
        </w:rPr>
        <w:tab/>
      </w:r>
      <w:r>
        <w:rPr>
          <w:sz w:val="24"/>
          <w:szCs w:val="24"/>
        </w:rPr>
        <w:tab/>
      </w:r>
      <w:r>
        <w:rPr>
          <w:sz w:val="24"/>
          <w:szCs w:val="24"/>
        </w:rPr>
        <w:tab/>
      </w:r>
      <w:r w:rsidR="00ED3D52">
        <w:rPr>
          <w:sz w:val="24"/>
          <w:szCs w:val="24"/>
        </w:rPr>
        <w:tab/>
      </w:r>
      <w:r w:rsidR="000E1C41">
        <w:rPr>
          <w:sz w:val="24"/>
          <w:szCs w:val="24"/>
        </w:rPr>
        <w:t>20</w:t>
      </w:r>
      <w:r w:rsidR="006C4937">
        <w:rPr>
          <w:sz w:val="24"/>
          <w:szCs w:val="24"/>
        </w:rPr>
        <w:t xml:space="preserve">%  </w:t>
      </w:r>
      <w:r w:rsidR="000E1C41">
        <w:rPr>
          <w:sz w:val="24"/>
          <w:szCs w:val="24"/>
        </w:rPr>
        <w:t>(</w:t>
      </w:r>
      <w:r w:rsidR="00E8175D">
        <w:rPr>
          <w:sz w:val="24"/>
          <w:szCs w:val="24"/>
        </w:rPr>
        <w:t>Sat</w:t>
      </w:r>
      <w:r w:rsidR="00D1185B">
        <w:rPr>
          <w:sz w:val="24"/>
          <w:szCs w:val="24"/>
        </w:rPr>
        <w:t xml:space="preserve">. </w:t>
      </w:r>
      <w:r w:rsidR="008A46AD">
        <w:rPr>
          <w:sz w:val="24"/>
          <w:szCs w:val="24"/>
        </w:rPr>
        <w:t>Oct.</w:t>
      </w:r>
      <w:r w:rsidR="008317B9">
        <w:rPr>
          <w:sz w:val="24"/>
          <w:szCs w:val="24"/>
        </w:rPr>
        <w:t xml:space="preserve"> 1</w:t>
      </w:r>
      <w:r w:rsidR="008A46AD">
        <w:rPr>
          <w:sz w:val="24"/>
          <w:szCs w:val="24"/>
        </w:rPr>
        <w:t>8</w:t>
      </w:r>
      <w:r w:rsidR="008317B9">
        <w:rPr>
          <w:sz w:val="24"/>
          <w:szCs w:val="24"/>
        </w:rPr>
        <w:t>, 2014</w:t>
      </w:r>
      <w:r w:rsidR="00D1185B">
        <w:rPr>
          <w:sz w:val="24"/>
          <w:szCs w:val="24"/>
        </w:rPr>
        <w:t>, 1:</w:t>
      </w:r>
      <w:r w:rsidR="008A46AD">
        <w:rPr>
          <w:sz w:val="24"/>
          <w:szCs w:val="24"/>
        </w:rPr>
        <w:t>0</w:t>
      </w:r>
      <w:r w:rsidR="006D0F52">
        <w:rPr>
          <w:sz w:val="24"/>
          <w:szCs w:val="24"/>
        </w:rPr>
        <w:t>0 PM</w:t>
      </w:r>
      <w:r w:rsidR="000E1C41">
        <w:rPr>
          <w:sz w:val="24"/>
          <w:szCs w:val="24"/>
        </w:rPr>
        <w:t>)</w:t>
      </w:r>
    </w:p>
    <w:p w:rsidR="009443D0" w:rsidRDefault="009443D0" w:rsidP="008317B9">
      <w:pPr>
        <w:ind w:firstLine="720"/>
        <w:rPr>
          <w:sz w:val="24"/>
          <w:szCs w:val="24"/>
        </w:rPr>
      </w:pPr>
      <w:r>
        <w:rPr>
          <w:sz w:val="24"/>
          <w:szCs w:val="24"/>
        </w:rPr>
        <w:t>Exam II</w:t>
      </w:r>
      <w:r>
        <w:rPr>
          <w:sz w:val="24"/>
          <w:szCs w:val="24"/>
        </w:rPr>
        <w:tab/>
      </w:r>
      <w:r>
        <w:rPr>
          <w:sz w:val="24"/>
          <w:szCs w:val="24"/>
        </w:rPr>
        <w:tab/>
      </w:r>
      <w:r>
        <w:rPr>
          <w:sz w:val="24"/>
          <w:szCs w:val="24"/>
        </w:rPr>
        <w:tab/>
      </w:r>
      <w:r w:rsidR="00ED3D52">
        <w:rPr>
          <w:sz w:val="24"/>
          <w:szCs w:val="24"/>
        </w:rPr>
        <w:tab/>
      </w:r>
      <w:r>
        <w:rPr>
          <w:sz w:val="24"/>
          <w:szCs w:val="24"/>
        </w:rPr>
        <w:t>2</w:t>
      </w:r>
      <w:r w:rsidR="000E1C41">
        <w:rPr>
          <w:sz w:val="24"/>
          <w:szCs w:val="24"/>
        </w:rPr>
        <w:t>5</w:t>
      </w:r>
      <w:r>
        <w:rPr>
          <w:sz w:val="24"/>
          <w:szCs w:val="24"/>
        </w:rPr>
        <w:t>%</w:t>
      </w:r>
      <w:r w:rsidR="00BF1BDB">
        <w:rPr>
          <w:sz w:val="24"/>
          <w:szCs w:val="24"/>
        </w:rPr>
        <w:t xml:space="preserve">  </w:t>
      </w:r>
      <w:r w:rsidR="000E1C41">
        <w:rPr>
          <w:sz w:val="24"/>
          <w:szCs w:val="24"/>
        </w:rPr>
        <w:t>(</w:t>
      </w:r>
      <w:r w:rsidR="00E8175D">
        <w:rPr>
          <w:sz w:val="24"/>
          <w:szCs w:val="24"/>
        </w:rPr>
        <w:t>Sat</w:t>
      </w:r>
      <w:r w:rsidR="00410489">
        <w:rPr>
          <w:sz w:val="24"/>
          <w:szCs w:val="24"/>
        </w:rPr>
        <w:t xml:space="preserve">. </w:t>
      </w:r>
      <w:r w:rsidR="008A46AD">
        <w:rPr>
          <w:sz w:val="24"/>
          <w:szCs w:val="24"/>
        </w:rPr>
        <w:t>Nov.</w:t>
      </w:r>
      <w:r w:rsidR="00410489">
        <w:rPr>
          <w:sz w:val="24"/>
          <w:szCs w:val="24"/>
        </w:rPr>
        <w:t xml:space="preserve"> </w:t>
      </w:r>
      <w:r w:rsidR="008A46AD">
        <w:rPr>
          <w:sz w:val="24"/>
          <w:szCs w:val="24"/>
        </w:rPr>
        <w:t>2</w:t>
      </w:r>
      <w:r w:rsidR="008317B9">
        <w:rPr>
          <w:sz w:val="24"/>
          <w:szCs w:val="24"/>
        </w:rPr>
        <w:t>9, 2014</w:t>
      </w:r>
      <w:r w:rsidR="00D1185B">
        <w:rPr>
          <w:sz w:val="24"/>
          <w:szCs w:val="24"/>
        </w:rPr>
        <w:t>, 1</w:t>
      </w:r>
      <w:r w:rsidR="006D0F52">
        <w:rPr>
          <w:sz w:val="24"/>
          <w:szCs w:val="24"/>
        </w:rPr>
        <w:t>:</w:t>
      </w:r>
      <w:r w:rsidR="008A46AD">
        <w:rPr>
          <w:sz w:val="24"/>
          <w:szCs w:val="24"/>
        </w:rPr>
        <w:t>0</w:t>
      </w:r>
      <w:r w:rsidR="006D0F52">
        <w:rPr>
          <w:sz w:val="24"/>
          <w:szCs w:val="24"/>
        </w:rPr>
        <w:t>0 PM</w:t>
      </w:r>
      <w:r w:rsidR="000E1C41">
        <w:rPr>
          <w:sz w:val="24"/>
          <w:szCs w:val="24"/>
        </w:rPr>
        <w:t>)</w:t>
      </w:r>
      <w:r w:rsidR="000E1C41" w:rsidRPr="00F045A8">
        <w:rPr>
          <w:sz w:val="24"/>
          <w:szCs w:val="24"/>
        </w:rPr>
        <w:t xml:space="preserve"> </w:t>
      </w:r>
      <w:r w:rsidR="000E1C41">
        <w:rPr>
          <w:sz w:val="24"/>
          <w:szCs w:val="24"/>
        </w:rPr>
        <w:t xml:space="preserve">  </w:t>
      </w:r>
    </w:p>
    <w:p w:rsidR="009443D0" w:rsidRDefault="009443D0" w:rsidP="004D2C82">
      <w:pPr>
        <w:ind w:firstLine="720"/>
        <w:rPr>
          <w:sz w:val="24"/>
          <w:szCs w:val="24"/>
        </w:rPr>
      </w:pPr>
      <w:r>
        <w:rPr>
          <w:sz w:val="24"/>
          <w:szCs w:val="24"/>
        </w:rPr>
        <w:t>Final</w:t>
      </w:r>
      <w:r>
        <w:rPr>
          <w:sz w:val="24"/>
          <w:szCs w:val="24"/>
        </w:rPr>
        <w:tab/>
      </w:r>
      <w:r>
        <w:rPr>
          <w:sz w:val="24"/>
          <w:szCs w:val="24"/>
        </w:rPr>
        <w:tab/>
      </w:r>
      <w:r>
        <w:rPr>
          <w:sz w:val="24"/>
          <w:szCs w:val="24"/>
        </w:rPr>
        <w:tab/>
      </w:r>
      <w:r>
        <w:rPr>
          <w:sz w:val="24"/>
          <w:szCs w:val="24"/>
        </w:rPr>
        <w:tab/>
      </w:r>
      <w:r w:rsidR="00ED3D52">
        <w:rPr>
          <w:sz w:val="24"/>
          <w:szCs w:val="24"/>
        </w:rPr>
        <w:tab/>
      </w:r>
      <w:r w:rsidR="000E1C41">
        <w:rPr>
          <w:sz w:val="24"/>
          <w:szCs w:val="24"/>
        </w:rPr>
        <w:t>30</w:t>
      </w:r>
      <w:r>
        <w:rPr>
          <w:sz w:val="24"/>
          <w:szCs w:val="24"/>
        </w:rPr>
        <w:t>%</w:t>
      </w:r>
      <w:r>
        <w:rPr>
          <w:sz w:val="24"/>
          <w:szCs w:val="24"/>
        </w:rPr>
        <w:tab/>
      </w:r>
    </w:p>
    <w:p w:rsidR="00B35123" w:rsidRDefault="00B35123" w:rsidP="00B35123">
      <w:pPr>
        <w:ind w:left="720"/>
        <w:rPr>
          <w:sz w:val="24"/>
          <w:szCs w:val="24"/>
        </w:rPr>
      </w:pPr>
    </w:p>
    <w:p w:rsidR="00410489" w:rsidRDefault="00410489" w:rsidP="00410489">
      <w:pPr>
        <w:numPr>
          <w:ilvl w:val="0"/>
          <w:numId w:val="14"/>
        </w:numPr>
        <w:tabs>
          <w:tab w:val="clear" w:pos="2160"/>
          <w:tab w:val="num" w:pos="450"/>
        </w:tabs>
        <w:ind w:left="720"/>
        <w:rPr>
          <w:sz w:val="24"/>
          <w:szCs w:val="24"/>
        </w:rPr>
      </w:pPr>
      <w:r w:rsidRPr="00D43ABF">
        <w:rPr>
          <w:sz w:val="24"/>
          <w:szCs w:val="24"/>
        </w:rPr>
        <w:t>Att</w:t>
      </w:r>
      <w:r>
        <w:rPr>
          <w:sz w:val="24"/>
          <w:szCs w:val="24"/>
        </w:rPr>
        <w:t>endance will be taken regularly. For each missed 3 classes, a penalty of 0.5 will be deducted.</w:t>
      </w:r>
    </w:p>
    <w:p w:rsidR="00410489" w:rsidRDefault="00410489" w:rsidP="00410489">
      <w:pPr>
        <w:numPr>
          <w:ilvl w:val="0"/>
          <w:numId w:val="14"/>
        </w:numPr>
        <w:tabs>
          <w:tab w:val="clear" w:pos="2160"/>
          <w:tab w:val="num" w:pos="450"/>
        </w:tabs>
        <w:ind w:left="720"/>
        <w:rPr>
          <w:sz w:val="24"/>
          <w:szCs w:val="24"/>
        </w:rPr>
      </w:pPr>
      <w:r w:rsidRPr="00D43ABF">
        <w:rPr>
          <w:sz w:val="24"/>
          <w:szCs w:val="24"/>
        </w:rPr>
        <w:t>Excuses for officially authorized absences must be presented no later than one week following resumption of class attendance.</w:t>
      </w:r>
    </w:p>
    <w:p w:rsidR="00410489" w:rsidRDefault="00410489" w:rsidP="00410489">
      <w:pPr>
        <w:numPr>
          <w:ilvl w:val="0"/>
          <w:numId w:val="14"/>
        </w:numPr>
        <w:tabs>
          <w:tab w:val="clear" w:pos="2160"/>
          <w:tab w:val="num" w:pos="450"/>
        </w:tabs>
        <w:ind w:left="720"/>
        <w:rPr>
          <w:sz w:val="24"/>
          <w:szCs w:val="24"/>
        </w:rPr>
      </w:pPr>
      <w:r w:rsidRPr="003F522F">
        <w:rPr>
          <w:sz w:val="24"/>
          <w:szCs w:val="24"/>
        </w:rPr>
        <w:t>Late assignments will be accepted but</w:t>
      </w:r>
      <w:r>
        <w:rPr>
          <w:sz w:val="24"/>
          <w:szCs w:val="24"/>
        </w:rPr>
        <w:t xml:space="preserve"> you will be penalized 10% per each </w:t>
      </w:r>
      <w:r w:rsidRPr="003F522F">
        <w:rPr>
          <w:sz w:val="24"/>
          <w:szCs w:val="24"/>
        </w:rPr>
        <w:t>late day.</w:t>
      </w:r>
    </w:p>
    <w:p w:rsidR="00410489" w:rsidRDefault="00410489" w:rsidP="00410489">
      <w:pPr>
        <w:numPr>
          <w:ilvl w:val="0"/>
          <w:numId w:val="14"/>
        </w:numPr>
        <w:tabs>
          <w:tab w:val="clear" w:pos="2160"/>
          <w:tab w:val="num" w:pos="450"/>
        </w:tabs>
        <w:ind w:left="720"/>
        <w:rPr>
          <w:sz w:val="24"/>
          <w:szCs w:val="24"/>
        </w:rPr>
      </w:pPr>
      <w:r>
        <w:rPr>
          <w:sz w:val="24"/>
          <w:szCs w:val="24"/>
        </w:rPr>
        <w:t>A student caught cheating in any of the assignments will get 0 out of 10%.</w:t>
      </w:r>
    </w:p>
    <w:p w:rsidR="00410489" w:rsidRPr="003F522F" w:rsidRDefault="00410489" w:rsidP="00410489">
      <w:pPr>
        <w:numPr>
          <w:ilvl w:val="0"/>
          <w:numId w:val="14"/>
        </w:numPr>
        <w:tabs>
          <w:tab w:val="clear" w:pos="2160"/>
          <w:tab w:val="num" w:pos="450"/>
        </w:tabs>
        <w:ind w:left="720"/>
        <w:rPr>
          <w:sz w:val="24"/>
          <w:szCs w:val="24"/>
        </w:rPr>
      </w:pPr>
      <w:r>
        <w:rPr>
          <w:sz w:val="24"/>
          <w:szCs w:val="24"/>
        </w:rPr>
        <w:t>No makeup will be made for missing Quizzes or Exams.</w:t>
      </w:r>
    </w:p>
    <w:p w:rsidR="00ED3D52" w:rsidRPr="003F522F" w:rsidRDefault="00ED3D52" w:rsidP="00410489">
      <w:pPr>
        <w:ind w:left="720"/>
        <w:rPr>
          <w:sz w:val="24"/>
          <w:szCs w:val="24"/>
        </w:rPr>
      </w:pPr>
    </w:p>
    <w:p w:rsidR="004D2C82" w:rsidRDefault="009443D0" w:rsidP="00BF456F">
      <w:pPr>
        <w:pStyle w:val="SspaceNI"/>
        <w:spacing w:before="240"/>
        <w:jc w:val="left"/>
        <w:rPr>
          <w:b/>
          <w:bCs/>
          <w:sz w:val="28"/>
          <w:szCs w:val="33"/>
        </w:rPr>
      </w:pPr>
      <w:r>
        <w:rPr>
          <w:b/>
          <w:bCs/>
          <w:sz w:val="28"/>
          <w:szCs w:val="33"/>
        </w:rPr>
        <w:t>Course Topics</w:t>
      </w:r>
    </w:p>
    <w:p w:rsidR="00BF456F" w:rsidRPr="003F522F" w:rsidRDefault="00BF456F" w:rsidP="00BF456F">
      <w:pPr>
        <w:pStyle w:val="SspaceNI"/>
        <w:spacing w:before="240"/>
        <w:jc w:val="left"/>
        <w:rPr>
          <w:b/>
          <w:bCs/>
          <w:sz w:val="28"/>
          <w:szCs w:val="33"/>
        </w:rPr>
      </w:pPr>
    </w:p>
    <w:tbl>
      <w:tblPr>
        <w:tblStyle w:val="TableGrid"/>
        <w:tblW w:w="8639" w:type="dxa"/>
        <w:jc w:val="center"/>
        <w:tblLayout w:type="fixed"/>
        <w:tblLook w:val="01E0" w:firstRow="1" w:lastRow="1" w:firstColumn="1" w:lastColumn="1" w:noHBand="0" w:noVBand="0"/>
      </w:tblPr>
      <w:tblGrid>
        <w:gridCol w:w="896"/>
        <w:gridCol w:w="7743"/>
      </w:tblGrid>
      <w:tr w:rsidR="002550D3" w:rsidTr="002550D3">
        <w:trPr>
          <w:jc w:val="center"/>
        </w:trPr>
        <w:tc>
          <w:tcPr>
            <w:tcW w:w="896" w:type="dxa"/>
            <w:tcBorders>
              <w:bottom w:val="nil"/>
            </w:tcBorders>
          </w:tcPr>
          <w:p w:rsidR="002550D3" w:rsidRPr="00BF456F" w:rsidRDefault="002550D3" w:rsidP="004D2C82">
            <w:pPr>
              <w:jc w:val="center"/>
              <w:rPr>
                <w:b/>
                <w:bCs/>
                <w:sz w:val="24"/>
                <w:szCs w:val="24"/>
              </w:rPr>
            </w:pPr>
            <w:r w:rsidRPr="00BF456F">
              <w:rPr>
                <w:b/>
                <w:bCs/>
                <w:sz w:val="24"/>
                <w:szCs w:val="24"/>
              </w:rPr>
              <w:t>Week</w:t>
            </w:r>
          </w:p>
        </w:tc>
        <w:tc>
          <w:tcPr>
            <w:tcW w:w="7743" w:type="dxa"/>
            <w:tcBorders>
              <w:bottom w:val="nil"/>
            </w:tcBorders>
          </w:tcPr>
          <w:p w:rsidR="002550D3" w:rsidRPr="00BF456F" w:rsidRDefault="002550D3" w:rsidP="008276A9">
            <w:pPr>
              <w:jc w:val="center"/>
              <w:rPr>
                <w:b/>
                <w:bCs/>
                <w:sz w:val="24"/>
                <w:szCs w:val="24"/>
              </w:rPr>
            </w:pPr>
            <w:r w:rsidRPr="00BF456F">
              <w:rPr>
                <w:b/>
                <w:bCs/>
                <w:sz w:val="24"/>
                <w:szCs w:val="24"/>
              </w:rPr>
              <w:t>Topic</w:t>
            </w:r>
          </w:p>
        </w:tc>
      </w:tr>
      <w:tr w:rsidR="002550D3" w:rsidTr="002550D3">
        <w:trPr>
          <w:jc w:val="center"/>
        </w:trPr>
        <w:tc>
          <w:tcPr>
            <w:tcW w:w="896" w:type="dxa"/>
            <w:tcBorders>
              <w:top w:val="nil"/>
            </w:tcBorders>
          </w:tcPr>
          <w:p w:rsidR="002550D3" w:rsidRPr="00BF456F" w:rsidRDefault="002550D3" w:rsidP="008276A9">
            <w:pPr>
              <w:jc w:val="center"/>
              <w:rPr>
                <w:sz w:val="24"/>
                <w:szCs w:val="24"/>
              </w:rPr>
            </w:pPr>
          </w:p>
        </w:tc>
        <w:tc>
          <w:tcPr>
            <w:tcW w:w="7743" w:type="dxa"/>
            <w:tcBorders>
              <w:top w:val="nil"/>
            </w:tcBorders>
          </w:tcPr>
          <w:p w:rsidR="002550D3" w:rsidRPr="00BF456F" w:rsidRDefault="002550D3" w:rsidP="008276A9">
            <w:pPr>
              <w:jc w:val="center"/>
              <w:rPr>
                <w:sz w:val="24"/>
                <w:szCs w:val="24"/>
              </w:rPr>
            </w:pPr>
          </w:p>
        </w:tc>
      </w:tr>
      <w:tr w:rsidR="002550D3" w:rsidTr="002550D3">
        <w:trPr>
          <w:jc w:val="center"/>
        </w:trPr>
        <w:tc>
          <w:tcPr>
            <w:tcW w:w="896" w:type="dxa"/>
          </w:tcPr>
          <w:p w:rsidR="002550D3" w:rsidRPr="00BF456F" w:rsidRDefault="002550D3" w:rsidP="008276A9">
            <w:pPr>
              <w:jc w:val="center"/>
              <w:rPr>
                <w:sz w:val="24"/>
                <w:szCs w:val="24"/>
              </w:rPr>
            </w:pPr>
            <w:r w:rsidRPr="00BF456F">
              <w:rPr>
                <w:sz w:val="24"/>
                <w:szCs w:val="24"/>
              </w:rPr>
              <w:t>1</w:t>
            </w:r>
          </w:p>
        </w:tc>
        <w:tc>
          <w:tcPr>
            <w:tcW w:w="7743" w:type="dxa"/>
          </w:tcPr>
          <w:p w:rsidR="002550D3" w:rsidRPr="00740E5A" w:rsidRDefault="002550D3" w:rsidP="002550D3">
            <w:pPr>
              <w:numPr>
                <w:ilvl w:val="0"/>
                <w:numId w:val="20"/>
              </w:numPr>
              <w:tabs>
                <w:tab w:val="left" w:pos="362"/>
              </w:tabs>
              <w:autoSpaceDE w:val="0"/>
              <w:autoSpaceDN w:val="0"/>
              <w:adjustRightInd w:val="0"/>
              <w:ind w:left="362" w:hanging="362"/>
              <w:jc w:val="both"/>
              <w:rPr>
                <w:rFonts w:eastAsia="Batang"/>
                <w:sz w:val="24"/>
                <w:szCs w:val="24"/>
                <w:lang w:eastAsia="ko-KR"/>
              </w:rPr>
            </w:pPr>
            <w:r w:rsidRPr="00740E5A">
              <w:rPr>
                <w:sz w:val="24"/>
                <w:szCs w:val="24"/>
              </w:rPr>
              <w:t>Intro</w:t>
            </w:r>
            <w:r w:rsidR="0058490C">
              <w:rPr>
                <w:sz w:val="24"/>
                <w:szCs w:val="24"/>
              </w:rPr>
              <w:t>duction. Information Processing</w:t>
            </w:r>
            <w:r w:rsidRPr="00740E5A">
              <w:rPr>
                <w:sz w:val="24"/>
                <w:szCs w:val="24"/>
              </w:rPr>
              <w:t xml:space="preserve"> and representation. Digital vs</w:t>
            </w:r>
            <w:r w:rsidR="009C2B15">
              <w:rPr>
                <w:sz w:val="24"/>
                <w:szCs w:val="24"/>
              </w:rPr>
              <w:t>.</w:t>
            </w:r>
            <w:r w:rsidRPr="00740E5A">
              <w:rPr>
                <w:sz w:val="24"/>
                <w:szCs w:val="24"/>
              </w:rPr>
              <w:t xml:space="preserve"> Analog quantities.</w:t>
            </w:r>
          </w:p>
          <w:p w:rsidR="002550D3" w:rsidRPr="006B048F" w:rsidRDefault="002550D3" w:rsidP="002550D3">
            <w:pPr>
              <w:numPr>
                <w:ilvl w:val="0"/>
                <w:numId w:val="20"/>
              </w:numPr>
              <w:tabs>
                <w:tab w:val="left" w:pos="362"/>
              </w:tabs>
              <w:autoSpaceDE w:val="0"/>
              <w:autoSpaceDN w:val="0"/>
              <w:adjustRightInd w:val="0"/>
              <w:ind w:left="362" w:hanging="362"/>
              <w:jc w:val="both"/>
              <w:rPr>
                <w:rFonts w:eastAsia="Batang"/>
                <w:sz w:val="24"/>
                <w:szCs w:val="24"/>
                <w:lang w:eastAsia="ko-KR"/>
              </w:rPr>
            </w:pPr>
            <w:r>
              <w:rPr>
                <w:sz w:val="24"/>
                <w:szCs w:val="24"/>
              </w:rPr>
              <w:t xml:space="preserve">Weighted </w:t>
            </w:r>
            <w:r w:rsidRPr="00740E5A">
              <w:rPr>
                <w:sz w:val="24"/>
                <w:szCs w:val="24"/>
              </w:rPr>
              <w:t xml:space="preserve">Number Systems. </w:t>
            </w:r>
            <w:r>
              <w:rPr>
                <w:sz w:val="24"/>
                <w:szCs w:val="24"/>
              </w:rPr>
              <w:t xml:space="preserve">Decimal, </w:t>
            </w:r>
            <w:r w:rsidRPr="00740E5A">
              <w:rPr>
                <w:sz w:val="24"/>
                <w:szCs w:val="24"/>
              </w:rPr>
              <w:t>Binary, Octal and Hexadecimal</w:t>
            </w:r>
            <w:r>
              <w:rPr>
                <w:sz w:val="24"/>
                <w:szCs w:val="24"/>
              </w:rPr>
              <w:t>.</w:t>
            </w:r>
          </w:p>
          <w:p w:rsidR="002550D3" w:rsidRPr="006B048F" w:rsidRDefault="002550D3" w:rsidP="002550D3">
            <w:pPr>
              <w:numPr>
                <w:ilvl w:val="0"/>
                <w:numId w:val="20"/>
              </w:numPr>
              <w:tabs>
                <w:tab w:val="left" w:pos="362"/>
              </w:tabs>
              <w:autoSpaceDE w:val="0"/>
              <w:autoSpaceDN w:val="0"/>
              <w:adjustRightInd w:val="0"/>
              <w:ind w:left="362" w:hanging="362"/>
              <w:jc w:val="both"/>
              <w:rPr>
                <w:rFonts w:eastAsia="Batang"/>
                <w:sz w:val="24"/>
                <w:szCs w:val="24"/>
                <w:lang w:eastAsia="ko-KR"/>
              </w:rPr>
            </w:pPr>
            <w:r>
              <w:rPr>
                <w:sz w:val="24"/>
                <w:szCs w:val="24"/>
              </w:rPr>
              <w:t>Arithmetic in Binary and Hex (addition, subtraction</w:t>
            </w:r>
            <w:r w:rsidRPr="009544D9">
              <w:rPr>
                <w:sz w:val="24"/>
                <w:szCs w:val="24"/>
              </w:rPr>
              <w:t>&amp; Multiplication</w:t>
            </w:r>
            <w:r>
              <w:rPr>
                <w:sz w:val="24"/>
                <w:szCs w:val="24"/>
              </w:rPr>
              <w:t>),</w:t>
            </w:r>
          </w:p>
          <w:p w:rsidR="002550D3" w:rsidRPr="00BF456F" w:rsidRDefault="002550D3" w:rsidP="002550D3">
            <w:pPr>
              <w:rPr>
                <w:sz w:val="24"/>
                <w:szCs w:val="24"/>
              </w:rPr>
            </w:pPr>
            <w:r w:rsidRPr="00740E5A">
              <w:rPr>
                <w:sz w:val="24"/>
                <w:szCs w:val="24"/>
              </w:rPr>
              <w:t>Number base conversion (Dec to Bin, Oct, and Hex).</w:t>
            </w:r>
          </w:p>
        </w:tc>
      </w:tr>
      <w:tr w:rsidR="002550D3" w:rsidTr="002550D3">
        <w:trPr>
          <w:jc w:val="center"/>
        </w:trPr>
        <w:tc>
          <w:tcPr>
            <w:tcW w:w="896" w:type="dxa"/>
          </w:tcPr>
          <w:p w:rsidR="002550D3" w:rsidRPr="00BF456F" w:rsidRDefault="002550D3" w:rsidP="008276A9">
            <w:pPr>
              <w:jc w:val="center"/>
              <w:rPr>
                <w:sz w:val="24"/>
                <w:szCs w:val="24"/>
              </w:rPr>
            </w:pPr>
            <w:r w:rsidRPr="00BF456F">
              <w:rPr>
                <w:sz w:val="24"/>
                <w:szCs w:val="24"/>
              </w:rPr>
              <w:t>2</w:t>
            </w:r>
          </w:p>
        </w:tc>
        <w:tc>
          <w:tcPr>
            <w:tcW w:w="7743" w:type="dxa"/>
          </w:tcPr>
          <w:p w:rsidR="009C2B15" w:rsidRDefault="002550D3" w:rsidP="002550D3">
            <w:pPr>
              <w:numPr>
                <w:ilvl w:val="0"/>
                <w:numId w:val="20"/>
              </w:numPr>
              <w:tabs>
                <w:tab w:val="left" w:pos="362"/>
              </w:tabs>
              <w:autoSpaceDE w:val="0"/>
              <w:autoSpaceDN w:val="0"/>
              <w:adjustRightInd w:val="0"/>
              <w:ind w:left="362" w:hanging="362"/>
              <w:jc w:val="both"/>
              <w:rPr>
                <w:sz w:val="24"/>
                <w:szCs w:val="24"/>
              </w:rPr>
            </w:pPr>
            <w:r w:rsidRPr="009C2B15">
              <w:rPr>
                <w:sz w:val="24"/>
                <w:szCs w:val="24"/>
              </w:rPr>
              <w:t>BCD Codes:  Excess-3 &amp; other BCD codes, Parity Bits</w:t>
            </w:r>
            <w:r w:rsidR="009C2B15">
              <w:rPr>
                <w:sz w:val="24"/>
                <w:szCs w:val="24"/>
              </w:rPr>
              <w:t>.</w:t>
            </w:r>
          </w:p>
          <w:p w:rsidR="002550D3" w:rsidRPr="009C2B15" w:rsidRDefault="002550D3" w:rsidP="002550D3">
            <w:pPr>
              <w:numPr>
                <w:ilvl w:val="0"/>
                <w:numId w:val="20"/>
              </w:numPr>
              <w:tabs>
                <w:tab w:val="left" w:pos="362"/>
              </w:tabs>
              <w:autoSpaceDE w:val="0"/>
              <w:autoSpaceDN w:val="0"/>
              <w:adjustRightInd w:val="0"/>
              <w:ind w:left="362" w:hanging="362"/>
              <w:jc w:val="both"/>
              <w:rPr>
                <w:sz w:val="24"/>
                <w:szCs w:val="24"/>
              </w:rPr>
            </w:pPr>
            <w:r w:rsidRPr="009C2B15">
              <w:rPr>
                <w:sz w:val="24"/>
                <w:szCs w:val="24"/>
              </w:rPr>
              <w:t>Binary logic and gates, Truth tables, Boolean Algebra, Basic identities. Principle of duality.</w:t>
            </w:r>
          </w:p>
          <w:p w:rsidR="002550D3" w:rsidRPr="00431915" w:rsidRDefault="002550D3" w:rsidP="002550D3">
            <w:pPr>
              <w:numPr>
                <w:ilvl w:val="0"/>
                <w:numId w:val="20"/>
              </w:numPr>
              <w:tabs>
                <w:tab w:val="left" w:pos="362"/>
              </w:tabs>
              <w:autoSpaceDE w:val="0"/>
              <w:autoSpaceDN w:val="0"/>
              <w:adjustRightInd w:val="0"/>
              <w:ind w:left="362" w:hanging="362"/>
              <w:jc w:val="both"/>
              <w:rPr>
                <w:rFonts w:ascii="TimesNewRoman" w:eastAsia="Batang" w:hAnsi="TimesNewRoman" w:cs="TimesNewRoman"/>
                <w:lang w:eastAsia="ko-KR"/>
              </w:rPr>
            </w:pPr>
            <w:r>
              <w:rPr>
                <w:sz w:val="24"/>
              </w:rPr>
              <w:t>DeMorgan’s Theorem.</w:t>
            </w:r>
          </w:p>
          <w:p w:rsidR="002550D3" w:rsidRDefault="002550D3" w:rsidP="002550D3">
            <w:pPr>
              <w:numPr>
                <w:ilvl w:val="0"/>
                <w:numId w:val="20"/>
              </w:numPr>
              <w:tabs>
                <w:tab w:val="left" w:pos="362"/>
              </w:tabs>
              <w:autoSpaceDE w:val="0"/>
              <w:autoSpaceDN w:val="0"/>
              <w:adjustRightInd w:val="0"/>
              <w:ind w:left="362" w:hanging="362"/>
              <w:jc w:val="both"/>
              <w:rPr>
                <w:rFonts w:ascii="TimesNewRoman" w:eastAsia="Batang" w:hAnsi="TimesNewRoman" w:cs="TimesNewRoman"/>
                <w:sz w:val="24"/>
                <w:szCs w:val="24"/>
                <w:lang w:eastAsia="ko-KR"/>
              </w:rPr>
            </w:pPr>
            <w:r>
              <w:rPr>
                <w:sz w:val="24"/>
              </w:rPr>
              <w:t>Manipulation of Boolean expressions.</w:t>
            </w:r>
          </w:p>
          <w:p w:rsidR="002550D3" w:rsidRPr="002550D3" w:rsidRDefault="002550D3" w:rsidP="002550D3">
            <w:pPr>
              <w:numPr>
                <w:ilvl w:val="0"/>
                <w:numId w:val="20"/>
              </w:numPr>
              <w:tabs>
                <w:tab w:val="left" w:pos="362"/>
              </w:tabs>
              <w:autoSpaceDE w:val="0"/>
              <w:autoSpaceDN w:val="0"/>
              <w:adjustRightInd w:val="0"/>
              <w:ind w:left="362" w:hanging="362"/>
              <w:jc w:val="both"/>
              <w:rPr>
                <w:rFonts w:ascii="TimesNewRoman" w:eastAsia="Batang" w:hAnsi="TimesNewRoman" w:cs="TimesNewRoman"/>
                <w:sz w:val="24"/>
                <w:szCs w:val="24"/>
                <w:lang w:eastAsia="ko-KR"/>
              </w:rPr>
            </w:pPr>
            <w:r w:rsidRPr="002550D3">
              <w:rPr>
                <w:sz w:val="24"/>
              </w:rPr>
              <w:t>Gate Implementation of Boolean expressions</w:t>
            </w:r>
          </w:p>
        </w:tc>
      </w:tr>
      <w:tr w:rsidR="002550D3" w:rsidTr="002550D3">
        <w:trPr>
          <w:jc w:val="center"/>
        </w:trPr>
        <w:tc>
          <w:tcPr>
            <w:tcW w:w="896" w:type="dxa"/>
          </w:tcPr>
          <w:p w:rsidR="002550D3" w:rsidRPr="00BF456F" w:rsidRDefault="002550D3" w:rsidP="008276A9">
            <w:pPr>
              <w:jc w:val="center"/>
              <w:rPr>
                <w:sz w:val="24"/>
                <w:szCs w:val="24"/>
              </w:rPr>
            </w:pPr>
            <w:r w:rsidRPr="00BF456F">
              <w:rPr>
                <w:sz w:val="24"/>
                <w:szCs w:val="24"/>
              </w:rPr>
              <w:t>3</w:t>
            </w:r>
          </w:p>
        </w:tc>
        <w:tc>
          <w:tcPr>
            <w:tcW w:w="7743" w:type="dxa"/>
          </w:tcPr>
          <w:p w:rsidR="002550D3" w:rsidRPr="003D1003" w:rsidRDefault="009C2B15" w:rsidP="002550D3">
            <w:pPr>
              <w:numPr>
                <w:ilvl w:val="0"/>
                <w:numId w:val="20"/>
              </w:numPr>
              <w:tabs>
                <w:tab w:val="left" w:pos="362"/>
              </w:tabs>
              <w:autoSpaceDE w:val="0"/>
              <w:autoSpaceDN w:val="0"/>
              <w:adjustRightInd w:val="0"/>
              <w:ind w:left="362" w:hanging="362"/>
              <w:jc w:val="both"/>
              <w:rPr>
                <w:rFonts w:ascii="TimesNewRoman" w:eastAsia="Batang" w:hAnsi="TimesNewRoman" w:cs="TimesNewRoman"/>
                <w:sz w:val="24"/>
                <w:szCs w:val="24"/>
                <w:lang w:eastAsia="ko-KR"/>
              </w:rPr>
            </w:pPr>
            <w:r>
              <w:rPr>
                <w:sz w:val="24"/>
              </w:rPr>
              <w:t>Canonical and Standard forms, M</w:t>
            </w:r>
            <w:r w:rsidR="002550D3">
              <w:rPr>
                <w:sz w:val="24"/>
              </w:rPr>
              <w:t>interms, Maxterms, Sum of products &amp; Products of Sums.</w:t>
            </w:r>
          </w:p>
          <w:p w:rsidR="0029480A" w:rsidRPr="0029480A" w:rsidRDefault="002550D3" w:rsidP="002550D3">
            <w:pPr>
              <w:numPr>
                <w:ilvl w:val="0"/>
                <w:numId w:val="20"/>
              </w:numPr>
              <w:tabs>
                <w:tab w:val="left" w:pos="362"/>
              </w:tabs>
              <w:autoSpaceDE w:val="0"/>
              <w:autoSpaceDN w:val="0"/>
              <w:adjustRightInd w:val="0"/>
              <w:ind w:left="362" w:hanging="362"/>
              <w:jc w:val="both"/>
              <w:rPr>
                <w:rFonts w:ascii="TimesNewRoman" w:eastAsia="Batang" w:hAnsi="TimesNewRoman" w:cs="TimesNewRoman"/>
                <w:sz w:val="24"/>
                <w:szCs w:val="24"/>
                <w:lang w:eastAsia="ko-KR"/>
              </w:rPr>
            </w:pPr>
            <w:r w:rsidRPr="0029480A">
              <w:rPr>
                <w:sz w:val="24"/>
              </w:rPr>
              <w:t xml:space="preserve">2-Level gate implementation </w:t>
            </w:r>
            <w:r w:rsidR="00A20B1F" w:rsidRPr="0029480A">
              <w:rPr>
                <w:sz w:val="24"/>
              </w:rPr>
              <w:t>(</w:t>
            </w:r>
            <w:r w:rsidRPr="0029480A">
              <w:rPr>
                <w:sz w:val="24"/>
              </w:rPr>
              <w:t>SOP, POS</w:t>
            </w:r>
            <w:r w:rsidR="0029480A" w:rsidRPr="0029480A">
              <w:rPr>
                <w:sz w:val="24"/>
              </w:rPr>
              <w:t xml:space="preserve">). </w:t>
            </w:r>
          </w:p>
          <w:p w:rsidR="002550D3" w:rsidRPr="0029480A" w:rsidRDefault="002550D3" w:rsidP="002550D3">
            <w:pPr>
              <w:numPr>
                <w:ilvl w:val="0"/>
                <w:numId w:val="20"/>
              </w:numPr>
              <w:tabs>
                <w:tab w:val="left" w:pos="362"/>
              </w:tabs>
              <w:autoSpaceDE w:val="0"/>
              <w:autoSpaceDN w:val="0"/>
              <w:adjustRightInd w:val="0"/>
              <w:ind w:left="362" w:hanging="362"/>
              <w:jc w:val="both"/>
              <w:rPr>
                <w:rFonts w:ascii="TimesNewRoman" w:eastAsia="Batang" w:hAnsi="TimesNewRoman" w:cs="TimesNewRoman"/>
                <w:sz w:val="24"/>
                <w:szCs w:val="24"/>
                <w:lang w:eastAsia="ko-KR"/>
              </w:rPr>
            </w:pPr>
            <w:r w:rsidRPr="0029480A">
              <w:rPr>
                <w:rFonts w:ascii="TimesNewRoman" w:eastAsia="Batang" w:hAnsi="TimesNewRoman" w:cs="TimesNewRoman"/>
                <w:sz w:val="24"/>
                <w:szCs w:val="24"/>
                <w:lang w:eastAsia="ko-KR"/>
              </w:rPr>
              <w:t>From Truth tables to Boolean Expressions.</w:t>
            </w:r>
          </w:p>
          <w:p w:rsidR="002550D3" w:rsidRPr="002550D3" w:rsidRDefault="002550D3" w:rsidP="002550D3">
            <w:pPr>
              <w:numPr>
                <w:ilvl w:val="0"/>
                <w:numId w:val="20"/>
              </w:numPr>
              <w:tabs>
                <w:tab w:val="left" w:pos="362"/>
              </w:tabs>
              <w:autoSpaceDE w:val="0"/>
              <w:autoSpaceDN w:val="0"/>
              <w:adjustRightInd w:val="0"/>
              <w:ind w:left="362" w:hanging="362"/>
              <w:jc w:val="both"/>
              <w:rPr>
                <w:rFonts w:ascii="TimesNewRoman" w:eastAsia="Batang" w:hAnsi="TimesNewRoman" w:cs="TimesNewRoman"/>
                <w:sz w:val="24"/>
                <w:szCs w:val="24"/>
                <w:lang w:eastAsia="ko-KR"/>
              </w:rPr>
            </w:pPr>
            <w:r w:rsidRPr="002550D3">
              <w:rPr>
                <w:sz w:val="24"/>
              </w:rPr>
              <w:t>Physical properties of gates: fan-in, fan-out, propagation delay. Timing diagrams. Tri-state drivers</w:t>
            </w:r>
            <w:r>
              <w:rPr>
                <w:sz w:val="24"/>
              </w:rPr>
              <w:t>.</w:t>
            </w:r>
          </w:p>
        </w:tc>
      </w:tr>
      <w:tr w:rsidR="002550D3" w:rsidTr="002550D3">
        <w:trPr>
          <w:jc w:val="center"/>
        </w:trPr>
        <w:tc>
          <w:tcPr>
            <w:tcW w:w="896" w:type="dxa"/>
          </w:tcPr>
          <w:p w:rsidR="002550D3" w:rsidRPr="00BF456F" w:rsidRDefault="002550D3" w:rsidP="008276A9">
            <w:pPr>
              <w:jc w:val="center"/>
              <w:rPr>
                <w:sz w:val="24"/>
                <w:szCs w:val="24"/>
              </w:rPr>
            </w:pPr>
            <w:r w:rsidRPr="00BF456F">
              <w:rPr>
                <w:sz w:val="24"/>
                <w:szCs w:val="24"/>
              </w:rPr>
              <w:t>4</w:t>
            </w:r>
            <w:r w:rsidR="00A11907">
              <w:rPr>
                <w:sz w:val="24"/>
                <w:szCs w:val="24"/>
              </w:rPr>
              <w:t>-5</w:t>
            </w:r>
          </w:p>
        </w:tc>
        <w:tc>
          <w:tcPr>
            <w:tcW w:w="7743" w:type="dxa"/>
          </w:tcPr>
          <w:p w:rsidR="002550D3" w:rsidRPr="004B1FFB" w:rsidRDefault="002550D3" w:rsidP="002550D3">
            <w:pPr>
              <w:numPr>
                <w:ilvl w:val="0"/>
                <w:numId w:val="20"/>
              </w:numPr>
              <w:tabs>
                <w:tab w:val="left" w:pos="362"/>
              </w:tabs>
              <w:autoSpaceDE w:val="0"/>
              <w:autoSpaceDN w:val="0"/>
              <w:adjustRightInd w:val="0"/>
              <w:ind w:left="362" w:hanging="362"/>
              <w:jc w:val="both"/>
              <w:rPr>
                <w:rFonts w:ascii="TimesNewRoman" w:eastAsia="Batang" w:hAnsi="TimesNewRoman" w:cs="TimesNewRoman"/>
                <w:sz w:val="24"/>
                <w:szCs w:val="24"/>
                <w:lang w:eastAsia="ko-KR"/>
              </w:rPr>
            </w:pPr>
            <w:r>
              <w:rPr>
                <w:b/>
                <w:bCs/>
                <w:i/>
                <w:iCs/>
                <w:sz w:val="24"/>
              </w:rPr>
              <w:t>Map method of simplification</w:t>
            </w:r>
            <w:r>
              <w:rPr>
                <w:sz w:val="24"/>
              </w:rPr>
              <w:t>: 2, 3 and 4-variable maps. Implicants, Prime Implicants, Essential Prime Implicants.</w:t>
            </w:r>
          </w:p>
          <w:p w:rsidR="002550D3" w:rsidRPr="003D1003" w:rsidRDefault="002550D3" w:rsidP="002550D3">
            <w:pPr>
              <w:numPr>
                <w:ilvl w:val="0"/>
                <w:numId w:val="20"/>
              </w:numPr>
              <w:tabs>
                <w:tab w:val="left" w:pos="362"/>
              </w:tabs>
              <w:autoSpaceDE w:val="0"/>
              <w:autoSpaceDN w:val="0"/>
              <w:adjustRightInd w:val="0"/>
              <w:ind w:left="362" w:hanging="362"/>
              <w:jc w:val="both"/>
              <w:rPr>
                <w:rFonts w:ascii="TimesNewRoman" w:eastAsia="Batang" w:hAnsi="TimesNewRoman" w:cs="TimesNewRoman"/>
                <w:sz w:val="24"/>
                <w:szCs w:val="24"/>
                <w:lang w:eastAsia="ko-KR"/>
              </w:rPr>
            </w:pPr>
            <w:r w:rsidRPr="00FD25C3">
              <w:rPr>
                <w:sz w:val="24"/>
                <w:szCs w:val="24"/>
              </w:rPr>
              <w:t>POS simplification</w:t>
            </w:r>
            <w:r>
              <w:rPr>
                <w:sz w:val="24"/>
                <w:szCs w:val="24"/>
              </w:rPr>
              <w:t>.</w:t>
            </w:r>
          </w:p>
          <w:p w:rsidR="002550D3" w:rsidRPr="00A11907" w:rsidRDefault="002550D3" w:rsidP="002550D3">
            <w:pPr>
              <w:numPr>
                <w:ilvl w:val="0"/>
                <w:numId w:val="20"/>
              </w:numPr>
              <w:tabs>
                <w:tab w:val="left" w:pos="362"/>
              </w:tabs>
              <w:autoSpaceDE w:val="0"/>
              <w:autoSpaceDN w:val="0"/>
              <w:adjustRightInd w:val="0"/>
              <w:ind w:left="362" w:hanging="362"/>
              <w:jc w:val="both"/>
              <w:rPr>
                <w:rFonts w:ascii="TimesNewRoman" w:eastAsia="Batang" w:hAnsi="TimesNewRoman" w:cs="TimesNewRoman"/>
                <w:sz w:val="24"/>
                <w:szCs w:val="24"/>
                <w:lang w:eastAsia="ko-KR"/>
              </w:rPr>
            </w:pPr>
            <w:r w:rsidRPr="00FD25C3">
              <w:rPr>
                <w:sz w:val="24"/>
                <w:szCs w:val="24"/>
              </w:rPr>
              <w:t>Don’t care conditions and simplification</w:t>
            </w:r>
            <w:r>
              <w:rPr>
                <w:sz w:val="24"/>
                <w:szCs w:val="24"/>
              </w:rPr>
              <w:t>.</w:t>
            </w:r>
          </w:p>
          <w:p w:rsidR="00A11907" w:rsidRPr="005F0F3C" w:rsidRDefault="00A11907" w:rsidP="00A11907">
            <w:pPr>
              <w:numPr>
                <w:ilvl w:val="0"/>
                <w:numId w:val="20"/>
              </w:numPr>
              <w:tabs>
                <w:tab w:val="left" w:pos="362"/>
              </w:tabs>
              <w:autoSpaceDE w:val="0"/>
              <w:autoSpaceDN w:val="0"/>
              <w:adjustRightInd w:val="0"/>
              <w:ind w:left="362" w:hanging="362"/>
              <w:jc w:val="both"/>
              <w:rPr>
                <w:rFonts w:ascii="TimesNewRoman" w:eastAsia="Batang" w:hAnsi="TimesNewRoman" w:cs="TimesNewRoman"/>
                <w:b/>
                <w:bCs/>
                <w:sz w:val="24"/>
                <w:szCs w:val="24"/>
                <w:lang w:eastAsia="ko-KR"/>
              </w:rPr>
            </w:pPr>
            <w:r w:rsidRPr="005F0F3C">
              <w:rPr>
                <w:b/>
                <w:bCs/>
                <w:sz w:val="24"/>
              </w:rPr>
              <w:t>Universal gates (NAND, NOR)</w:t>
            </w:r>
          </w:p>
          <w:p w:rsidR="00A11907" w:rsidRPr="004B1FFB" w:rsidRDefault="00A11907" w:rsidP="00A11907">
            <w:pPr>
              <w:numPr>
                <w:ilvl w:val="0"/>
                <w:numId w:val="20"/>
              </w:numPr>
              <w:tabs>
                <w:tab w:val="left" w:pos="362"/>
              </w:tabs>
              <w:autoSpaceDE w:val="0"/>
              <w:autoSpaceDN w:val="0"/>
              <w:adjustRightInd w:val="0"/>
              <w:ind w:left="362" w:hanging="362"/>
              <w:jc w:val="both"/>
              <w:rPr>
                <w:rFonts w:ascii="TimesNewRoman" w:eastAsia="Batang" w:hAnsi="TimesNewRoman" w:cs="TimesNewRoman"/>
                <w:b/>
                <w:bCs/>
                <w:sz w:val="24"/>
                <w:szCs w:val="24"/>
                <w:lang w:eastAsia="ko-KR"/>
              </w:rPr>
            </w:pPr>
            <w:r w:rsidRPr="00F235D0">
              <w:rPr>
                <w:b/>
                <w:bCs/>
                <w:i/>
                <w:iCs/>
                <w:sz w:val="24"/>
              </w:rPr>
              <w:t>Implementation using</w:t>
            </w:r>
            <w:r>
              <w:rPr>
                <w:sz w:val="24"/>
              </w:rPr>
              <w:t xml:space="preserve"> </w:t>
            </w:r>
            <w:r>
              <w:rPr>
                <w:b/>
                <w:bCs/>
                <w:i/>
                <w:iCs/>
                <w:sz w:val="24"/>
              </w:rPr>
              <w:t xml:space="preserve">Nand and NOR gates: </w:t>
            </w:r>
            <w:r>
              <w:rPr>
                <w:sz w:val="24"/>
              </w:rPr>
              <w:t>2-level &amp; Multilevel implementation.</w:t>
            </w:r>
          </w:p>
          <w:p w:rsidR="00A11907" w:rsidRPr="002550D3" w:rsidRDefault="00A11907" w:rsidP="00A11907">
            <w:pPr>
              <w:numPr>
                <w:ilvl w:val="0"/>
                <w:numId w:val="20"/>
              </w:numPr>
              <w:tabs>
                <w:tab w:val="left" w:pos="362"/>
              </w:tabs>
              <w:autoSpaceDE w:val="0"/>
              <w:autoSpaceDN w:val="0"/>
              <w:adjustRightInd w:val="0"/>
              <w:ind w:left="362" w:hanging="362"/>
              <w:jc w:val="both"/>
              <w:rPr>
                <w:rFonts w:ascii="TimesNewRoman" w:eastAsia="Batang" w:hAnsi="TimesNewRoman" w:cs="TimesNewRoman"/>
                <w:sz w:val="24"/>
                <w:szCs w:val="24"/>
                <w:lang w:eastAsia="ko-KR"/>
              </w:rPr>
            </w:pPr>
            <w:r w:rsidRPr="009D24C0">
              <w:rPr>
                <w:sz w:val="24"/>
                <w:szCs w:val="24"/>
              </w:rPr>
              <w:t>Exclusive-OR (XOR) and Equivalence (XNOR) gates, Odd</w:t>
            </w:r>
            <w:r w:rsidRPr="009D24C0">
              <w:rPr>
                <w:sz w:val="24"/>
              </w:rPr>
              <w:t xml:space="preserve"> and Even Functions, Parity generation and checking.</w:t>
            </w:r>
          </w:p>
        </w:tc>
      </w:tr>
      <w:tr w:rsidR="002550D3" w:rsidTr="002550D3">
        <w:trPr>
          <w:jc w:val="center"/>
        </w:trPr>
        <w:tc>
          <w:tcPr>
            <w:tcW w:w="896" w:type="dxa"/>
          </w:tcPr>
          <w:p w:rsidR="002550D3" w:rsidRPr="00BF456F" w:rsidRDefault="002550D3" w:rsidP="008276A9">
            <w:pPr>
              <w:jc w:val="center"/>
              <w:rPr>
                <w:sz w:val="24"/>
                <w:szCs w:val="24"/>
              </w:rPr>
            </w:pPr>
            <w:r w:rsidRPr="00BF456F">
              <w:rPr>
                <w:sz w:val="24"/>
                <w:szCs w:val="24"/>
              </w:rPr>
              <w:t>6</w:t>
            </w:r>
            <w:r w:rsidR="00A11907">
              <w:rPr>
                <w:sz w:val="24"/>
                <w:szCs w:val="24"/>
              </w:rPr>
              <w:t>-7</w:t>
            </w:r>
          </w:p>
        </w:tc>
        <w:tc>
          <w:tcPr>
            <w:tcW w:w="7743" w:type="dxa"/>
          </w:tcPr>
          <w:p w:rsidR="002550D3" w:rsidRPr="00C514A5" w:rsidRDefault="002550D3" w:rsidP="002550D3">
            <w:pPr>
              <w:numPr>
                <w:ilvl w:val="0"/>
                <w:numId w:val="20"/>
              </w:numPr>
              <w:tabs>
                <w:tab w:val="left" w:pos="362"/>
              </w:tabs>
              <w:autoSpaceDE w:val="0"/>
              <w:autoSpaceDN w:val="0"/>
              <w:adjustRightInd w:val="0"/>
              <w:ind w:left="362" w:hanging="362"/>
              <w:jc w:val="both"/>
              <w:rPr>
                <w:rFonts w:ascii="TimesNewRoman" w:eastAsia="Batang" w:hAnsi="TimesNewRoman" w:cs="TimesNewRoman"/>
                <w:b/>
                <w:bCs/>
                <w:sz w:val="24"/>
                <w:szCs w:val="24"/>
                <w:lang w:eastAsia="ko-KR"/>
              </w:rPr>
            </w:pPr>
            <w:r w:rsidRPr="00C514A5">
              <w:rPr>
                <w:rFonts w:ascii="TimesNewRoman" w:hAnsi="TimesNewRoman" w:cs="TimesNewRoman"/>
                <w:sz w:val="24"/>
                <w:szCs w:val="24"/>
              </w:rPr>
              <w:t>Combinational Circ</w:t>
            </w:r>
            <w:r w:rsidR="00A11907">
              <w:rPr>
                <w:rFonts w:ascii="TimesNewRoman" w:hAnsi="TimesNewRoman" w:cs="TimesNewRoman"/>
                <w:sz w:val="24"/>
                <w:szCs w:val="24"/>
              </w:rPr>
              <w:t>uit Design Procedure &amp; Examples.</w:t>
            </w:r>
            <w:r w:rsidRPr="00C514A5">
              <w:rPr>
                <w:rFonts w:ascii="TimesNewRoman" w:hAnsi="TimesNewRoman" w:cs="TimesNewRoman"/>
                <w:sz w:val="24"/>
                <w:szCs w:val="24"/>
              </w:rPr>
              <w:t xml:space="preserve"> </w:t>
            </w:r>
          </w:p>
          <w:p w:rsidR="002550D3" w:rsidRPr="00C514A5" w:rsidRDefault="002550D3" w:rsidP="002550D3">
            <w:pPr>
              <w:numPr>
                <w:ilvl w:val="0"/>
                <w:numId w:val="20"/>
              </w:numPr>
              <w:tabs>
                <w:tab w:val="left" w:pos="362"/>
              </w:tabs>
              <w:autoSpaceDE w:val="0"/>
              <w:autoSpaceDN w:val="0"/>
              <w:adjustRightInd w:val="0"/>
              <w:ind w:left="362" w:hanging="362"/>
              <w:jc w:val="both"/>
              <w:rPr>
                <w:rFonts w:ascii="TimesNewRoman" w:eastAsia="Batang" w:hAnsi="TimesNewRoman" w:cs="TimesNewRoman"/>
                <w:b/>
                <w:bCs/>
                <w:sz w:val="24"/>
                <w:szCs w:val="24"/>
                <w:lang w:eastAsia="ko-KR"/>
              </w:rPr>
            </w:pPr>
            <w:r w:rsidRPr="00C514A5">
              <w:rPr>
                <w:rFonts w:ascii="TimesNewRoman" w:hAnsi="TimesNewRoman" w:cs="TimesNewRoman"/>
                <w:sz w:val="24"/>
                <w:szCs w:val="24"/>
              </w:rPr>
              <w:t xml:space="preserve">Code Converter. </w:t>
            </w:r>
          </w:p>
          <w:p w:rsidR="002550D3" w:rsidRPr="00C514A5" w:rsidRDefault="002550D3" w:rsidP="002550D3">
            <w:pPr>
              <w:numPr>
                <w:ilvl w:val="0"/>
                <w:numId w:val="20"/>
              </w:numPr>
              <w:tabs>
                <w:tab w:val="left" w:pos="362"/>
              </w:tabs>
              <w:autoSpaceDE w:val="0"/>
              <w:autoSpaceDN w:val="0"/>
              <w:adjustRightInd w:val="0"/>
              <w:ind w:left="362" w:hanging="362"/>
              <w:jc w:val="both"/>
              <w:rPr>
                <w:rFonts w:ascii="TimesNewRoman" w:eastAsia="Batang" w:hAnsi="TimesNewRoman" w:cs="TimesNewRoman"/>
                <w:b/>
                <w:bCs/>
                <w:sz w:val="24"/>
                <w:szCs w:val="24"/>
                <w:lang w:eastAsia="ko-KR"/>
              </w:rPr>
            </w:pPr>
            <w:r>
              <w:rPr>
                <w:rFonts w:ascii="TimesNewRoman" w:hAnsi="TimesNewRoman" w:cs="TimesNewRoman"/>
                <w:sz w:val="24"/>
                <w:szCs w:val="24"/>
              </w:rPr>
              <w:t>BCD to 7-Segment Display Conversion.</w:t>
            </w:r>
          </w:p>
          <w:p w:rsidR="002550D3" w:rsidRPr="00A11907" w:rsidRDefault="002550D3" w:rsidP="002550D3">
            <w:pPr>
              <w:numPr>
                <w:ilvl w:val="0"/>
                <w:numId w:val="20"/>
              </w:numPr>
              <w:tabs>
                <w:tab w:val="left" w:pos="362"/>
              </w:tabs>
              <w:autoSpaceDE w:val="0"/>
              <w:autoSpaceDN w:val="0"/>
              <w:adjustRightInd w:val="0"/>
              <w:ind w:left="362" w:hanging="362"/>
              <w:jc w:val="both"/>
              <w:rPr>
                <w:rFonts w:ascii="TimesNewRoman" w:eastAsia="Batang" w:hAnsi="TimesNewRoman" w:cs="TimesNewRoman"/>
                <w:b/>
                <w:bCs/>
                <w:sz w:val="24"/>
                <w:szCs w:val="24"/>
                <w:lang w:eastAsia="ko-KR"/>
              </w:rPr>
            </w:pPr>
            <w:r>
              <w:rPr>
                <w:sz w:val="24"/>
                <w:szCs w:val="24"/>
              </w:rPr>
              <w:t>Half and Full Adders.</w:t>
            </w:r>
          </w:p>
          <w:p w:rsidR="00A11907" w:rsidRPr="002550D3" w:rsidRDefault="00A11907" w:rsidP="00A11907">
            <w:pPr>
              <w:numPr>
                <w:ilvl w:val="0"/>
                <w:numId w:val="20"/>
              </w:numPr>
              <w:tabs>
                <w:tab w:val="left" w:pos="362"/>
              </w:tabs>
              <w:autoSpaceDE w:val="0"/>
              <w:autoSpaceDN w:val="0"/>
              <w:adjustRightInd w:val="0"/>
              <w:ind w:left="362" w:hanging="362"/>
              <w:jc w:val="both"/>
              <w:rPr>
                <w:rFonts w:ascii="TimesNewRoman" w:eastAsia="Batang" w:hAnsi="TimesNewRoman" w:cs="TimesNewRoman"/>
                <w:b/>
                <w:bCs/>
                <w:color w:val="000000"/>
                <w:sz w:val="24"/>
                <w:szCs w:val="24"/>
                <w:lang w:eastAsia="ko-KR"/>
              </w:rPr>
            </w:pPr>
            <w:r w:rsidRPr="00146C7F">
              <w:rPr>
                <w:color w:val="000000"/>
                <w:sz w:val="24"/>
                <w:szCs w:val="24"/>
              </w:rPr>
              <w:t xml:space="preserve">Ripple Carry Adder design and </w:t>
            </w:r>
            <w:r w:rsidRPr="002550D3">
              <w:rPr>
                <w:b/>
                <w:bCs/>
                <w:i/>
                <w:iCs/>
                <w:color w:val="000000"/>
                <w:sz w:val="24"/>
                <w:szCs w:val="24"/>
              </w:rPr>
              <w:t>Delay</w:t>
            </w:r>
            <w:r w:rsidRPr="002550D3">
              <w:rPr>
                <w:i/>
                <w:iCs/>
                <w:color w:val="000000"/>
                <w:sz w:val="24"/>
                <w:szCs w:val="24"/>
              </w:rPr>
              <w:t xml:space="preserve"> </w:t>
            </w:r>
            <w:r w:rsidRPr="002550D3">
              <w:rPr>
                <w:color w:val="000000"/>
                <w:sz w:val="24"/>
                <w:szCs w:val="24"/>
              </w:rPr>
              <w:t>analysis of RCA</w:t>
            </w:r>
          </w:p>
          <w:p w:rsidR="00A11907" w:rsidRPr="00146C7F" w:rsidRDefault="00A11907" w:rsidP="00A11907">
            <w:pPr>
              <w:numPr>
                <w:ilvl w:val="0"/>
                <w:numId w:val="20"/>
              </w:numPr>
              <w:tabs>
                <w:tab w:val="left" w:pos="362"/>
              </w:tabs>
              <w:autoSpaceDE w:val="0"/>
              <w:autoSpaceDN w:val="0"/>
              <w:adjustRightInd w:val="0"/>
              <w:ind w:left="362" w:hanging="362"/>
              <w:jc w:val="both"/>
              <w:rPr>
                <w:rFonts w:ascii="TimesNewRoman" w:eastAsia="Batang" w:hAnsi="TimesNewRoman" w:cs="TimesNewRoman"/>
                <w:color w:val="000000"/>
                <w:sz w:val="24"/>
                <w:szCs w:val="24"/>
                <w:lang w:eastAsia="ko-KR"/>
              </w:rPr>
            </w:pPr>
            <w:r w:rsidRPr="00146C7F">
              <w:rPr>
                <w:color w:val="000000"/>
                <w:sz w:val="24"/>
                <w:szCs w:val="24"/>
              </w:rPr>
              <w:t>Signed Numbers: sign-magnitude, 1`s complement, and 2`s complement.</w:t>
            </w:r>
          </w:p>
          <w:p w:rsidR="00A11907" w:rsidRPr="00146C7F" w:rsidRDefault="00A11907" w:rsidP="00A11907">
            <w:pPr>
              <w:numPr>
                <w:ilvl w:val="0"/>
                <w:numId w:val="20"/>
              </w:numPr>
              <w:tabs>
                <w:tab w:val="left" w:pos="362"/>
              </w:tabs>
              <w:autoSpaceDE w:val="0"/>
              <w:autoSpaceDN w:val="0"/>
              <w:adjustRightInd w:val="0"/>
              <w:ind w:left="362" w:hanging="362"/>
              <w:jc w:val="both"/>
              <w:rPr>
                <w:rFonts w:ascii="TimesNewRoman" w:eastAsia="Batang" w:hAnsi="TimesNewRoman" w:cs="TimesNewRoman"/>
                <w:color w:val="000000"/>
                <w:sz w:val="24"/>
                <w:szCs w:val="24"/>
                <w:lang w:eastAsia="ko-KR"/>
              </w:rPr>
            </w:pPr>
            <w:r w:rsidRPr="00146C7F">
              <w:rPr>
                <w:color w:val="000000"/>
                <w:sz w:val="24"/>
                <w:szCs w:val="24"/>
              </w:rPr>
              <w:t>Signed Binary Arithmetic. (Addition and Subtraction).</w:t>
            </w:r>
          </w:p>
          <w:p w:rsidR="00A11907" w:rsidRPr="00146C7F" w:rsidRDefault="00A11907" w:rsidP="00A11907">
            <w:pPr>
              <w:numPr>
                <w:ilvl w:val="0"/>
                <w:numId w:val="20"/>
              </w:numPr>
              <w:tabs>
                <w:tab w:val="left" w:pos="362"/>
              </w:tabs>
              <w:autoSpaceDE w:val="0"/>
              <w:autoSpaceDN w:val="0"/>
              <w:adjustRightInd w:val="0"/>
              <w:ind w:left="362" w:hanging="362"/>
              <w:jc w:val="both"/>
              <w:rPr>
                <w:rFonts w:ascii="TimesNewRoman" w:eastAsia="Batang" w:hAnsi="TimesNewRoman" w:cs="TimesNewRoman"/>
                <w:color w:val="000000"/>
                <w:sz w:val="24"/>
                <w:szCs w:val="24"/>
                <w:lang w:eastAsia="ko-KR"/>
              </w:rPr>
            </w:pPr>
            <w:r w:rsidRPr="00146C7F">
              <w:rPr>
                <w:color w:val="000000"/>
                <w:sz w:val="24"/>
                <w:szCs w:val="24"/>
              </w:rPr>
              <w:t xml:space="preserve">Binary Adder-Subtractor. </w:t>
            </w:r>
          </w:p>
          <w:p w:rsidR="00A11907" w:rsidRPr="00146C7F" w:rsidRDefault="00A11907" w:rsidP="00A11907">
            <w:pPr>
              <w:numPr>
                <w:ilvl w:val="0"/>
                <w:numId w:val="20"/>
              </w:numPr>
              <w:tabs>
                <w:tab w:val="left" w:pos="362"/>
              </w:tabs>
              <w:autoSpaceDE w:val="0"/>
              <w:autoSpaceDN w:val="0"/>
              <w:adjustRightInd w:val="0"/>
              <w:ind w:left="362" w:hanging="362"/>
              <w:jc w:val="both"/>
              <w:rPr>
                <w:rFonts w:ascii="TimesNewRoman" w:eastAsia="Batang" w:hAnsi="TimesNewRoman" w:cs="TimesNewRoman"/>
                <w:color w:val="000000"/>
                <w:sz w:val="24"/>
                <w:szCs w:val="24"/>
                <w:lang w:eastAsia="ko-KR"/>
              </w:rPr>
            </w:pPr>
            <w:r w:rsidRPr="00146C7F">
              <w:rPr>
                <w:rFonts w:ascii="TimesNewRoman" w:eastAsia="Batang" w:hAnsi="TimesNewRoman" w:cs="TimesNewRoman"/>
                <w:color w:val="000000"/>
                <w:sz w:val="24"/>
                <w:szCs w:val="24"/>
                <w:lang w:eastAsia="ko-KR"/>
              </w:rPr>
              <w:t>Carry Look-ahead adder.</w:t>
            </w:r>
          </w:p>
          <w:p w:rsidR="00A11907" w:rsidRPr="002550D3" w:rsidRDefault="00A11907" w:rsidP="00A11907">
            <w:pPr>
              <w:numPr>
                <w:ilvl w:val="0"/>
                <w:numId w:val="20"/>
              </w:numPr>
              <w:tabs>
                <w:tab w:val="left" w:pos="362"/>
              </w:tabs>
              <w:autoSpaceDE w:val="0"/>
              <w:autoSpaceDN w:val="0"/>
              <w:adjustRightInd w:val="0"/>
              <w:ind w:left="362" w:hanging="362"/>
              <w:jc w:val="both"/>
              <w:rPr>
                <w:rFonts w:ascii="TimesNewRoman" w:eastAsia="Batang" w:hAnsi="TimesNewRoman" w:cs="TimesNewRoman"/>
                <w:b/>
                <w:bCs/>
                <w:sz w:val="24"/>
                <w:szCs w:val="24"/>
                <w:lang w:eastAsia="ko-KR"/>
              </w:rPr>
            </w:pPr>
            <w:r w:rsidRPr="00146C7F">
              <w:rPr>
                <w:b/>
                <w:bCs/>
                <w:i/>
                <w:iCs/>
                <w:color w:val="000000"/>
                <w:sz w:val="24"/>
                <w:szCs w:val="24"/>
              </w:rPr>
              <w:t>Delay</w:t>
            </w:r>
            <w:r w:rsidRPr="00146C7F">
              <w:rPr>
                <w:i/>
                <w:iCs/>
                <w:color w:val="000000"/>
                <w:sz w:val="24"/>
                <w:szCs w:val="24"/>
              </w:rPr>
              <w:t xml:space="preserve"> </w:t>
            </w:r>
            <w:r w:rsidRPr="00146C7F">
              <w:rPr>
                <w:color w:val="000000"/>
                <w:sz w:val="24"/>
                <w:szCs w:val="24"/>
              </w:rPr>
              <w:t>analysis</w:t>
            </w:r>
          </w:p>
        </w:tc>
      </w:tr>
      <w:tr w:rsidR="002550D3" w:rsidTr="002550D3">
        <w:trPr>
          <w:jc w:val="center"/>
        </w:trPr>
        <w:tc>
          <w:tcPr>
            <w:tcW w:w="896" w:type="dxa"/>
          </w:tcPr>
          <w:p w:rsidR="002550D3" w:rsidRPr="00BF456F" w:rsidRDefault="002550D3" w:rsidP="008276A9">
            <w:pPr>
              <w:jc w:val="center"/>
              <w:rPr>
                <w:sz w:val="24"/>
                <w:szCs w:val="24"/>
              </w:rPr>
            </w:pPr>
            <w:r w:rsidRPr="00BF456F">
              <w:rPr>
                <w:sz w:val="24"/>
                <w:szCs w:val="24"/>
              </w:rPr>
              <w:t>8</w:t>
            </w:r>
            <w:r>
              <w:rPr>
                <w:sz w:val="24"/>
                <w:szCs w:val="24"/>
              </w:rPr>
              <w:t>-9</w:t>
            </w:r>
          </w:p>
        </w:tc>
        <w:tc>
          <w:tcPr>
            <w:tcW w:w="7743" w:type="dxa"/>
          </w:tcPr>
          <w:p w:rsidR="002550D3" w:rsidRPr="008A6FDC" w:rsidRDefault="002550D3" w:rsidP="002550D3">
            <w:pPr>
              <w:numPr>
                <w:ilvl w:val="0"/>
                <w:numId w:val="20"/>
              </w:numPr>
              <w:tabs>
                <w:tab w:val="left" w:pos="362"/>
              </w:tabs>
              <w:autoSpaceDE w:val="0"/>
              <w:autoSpaceDN w:val="0"/>
              <w:adjustRightInd w:val="0"/>
              <w:ind w:left="362" w:hanging="362"/>
              <w:jc w:val="both"/>
              <w:rPr>
                <w:rFonts w:ascii="TimesNewRoman" w:eastAsia="Batang" w:hAnsi="TimesNewRoman" w:cs="TimesNewRoman"/>
                <w:sz w:val="24"/>
                <w:szCs w:val="24"/>
                <w:lang w:eastAsia="ko-KR"/>
              </w:rPr>
            </w:pPr>
            <w:r w:rsidRPr="008A6FDC">
              <w:rPr>
                <w:sz w:val="24"/>
                <w:szCs w:val="24"/>
              </w:rPr>
              <w:t>Decoders 2x4, 3x8, 4x16. Designing large decoders from smaller decoders.  Function implementation using decoders.</w:t>
            </w:r>
          </w:p>
          <w:p w:rsidR="002550D3" w:rsidRPr="008A6FDC" w:rsidRDefault="002550D3" w:rsidP="002550D3">
            <w:pPr>
              <w:numPr>
                <w:ilvl w:val="0"/>
                <w:numId w:val="20"/>
              </w:numPr>
              <w:tabs>
                <w:tab w:val="left" w:pos="362"/>
              </w:tabs>
              <w:autoSpaceDE w:val="0"/>
              <w:autoSpaceDN w:val="0"/>
              <w:adjustRightInd w:val="0"/>
              <w:ind w:left="362" w:hanging="362"/>
              <w:jc w:val="both"/>
              <w:rPr>
                <w:rFonts w:ascii="TimesNewRoman" w:eastAsia="Batang" w:hAnsi="TimesNewRoman" w:cs="TimesNewRoman"/>
                <w:sz w:val="24"/>
                <w:szCs w:val="24"/>
                <w:lang w:eastAsia="ko-KR"/>
              </w:rPr>
            </w:pPr>
            <w:r w:rsidRPr="008A6FDC">
              <w:rPr>
                <w:sz w:val="24"/>
                <w:szCs w:val="24"/>
              </w:rPr>
              <w:t>Encoders: Priority Encoders.</w:t>
            </w:r>
            <w:r w:rsidRPr="008A6FDC">
              <w:rPr>
                <w:b/>
                <w:bCs/>
                <w:i/>
                <w:iCs/>
                <w:sz w:val="24"/>
                <w:szCs w:val="24"/>
              </w:rPr>
              <w:t xml:space="preserve"> </w:t>
            </w:r>
            <w:r w:rsidRPr="008A6FDC">
              <w:rPr>
                <w:sz w:val="24"/>
                <w:szCs w:val="24"/>
              </w:rPr>
              <w:t xml:space="preserve"> </w:t>
            </w:r>
          </w:p>
          <w:p w:rsidR="002550D3" w:rsidRPr="002550D3" w:rsidRDefault="002550D3" w:rsidP="002550D3">
            <w:pPr>
              <w:numPr>
                <w:ilvl w:val="0"/>
                <w:numId w:val="20"/>
              </w:numPr>
              <w:tabs>
                <w:tab w:val="left" w:pos="362"/>
              </w:tabs>
              <w:autoSpaceDE w:val="0"/>
              <w:autoSpaceDN w:val="0"/>
              <w:adjustRightInd w:val="0"/>
              <w:ind w:left="362" w:hanging="362"/>
              <w:jc w:val="both"/>
              <w:rPr>
                <w:rFonts w:ascii="TimesNewRoman" w:eastAsia="Batang" w:hAnsi="TimesNewRoman" w:cs="TimesNewRoman"/>
                <w:sz w:val="24"/>
                <w:szCs w:val="24"/>
                <w:lang w:eastAsia="ko-KR"/>
              </w:rPr>
            </w:pPr>
            <w:r w:rsidRPr="008A6FDC">
              <w:rPr>
                <w:sz w:val="24"/>
                <w:szCs w:val="24"/>
              </w:rPr>
              <w:t>Multiplexers</w:t>
            </w:r>
            <w:r w:rsidRPr="008A6FDC">
              <w:rPr>
                <w:b/>
                <w:bCs/>
                <w:sz w:val="24"/>
                <w:szCs w:val="24"/>
              </w:rPr>
              <w:t>:</w:t>
            </w:r>
            <w:r w:rsidRPr="008A6FDC">
              <w:rPr>
                <w:sz w:val="24"/>
                <w:szCs w:val="24"/>
              </w:rPr>
              <w:t xml:space="preserve"> 2x1, 4x1. Constructing large MUXs from smaller ones.</w:t>
            </w:r>
            <w:r w:rsidRPr="008A6FDC">
              <w:rPr>
                <w:b/>
                <w:bCs/>
                <w:sz w:val="24"/>
                <w:szCs w:val="24"/>
              </w:rPr>
              <w:t xml:space="preserve"> </w:t>
            </w:r>
          </w:p>
          <w:p w:rsidR="002550D3" w:rsidRPr="008A6FDC" w:rsidRDefault="002550D3" w:rsidP="002550D3">
            <w:pPr>
              <w:numPr>
                <w:ilvl w:val="0"/>
                <w:numId w:val="20"/>
              </w:numPr>
              <w:tabs>
                <w:tab w:val="left" w:pos="362"/>
              </w:tabs>
              <w:autoSpaceDE w:val="0"/>
              <w:autoSpaceDN w:val="0"/>
              <w:adjustRightInd w:val="0"/>
              <w:ind w:left="362" w:hanging="362"/>
              <w:jc w:val="both"/>
              <w:rPr>
                <w:rFonts w:ascii="TimesNewRoman" w:eastAsia="Batang" w:hAnsi="TimesNewRoman" w:cs="TimesNewRoman"/>
                <w:sz w:val="24"/>
                <w:szCs w:val="24"/>
                <w:lang w:eastAsia="ko-KR"/>
              </w:rPr>
            </w:pPr>
            <w:r w:rsidRPr="008A6FDC">
              <w:rPr>
                <w:sz w:val="24"/>
                <w:szCs w:val="24"/>
              </w:rPr>
              <w:t>Function implementation using multiplexers.</w:t>
            </w:r>
          </w:p>
          <w:p w:rsidR="002550D3" w:rsidRPr="00F66D3B" w:rsidRDefault="002550D3" w:rsidP="002550D3">
            <w:pPr>
              <w:numPr>
                <w:ilvl w:val="0"/>
                <w:numId w:val="20"/>
              </w:numPr>
              <w:tabs>
                <w:tab w:val="left" w:pos="362"/>
              </w:tabs>
              <w:autoSpaceDE w:val="0"/>
              <w:autoSpaceDN w:val="0"/>
              <w:adjustRightInd w:val="0"/>
              <w:ind w:left="362" w:hanging="362"/>
              <w:jc w:val="both"/>
              <w:rPr>
                <w:rFonts w:ascii="TimesNewRoman" w:eastAsia="Batang" w:hAnsi="TimesNewRoman" w:cs="TimesNewRoman"/>
                <w:sz w:val="24"/>
                <w:szCs w:val="24"/>
                <w:lang w:eastAsia="ko-KR"/>
              </w:rPr>
            </w:pPr>
            <w:r w:rsidRPr="008A6FDC">
              <w:rPr>
                <w:rFonts w:ascii="TimesNewRoman" w:hAnsi="TimesNewRoman" w:cs="TimesNewRoman"/>
                <w:sz w:val="24"/>
                <w:szCs w:val="24"/>
              </w:rPr>
              <w:t>Magnitude Comparator</w:t>
            </w:r>
          </w:p>
          <w:p w:rsidR="002550D3" w:rsidRPr="002550D3" w:rsidRDefault="002550D3" w:rsidP="002550D3">
            <w:pPr>
              <w:numPr>
                <w:ilvl w:val="0"/>
                <w:numId w:val="20"/>
              </w:numPr>
              <w:tabs>
                <w:tab w:val="left" w:pos="362"/>
              </w:tabs>
              <w:autoSpaceDE w:val="0"/>
              <w:autoSpaceDN w:val="0"/>
              <w:adjustRightInd w:val="0"/>
              <w:ind w:left="362" w:hanging="362"/>
              <w:jc w:val="both"/>
              <w:rPr>
                <w:rFonts w:ascii="TimesNewRoman" w:eastAsia="Batang" w:hAnsi="TimesNewRoman" w:cs="TimesNewRoman"/>
                <w:sz w:val="24"/>
                <w:szCs w:val="24"/>
                <w:lang w:eastAsia="ko-KR"/>
              </w:rPr>
            </w:pPr>
            <w:r w:rsidRPr="008A6FDC">
              <w:rPr>
                <w:rFonts w:ascii="TimesNewRoman" w:eastAsia="Batang" w:hAnsi="TimesNewRoman" w:cs="TimesNewRoman"/>
                <w:sz w:val="24"/>
                <w:szCs w:val="24"/>
                <w:lang w:eastAsia="ko-KR"/>
              </w:rPr>
              <w:t>MSI Design Examples</w:t>
            </w:r>
          </w:p>
        </w:tc>
      </w:tr>
      <w:tr w:rsidR="002550D3" w:rsidTr="002550D3">
        <w:trPr>
          <w:jc w:val="center"/>
        </w:trPr>
        <w:tc>
          <w:tcPr>
            <w:tcW w:w="896" w:type="dxa"/>
          </w:tcPr>
          <w:p w:rsidR="002550D3" w:rsidRPr="00BF456F" w:rsidRDefault="002550D3" w:rsidP="008276A9">
            <w:pPr>
              <w:jc w:val="center"/>
              <w:rPr>
                <w:sz w:val="24"/>
                <w:szCs w:val="24"/>
              </w:rPr>
            </w:pPr>
            <w:r>
              <w:rPr>
                <w:sz w:val="24"/>
                <w:szCs w:val="24"/>
              </w:rPr>
              <w:t>10</w:t>
            </w:r>
          </w:p>
        </w:tc>
        <w:tc>
          <w:tcPr>
            <w:tcW w:w="7743" w:type="dxa"/>
          </w:tcPr>
          <w:p w:rsidR="009C2B15" w:rsidRPr="009C2B15" w:rsidRDefault="009C2B15" w:rsidP="009C2B15">
            <w:pPr>
              <w:numPr>
                <w:ilvl w:val="0"/>
                <w:numId w:val="20"/>
              </w:numPr>
              <w:tabs>
                <w:tab w:val="left" w:pos="362"/>
              </w:tabs>
              <w:autoSpaceDE w:val="0"/>
              <w:autoSpaceDN w:val="0"/>
              <w:adjustRightInd w:val="0"/>
              <w:ind w:left="362" w:hanging="362"/>
              <w:jc w:val="both"/>
              <w:rPr>
                <w:sz w:val="24"/>
                <w:szCs w:val="24"/>
              </w:rPr>
            </w:pPr>
            <w:r w:rsidRPr="009C2B15">
              <w:rPr>
                <w:sz w:val="24"/>
                <w:szCs w:val="24"/>
              </w:rPr>
              <w:t xml:space="preserve">Sequential Circuits: Latches, Clocked latches: SR, D, T and JK. Race problem in clocked JK-Latch. </w:t>
            </w:r>
          </w:p>
          <w:p w:rsidR="002550D3" w:rsidRPr="00D015F3" w:rsidRDefault="009C2B15" w:rsidP="00D015F3">
            <w:pPr>
              <w:numPr>
                <w:ilvl w:val="0"/>
                <w:numId w:val="20"/>
              </w:numPr>
              <w:tabs>
                <w:tab w:val="left" w:pos="362"/>
              </w:tabs>
              <w:autoSpaceDE w:val="0"/>
              <w:autoSpaceDN w:val="0"/>
              <w:adjustRightInd w:val="0"/>
              <w:ind w:left="362" w:hanging="362"/>
              <w:jc w:val="both"/>
              <w:rPr>
                <w:sz w:val="24"/>
                <w:szCs w:val="24"/>
              </w:rPr>
            </w:pPr>
            <w:r w:rsidRPr="009C2B15">
              <w:rPr>
                <w:sz w:val="24"/>
                <w:szCs w:val="24"/>
              </w:rPr>
              <w:t xml:space="preserve">Flip-Flops: Master-Slave, D-FF. </w:t>
            </w:r>
          </w:p>
        </w:tc>
      </w:tr>
      <w:tr w:rsidR="002550D3" w:rsidTr="002550D3">
        <w:trPr>
          <w:jc w:val="center"/>
        </w:trPr>
        <w:tc>
          <w:tcPr>
            <w:tcW w:w="896" w:type="dxa"/>
          </w:tcPr>
          <w:p w:rsidR="002550D3" w:rsidRPr="00BF456F" w:rsidRDefault="002550D3" w:rsidP="009C2B15">
            <w:pPr>
              <w:jc w:val="center"/>
              <w:rPr>
                <w:sz w:val="24"/>
                <w:szCs w:val="24"/>
              </w:rPr>
            </w:pPr>
            <w:r w:rsidRPr="00BF456F">
              <w:rPr>
                <w:sz w:val="24"/>
                <w:szCs w:val="24"/>
              </w:rPr>
              <w:lastRenderedPageBreak/>
              <w:t>1</w:t>
            </w:r>
            <w:r w:rsidR="009C2B15">
              <w:rPr>
                <w:sz w:val="24"/>
                <w:szCs w:val="24"/>
              </w:rPr>
              <w:t>1</w:t>
            </w:r>
          </w:p>
        </w:tc>
        <w:tc>
          <w:tcPr>
            <w:tcW w:w="7743" w:type="dxa"/>
          </w:tcPr>
          <w:p w:rsidR="009C2B15" w:rsidRPr="009C2B15" w:rsidRDefault="009C2B15" w:rsidP="009C2B15">
            <w:pPr>
              <w:numPr>
                <w:ilvl w:val="0"/>
                <w:numId w:val="20"/>
              </w:numPr>
              <w:tabs>
                <w:tab w:val="left" w:pos="362"/>
              </w:tabs>
              <w:autoSpaceDE w:val="0"/>
              <w:autoSpaceDN w:val="0"/>
              <w:adjustRightInd w:val="0"/>
              <w:ind w:left="362" w:hanging="362"/>
              <w:jc w:val="both"/>
              <w:rPr>
                <w:sz w:val="24"/>
                <w:szCs w:val="24"/>
              </w:rPr>
            </w:pPr>
            <w:r w:rsidRPr="009C2B15">
              <w:rPr>
                <w:sz w:val="24"/>
                <w:szCs w:val="24"/>
              </w:rPr>
              <w:t xml:space="preserve">Asynchronous/Direct Clear and Set Inputs. </w:t>
            </w:r>
            <w:r w:rsidRPr="00BB6693">
              <w:rPr>
                <w:sz w:val="24"/>
                <w:szCs w:val="24"/>
              </w:rPr>
              <w:t>Setup, Hold</w:t>
            </w:r>
            <w:r>
              <w:rPr>
                <w:sz w:val="24"/>
                <w:szCs w:val="24"/>
              </w:rPr>
              <w:t>, FF propagation delay</w:t>
            </w:r>
            <w:r w:rsidRPr="009C2B15">
              <w:rPr>
                <w:sz w:val="24"/>
                <w:szCs w:val="24"/>
              </w:rPr>
              <w:t>.</w:t>
            </w:r>
          </w:p>
          <w:p w:rsidR="009C2B15" w:rsidRPr="009C2B15" w:rsidRDefault="009C2B15" w:rsidP="009C2B15">
            <w:pPr>
              <w:numPr>
                <w:ilvl w:val="0"/>
                <w:numId w:val="20"/>
              </w:numPr>
              <w:tabs>
                <w:tab w:val="left" w:pos="362"/>
              </w:tabs>
              <w:autoSpaceDE w:val="0"/>
              <w:autoSpaceDN w:val="0"/>
              <w:adjustRightInd w:val="0"/>
              <w:ind w:left="362" w:hanging="362"/>
              <w:jc w:val="both"/>
              <w:rPr>
                <w:sz w:val="24"/>
                <w:szCs w:val="24"/>
              </w:rPr>
            </w:pPr>
            <w:r w:rsidRPr="009C2B15">
              <w:rPr>
                <w:sz w:val="24"/>
                <w:szCs w:val="24"/>
              </w:rPr>
              <w:t>Sequential Circuit Design</w:t>
            </w:r>
            <w:r w:rsidRPr="00BB6693">
              <w:rPr>
                <w:sz w:val="24"/>
                <w:szCs w:val="24"/>
              </w:rPr>
              <w:t>. Design procedure, State diagrams and state tables.</w:t>
            </w:r>
          </w:p>
          <w:p w:rsidR="002550D3" w:rsidRPr="009C2B15" w:rsidRDefault="009C2B15" w:rsidP="009C2B15">
            <w:pPr>
              <w:numPr>
                <w:ilvl w:val="0"/>
                <w:numId w:val="20"/>
              </w:numPr>
              <w:tabs>
                <w:tab w:val="left" w:pos="362"/>
              </w:tabs>
              <w:autoSpaceDE w:val="0"/>
              <w:autoSpaceDN w:val="0"/>
              <w:adjustRightInd w:val="0"/>
              <w:ind w:left="362" w:hanging="362"/>
              <w:jc w:val="both"/>
              <w:rPr>
                <w:sz w:val="24"/>
                <w:szCs w:val="24"/>
              </w:rPr>
            </w:pPr>
            <w:r w:rsidRPr="009C2B15">
              <w:rPr>
                <w:sz w:val="24"/>
                <w:szCs w:val="24"/>
              </w:rPr>
              <w:t>Analysis of Sequential Circuits. State table, State diagram.</w:t>
            </w:r>
          </w:p>
        </w:tc>
      </w:tr>
      <w:tr w:rsidR="009C2B15" w:rsidTr="002550D3">
        <w:trPr>
          <w:jc w:val="center"/>
        </w:trPr>
        <w:tc>
          <w:tcPr>
            <w:tcW w:w="896" w:type="dxa"/>
          </w:tcPr>
          <w:p w:rsidR="009C2B15" w:rsidRPr="00BF456F" w:rsidRDefault="009C2B15" w:rsidP="009C2B15">
            <w:pPr>
              <w:jc w:val="center"/>
              <w:rPr>
                <w:sz w:val="24"/>
                <w:szCs w:val="24"/>
              </w:rPr>
            </w:pPr>
            <w:r>
              <w:rPr>
                <w:sz w:val="24"/>
                <w:szCs w:val="24"/>
              </w:rPr>
              <w:t>12</w:t>
            </w:r>
          </w:p>
        </w:tc>
        <w:tc>
          <w:tcPr>
            <w:tcW w:w="7743" w:type="dxa"/>
          </w:tcPr>
          <w:p w:rsidR="009C2B15" w:rsidRPr="00BB6693" w:rsidRDefault="009C2B15" w:rsidP="009C2B15">
            <w:pPr>
              <w:numPr>
                <w:ilvl w:val="0"/>
                <w:numId w:val="20"/>
              </w:numPr>
              <w:tabs>
                <w:tab w:val="left" w:pos="362"/>
              </w:tabs>
              <w:autoSpaceDE w:val="0"/>
              <w:autoSpaceDN w:val="0"/>
              <w:adjustRightInd w:val="0"/>
              <w:ind w:left="362" w:hanging="362"/>
              <w:jc w:val="both"/>
              <w:rPr>
                <w:rFonts w:ascii="TimesNewRoman" w:eastAsia="Batang" w:hAnsi="TimesNewRoman" w:cs="TimesNewRoman"/>
                <w:sz w:val="24"/>
                <w:szCs w:val="24"/>
                <w:lang w:eastAsia="ko-KR"/>
              </w:rPr>
            </w:pPr>
            <w:r w:rsidRPr="00BB6693">
              <w:rPr>
                <w:rFonts w:ascii="TimesNewRoman" w:eastAsia="Batang" w:hAnsi="TimesNewRoman" w:cs="TimesNewRoman"/>
                <w:sz w:val="24"/>
                <w:szCs w:val="24"/>
                <w:lang w:eastAsia="ko-KR"/>
              </w:rPr>
              <w:t>Mealy vs. Moore machine.</w:t>
            </w:r>
          </w:p>
          <w:p w:rsidR="009C2B15" w:rsidRPr="009C2B15" w:rsidRDefault="009C2B15" w:rsidP="009C2B15">
            <w:pPr>
              <w:numPr>
                <w:ilvl w:val="0"/>
                <w:numId w:val="20"/>
              </w:numPr>
              <w:tabs>
                <w:tab w:val="left" w:pos="362"/>
              </w:tabs>
              <w:autoSpaceDE w:val="0"/>
              <w:autoSpaceDN w:val="0"/>
              <w:adjustRightInd w:val="0"/>
              <w:ind w:left="362" w:hanging="362"/>
              <w:jc w:val="both"/>
              <w:rPr>
                <w:sz w:val="24"/>
                <w:szCs w:val="24"/>
              </w:rPr>
            </w:pPr>
            <w:r w:rsidRPr="00BB6693">
              <w:rPr>
                <w:rFonts w:ascii="TimesNewRoman" w:eastAsia="Batang" w:hAnsi="TimesNewRoman" w:cs="TimesNewRoman"/>
                <w:sz w:val="24"/>
                <w:szCs w:val="24"/>
                <w:lang w:eastAsia="ko-KR"/>
              </w:rPr>
              <w:t>Design Examples</w:t>
            </w:r>
            <w:r>
              <w:rPr>
                <w:rFonts w:ascii="TimesNewRoman" w:eastAsia="Batang" w:hAnsi="TimesNewRoman" w:cs="TimesNewRoman"/>
                <w:sz w:val="24"/>
                <w:szCs w:val="24"/>
                <w:lang w:eastAsia="ko-KR"/>
              </w:rPr>
              <w:t xml:space="preserve"> and </w:t>
            </w:r>
            <w:r>
              <w:rPr>
                <w:sz w:val="24"/>
              </w:rPr>
              <w:t>Calculation of maximum clock frequency.</w:t>
            </w:r>
          </w:p>
        </w:tc>
      </w:tr>
      <w:tr w:rsidR="002550D3" w:rsidTr="002550D3">
        <w:trPr>
          <w:jc w:val="center"/>
        </w:trPr>
        <w:tc>
          <w:tcPr>
            <w:tcW w:w="896" w:type="dxa"/>
          </w:tcPr>
          <w:p w:rsidR="002550D3" w:rsidRPr="00BF456F" w:rsidRDefault="002550D3" w:rsidP="009C2B15">
            <w:pPr>
              <w:jc w:val="center"/>
              <w:rPr>
                <w:sz w:val="24"/>
                <w:szCs w:val="24"/>
              </w:rPr>
            </w:pPr>
            <w:r w:rsidRPr="00BF456F">
              <w:rPr>
                <w:sz w:val="24"/>
                <w:szCs w:val="24"/>
              </w:rPr>
              <w:t>1</w:t>
            </w:r>
            <w:r w:rsidR="009C2B15">
              <w:rPr>
                <w:sz w:val="24"/>
                <w:szCs w:val="24"/>
              </w:rPr>
              <w:t>3</w:t>
            </w:r>
          </w:p>
        </w:tc>
        <w:tc>
          <w:tcPr>
            <w:tcW w:w="7743" w:type="dxa"/>
          </w:tcPr>
          <w:p w:rsidR="009C2B15" w:rsidRPr="00F66D3B" w:rsidRDefault="009C2B15" w:rsidP="009C2B15">
            <w:pPr>
              <w:numPr>
                <w:ilvl w:val="0"/>
                <w:numId w:val="20"/>
              </w:numPr>
              <w:tabs>
                <w:tab w:val="left" w:pos="362"/>
              </w:tabs>
              <w:autoSpaceDE w:val="0"/>
              <w:autoSpaceDN w:val="0"/>
              <w:adjustRightInd w:val="0"/>
              <w:ind w:left="362" w:hanging="362"/>
              <w:jc w:val="both"/>
              <w:rPr>
                <w:rFonts w:ascii="TimesNewRoman" w:eastAsia="Batang" w:hAnsi="TimesNewRoman" w:cs="TimesNewRoman"/>
                <w:sz w:val="24"/>
                <w:szCs w:val="24"/>
                <w:lang w:eastAsia="ko-KR"/>
              </w:rPr>
            </w:pPr>
            <w:r w:rsidRPr="00BB6693">
              <w:rPr>
                <w:sz w:val="24"/>
                <w:szCs w:val="24"/>
              </w:rPr>
              <w:t>Registers, Registers with parallel load</w:t>
            </w:r>
            <w:r>
              <w:rPr>
                <w:sz w:val="24"/>
                <w:szCs w:val="24"/>
              </w:rPr>
              <w:t>.</w:t>
            </w:r>
          </w:p>
          <w:p w:rsidR="009C2B15" w:rsidRPr="00BB6693" w:rsidRDefault="009C2B15" w:rsidP="009C2B15">
            <w:pPr>
              <w:numPr>
                <w:ilvl w:val="0"/>
                <w:numId w:val="20"/>
              </w:numPr>
              <w:tabs>
                <w:tab w:val="left" w:pos="362"/>
              </w:tabs>
              <w:autoSpaceDE w:val="0"/>
              <w:autoSpaceDN w:val="0"/>
              <w:adjustRightInd w:val="0"/>
              <w:ind w:left="362" w:hanging="362"/>
              <w:jc w:val="both"/>
              <w:rPr>
                <w:rFonts w:ascii="TimesNewRoman" w:eastAsia="Batang" w:hAnsi="TimesNewRoman" w:cs="TimesNewRoman"/>
                <w:sz w:val="24"/>
                <w:szCs w:val="24"/>
                <w:lang w:eastAsia="ko-KR"/>
              </w:rPr>
            </w:pPr>
            <w:r w:rsidRPr="00BB6693">
              <w:rPr>
                <w:sz w:val="24"/>
                <w:szCs w:val="24"/>
              </w:rPr>
              <w:t>Synchronous Binary Counters</w:t>
            </w:r>
            <w:r w:rsidRPr="00BB6693">
              <w:rPr>
                <w:i/>
                <w:iCs/>
                <w:sz w:val="24"/>
                <w:szCs w:val="24"/>
              </w:rPr>
              <w:t xml:space="preserve">: </w:t>
            </w:r>
            <w:r w:rsidRPr="00BB6693">
              <w:rPr>
                <w:sz w:val="24"/>
                <w:szCs w:val="24"/>
              </w:rPr>
              <w:t>Up-Down Counters</w:t>
            </w:r>
          </w:p>
          <w:p w:rsidR="009C2B15" w:rsidRPr="00481920" w:rsidRDefault="009C2B15" w:rsidP="009C2B15">
            <w:pPr>
              <w:numPr>
                <w:ilvl w:val="0"/>
                <w:numId w:val="20"/>
              </w:numPr>
              <w:tabs>
                <w:tab w:val="left" w:pos="362"/>
              </w:tabs>
              <w:autoSpaceDE w:val="0"/>
              <w:autoSpaceDN w:val="0"/>
              <w:adjustRightInd w:val="0"/>
              <w:ind w:left="362" w:hanging="362"/>
              <w:jc w:val="both"/>
              <w:rPr>
                <w:rFonts w:ascii="TimesNewRoman" w:eastAsia="Batang" w:hAnsi="TimesNewRoman" w:cs="TimesNewRoman"/>
                <w:sz w:val="24"/>
                <w:szCs w:val="24"/>
                <w:lang w:eastAsia="ko-KR"/>
              </w:rPr>
            </w:pPr>
            <w:r w:rsidRPr="00BB6693">
              <w:rPr>
                <w:sz w:val="24"/>
                <w:szCs w:val="24"/>
              </w:rPr>
              <w:t xml:space="preserve">Counters with Parallel load, enable, synchronous clear and asynchronous clear. </w:t>
            </w:r>
          </w:p>
          <w:p w:rsidR="009C2B15" w:rsidRDefault="009C2B15" w:rsidP="009C2B15">
            <w:pPr>
              <w:numPr>
                <w:ilvl w:val="0"/>
                <w:numId w:val="20"/>
              </w:numPr>
              <w:tabs>
                <w:tab w:val="left" w:pos="362"/>
              </w:tabs>
              <w:autoSpaceDE w:val="0"/>
              <w:autoSpaceDN w:val="0"/>
              <w:adjustRightInd w:val="0"/>
              <w:ind w:left="362" w:hanging="362"/>
              <w:jc w:val="both"/>
              <w:rPr>
                <w:rFonts w:ascii="TimesNewRoman" w:eastAsia="Batang" w:hAnsi="TimesNewRoman" w:cs="TimesNewRoman"/>
                <w:sz w:val="24"/>
                <w:szCs w:val="24"/>
                <w:lang w:eastAsia="ko-KR"/>
              </w:rPr>
            </w:pPr>
            <w:r w:rsidRPr="00BB6693">
              <w:rPr>
                <w:sz w:val="24"/>
                <w:szCs w:val="24"/>
              </w:rPr>
              <w:t>Use of available counters to build counters of different count.</w:t>
            </w:r>
            <w:r w:rsidRPr="00BB6693">
              <w:rPr>
                <w:rFonts w:ascii="TimesNewRoman" w:eastAsia="Batang" w:hAnsi="TimesNewRoman" w:cs="TimesNewRoman"/>
                <w:sz w:val="24"/>
                <w:szCs w:val="24"/>
                <w:lang w:eastAsia="ko-KR"/>
              </w:rPr>
              <w:t xml:space="preserve"> </w:t>
            </w:r>
          </w:p>
          <w:p w:rsidR="009C2B15" w:rsidRDefault="009C2B15" w:rsidP="009C2B15">
            <w:pPr>
              <w:numPr>
                <w:ilvl w:val="0"/>
                <w:numId w:val="20"/>
              </w:numPr>
              <w:tabs>
                <w:tab w:val="left" w:pos="362"/>
              </w:tabs>
              <w:autoSpaceDE w:val="0"/>
              <w:autoSpaceDN w:val="0"/>
              <w:adjustRightInd w:val="0"/>
              <w:ind w:left="362" w:hanging="362"/>
              <w:jc w:val="both"/>
              <w:rPr>
                <w:rFonts w:ascii="TimesNewRoman" w:eastAsia="Batang" w:hAnsi="TimesNewRoman" w:cs="TimesNewRoman"/>
                <w:sz w:val="24"/>
                <w:szCs w:val="24"/>
                <w:lang w:eastAsia="ko-KR"/>
              </w:rPr>
            </w:pPr>
            <w:r>
              <w:rPr>
                <w:rFonts w:ascii="TimesNewRoman" w:eastAsia="Batang" w:hAnsi="TimesNewRoman" w:cs="TimesNewRoman"/>
                <w:sz w:val="24"/>
                <w:szCs w:val="24"/>
                <w:lang w:eastAsia="ko-KR"/>
              </w:rPr>
              <w:t>Design with unused States</w:t>
            </w:r>
          </w:p>
          <w:p w:rsidR="002550D3" w:rsidRPr="009C2B15" w:rsidRDefault="009C2B15" w:rsidP="009C2B15">
            <w:pPr>
              <w:numPr>
                <w:ilvl w:val="0"/>
                <w:numId w:val="20"/>
              </w:numPr>
              <w:tabs>
                <w:tab w:val="left" w:pos="362"/>
              </w:tabs>
              <w:autoSpaceDE w:val="0"/>
              <w:autoSpaceDN w:val="0"/>
              <w:adjustRightInd w:val="0"/>
              <w:ind w:left="362" w:hanging="362"/>
              <w:jc w:val="both"/>
              <w:rPr>
                <w:rFonts w:ascii="TimesNewRoman" w:eastAsia="Batang" w:hAnsi="TimesNewRoman" w:cs="TimesNewRoman"/>
                <w:sz w:val="24"/>
                <w:szCs w:val="24"/>
                <w:lang w:eastAsia="ko-KR"/>
              </w:rPr>
            </w:pPr>
            <w:r w:rsidRPr="009C2B15">
              <w:rPr>
                <w:sz w:val="24"/>
                <w:szCs w:val="24"/>
              </w:rPr>
              <w:t>Shift Registers. Bi-directional shift register.</w:t>
            </w:r>
          </w:p>
        </w:tc>
      </w:tr>
      <w:tr w:rsidR="002550D3" w:rsidTr="002550D3">
        <w:trPr>
          <w:jc w:val="center"/>
        </w:trPr>
        <w:tc>
          <w:tcPr>
            <w:tcW w:w="896" w:type="dxa"/>
          </w:tcPr>
          <w:p w:rsidR="002550D3" w:rsidRPr="00BF456F" w:rsidRDefault="002550D3" w:rsidP="008276A9">
            <w:pPr>
              <w:jc w:val="center"/>
              <w:rPr>
                <w:sz w:val="24"/>
                <w:szCs w:val="24"/>
              </w:rPr>
            </w:pPr>
            <w:r w:rsidRPr="00BF456F">
              <w:rPr>
                <w:sz w:val="24"/>
                <w:szCs w:val="24"/>
              </w:rPr>
              <w:t>1</w:t>
            </w:r>
            <w:r w:rsidR="009C2B15">
              <w:rPr>
                <w:sz w:val="24"/>
                <w:szCs w:val="24"/>
              </w:rPr>
              <w:t>4</w:t>
            </w:r>
          </w:p>
        </w:tc>
        <w:tc>
          <w:tcPr>
            <w:tcW w:w="7743" w:type="dxa"/>
          </w:tcPr>
          <w:p w:rsidR="009C2B15" w:rsidRPr="00367FF9" w:rsidRDefault="009C2B15" w:rsidP="009C2B15">
            <w:pPr>
              <w:numPr>
                <w:ilvl w:val="0"/>
                <w:numId w:val="20"/>
              </w:numPr>
              <w:tabs>
                <w:tab w:val="left" w:pos="362"/>
              </w:tabs>
              <w:autoSpaceDE w:val="0"/>
              <w:autoSpaceDN w:val="0"/>
              <w:adjustRightInd w:val="0"/>
              <w:ind w:left="362" w:hanging="362"/>
              <w:jc w:val="both"/>
              <w:rPr>
                <w:rFonts w:ascii="TimesNewRoman" w:eastAsia="Batang" w:hAnsi="TimesNewRoman" w:cs="TimesNewRoman"/>
                <w:sz w:val="24"/>
                <w:szCs w:val="24"/>
                <w:lang w:eastAsia="ko-KR"/>
              </w:rPr>
            </w:pPr>
            <w:r w:rsidRPr="00FF6010">
              <w:rPr>
                <w:sz w:val="24"/>
                <w:szCs w:val="24"/>
              </w:rPr>
              <w:t xml:space="preserve">Memory devices: RAMs &amp; ROMs . </w:t>
            </w:r>
          </w:p>
          <w:p w:rsidR="009C2B15" w:rsidRPr="00FF6010" w:rsidRDefault="009C2B15" w:rsidP="009C2B15">
            <w:pPr>
              <w:numPr>
                <w:ilvl w:val="0"/>
                <w:numId w:val="20"/>
              </w:numPr>
              <w:tabs>
                <w:tab w:val="left" w:pos="362"/>
              </w:tabs>
              <w:autoSpaceDE w:val="0"/>
              <w:autoSpaceDN w:val="0"/>
              <w:adjustRightInd w:val="0"/>
              <w:ind w:left="362" w:hanging="362"/>
              <w:jc w:val="both"/>
              <w:rPr>
                <w:rFonts w:ascii="TimesNewRoman" w:eastAsia="Batang" w:hAnsi="TimesNewRoman" w:cs="TimesNewRoman"/>
                <w:sz w:val="24"/>
                <w:szCs w:val="24"/>
                <w:lang w:eastAsia="ko-KR"/>
              </w:rPr>
            </w:pPr>
            <w:r w:rsidRPr="00FF6010">
              <w:rPr>
                <w:sz w:val="24"/>
                <w:szCs w:val="24"/>
              </w:rPr>
              <w:t>Combinational Circuit Implementation with ROM</w:t>
            </w:r>
            <w:r>
              <w:rPr>
                <w:sz w:val="24"/>
                <w:szCs w:val="24"/>
              </w:rPr>
              <w:t>.</w:t>
            </w:r>
          </w:p>
          <w:p w:rsidR="009C2B15" w:rsidRPr="00217FA8" w:rsidRDefault="009C2B15" w:rsidP="009C2B15">
            <w:pPr>
              <w:numPr>
                <w:ilvl w:val="0"/>
                <w:numId w:val="20"/>
              </w:numPr>
              <w:tabs>
                <w:tab w:val="left" w:pos="362"/>
              </w:tabs>
              <w:autoSpaceDE w:val="0"/>
              <w:autoSpaceDN w:val="0"/>
              <w:adjustRightInd w:val="0"/>
              <w:ind w:left="362" w:hanging="362"/>
              <w:jc w:val="both"/>
              <w:rPr>
                <w:rFonts w:ascii="TimesNewRoman" w:eastAsia="Batang" w:hAnsi="TimesNewRoman" w:cs="TimesNewRoman"/>
                <w:sz w:val="24"/>
                <w:szCs w:val="24"/>
                <w:lang w:eastAsia="ko-KR"/>
              </w:rPr>
            </w:pPr>
            <w:r>
              <w:rPr>
                <w:sz w:val="24"/>
                <w:szCs w:val="24"/>
              </w:rPr>
              <w:t>Sequential</w:t>
            </w:r>
            <w:r w:rsidRPr="00FF6010">
              <w:rPr>
                <w:sz w:val="24"/>
                <w:szCs w:val="24"/>
              </w:rPr>
              <w:t xml:space="preserve"> Circuit Implementation </w:t>
            </w:r>
            <w:r>
              <w:rPr>
                <w:sz w:val="24"/>
                <w:szCs w:val="24"/>
              </w:rPr>
              <w:t>using</w:t>
            </w:r>
            <w:r w:rsidRPr="00FF6010">
              <w:rPr>
                <w:sz w:val="24"/>
                <w:szCs w:val="24"/>
              </w:rPr>
              <w:t xml:space="preserve"> ROM</w:t>
            </w:r>
            <w:r>
              <w:rPr>
                <w:sz w:val="24"/>
                <w:szCs w:val="24"/>
              </w:rPr>
              <w:t>s.</w:t>
            </w:r>
          </w:p>
          <w:p w:rsidR="002550D3" w:rsidRPr="009C2B15" w:rsidRDefault="009C2B15" w:rsidP="009C2B15">
            <w:pPr>
              <w:numPr>
                <w:ilvl w:val="0"/>
                <w:numId w:val="20"/>
              </w:numPr>
              <w:tabs>
                <w:tab w:val="left" w:pos="362"/>
              </w:tabs>
              <w:autoSpaceDE w:val="0"/>
              <w:autoSpaceDN w:val="0"/>
              <w:adjustRightInd w:val="0"/>
              <w:ind w:left="362" w:hanging="362"/>
              <w:jc w:val="both"/>
              <w:rPr>
                <w:rFonts w:ascii="TimesNewRoman" w:eastAsia="Batang" w:hAnsi="TimesNewRoman" w:cs="TimesNewRoman"/>
                <w:sz w:val="24"/>
                <w:szCs w:val="24"/>
                <w:lang w:eastAsia="ko-KR"/>
              </w:rPr>
            </w:pPr>
            <w:r w:rsidRPr="00367FF9">
              <w:rPr>
                <w:sz w:val="24"/>
                <w:szCs w:val="24"/>
              </w:rPr>
              <w:t>Programmable Logic Devices: PLAs, PALs, FPGA’a.</w:t>
            </w:r>
          </w:p>
        </w:tc>
      </w:tr>
    </w:tbl>
    <w:p w:rsidR="004D2C82" w:rsidRDefault="004D2C82" w:rsidP="00D1185B">
      <w:pPr>
        <w:pStyle w:val="SspaceNI"/>
        <w:tabs>
          <w:tab w:val="clear" w:pos="1800"/>
        </w:tabs>
        <w:spacing w:before="120"/>
        <w:jc w:val="left"/>
      </w:pPr>
    </w:p>
    <w:sectPr w:rsidR="004D2C82" w:rsidSect="0041628F">
      <w:type w:val="continuous"/>
      <w:pgSz w:w="11909" w:h="16834" w:code="9"/>
      <w:pgMar w:top="720" w:right="1440" w:bottom="720" w:left="1440" w:header="706"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7619" w:rsidRDefault="00887619">
      <w:r>
        <w:separator/>
      </w:r>
    </w:p>
  </w:endnote>
  <w:endnote w:type="continuationSeparator" w:id="0">
    <w:p w:rsidR="00887619" w:rsidRDefault="00887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lgerian">
    <w:panose1 w:val="04020705040A02060702"/>
    <w:charset w:val="00"/>
    <w:family w:val="decorativ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7619" w:rsidRDefault="00887619">
      <w:r>
        <w:separator/>
      </w:r>
    </w:p>
  </w:footnote>
  <w:footnote w:type="continuationSeparator" w:id="0">
    <w:p w:rsidR="00887619" w:rsidRDefault="008876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00E7DF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DC44C5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69EC15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34A7A8C"/>
    <w:lvl w:ilvl="0">
      <w:start w:val="1"/>
      <w:numFmt w:val="decimal"/>
      <w:pStyle w:val="ListNumber2"/>
      <w:lvlText w:val="%1."/>
      <w:lvlJc w:val="left"/>
      <w:pPr>
        <w:tabs>
          <w:tab w:val="num" w:pos="720"/>
        </w:tabs>
        <w:ind w:left="720" w:hanging="360"/>
      </w:pPr>
    </w:lvl>
  </w:abstractNum>
  <w:abstractNum w:abstractNumId="4">
    <w:nsid w:val="FFFFFF80"/>
    <w:multiLevelType w:val="singleLevel"/>
    <w:tmpl w:val="C994AA9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87828F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700B7F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886F9E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672803C"/>
    <w:lvl w:ilvl="0">
      <w:start w:val="1"/>
      <w:numFmt w:val="decimal"/>
      <w:pStyle w:val="ListNumber"/>
      <w:lvlText w:val="%1."/>
      <w:lvlJc w:val="left"/>
      <w:pPr>
        <w:tabs>
          <w:tab w:val="num" w:pos="360"/>
        </w:tabs>
        <w:ind w:left="360" w:hanging="360"/>
      </w:pPr>
    </w:lvl>
  </w:abstractNum>
  <w:abstractNum w:abstractNumId="9">
    <w:nsid w:val="FFFFFF89"/>
    <w:multiLevelType w:val="singleLevel"/>
    <w:tmpl w:val="EB2EE82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B904886"/>
    <w:multiLevelType w:val="hybridMultilevel"/>
    <w:tmpl w:val="EFEE3BBC"/>
    <w:lvl w:ilvl="0" w:tplc="F042AF60">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3DD34F5"/>
    <w:multiLevelType w:val="hybridMultilevel"/>
    <w:tmpl w:val="CA48BD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3F54303"/>
    <w:multiLevelType w:val="hybridMultilevel"/>
    <w:tmpl w:val="13AC28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76128E0"/>
    <w:multiLevelType w:val="hybridMultilevel"/>
    <w:tmpl w:val="BAAE5D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B874E29"/>
    <w:multiLevelType w:val="hybridMultilevel"/>
    <w:tmpl w:val="7CFA245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5">
    <w:nsid w:val="20307CEA"/>
    <w:multiLevelType w:val="hybridMultilevel"/>
    <w:tmpl w:val="045A6F3A"/>
    <w:lvl w:ilvl="0" w:tplc="0C2432AA">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6BF79B1"/>
    <w:multiLevelType w:val="hybridMultilevel"/>
    <w:tmpl w:val="BBECE2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1871B4B"/>
    <w:multiLevelType w:val="hybridMultilevel"/>
    <w:tmpl w:val="81F40C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6B7212E"/>
    <w:multiLevelType w:val="singleLevel"/>
    <w:tmpl w:val="4BEC01D4"/>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9">
    <w:nsid w:val="693E2B62"/>
    <w:multiLevelType w:val="singleLevel"/>
    <w:tmpl w:val="339432C8"/>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num w:numId="1">
    <w:abstractNumId w:val="18"/>
  </w:num>
  <w:num w:numId="2">
    <w:abstractNumId w:val="19"/>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4"/>
  </w:num>
  <w:num w:numId="15">
    <w:abstractNumId w:val="11"/>
  </w:num>
  <w:num w:numId="16">
    <w:abstractNumId w:val="15"/>
  </w:num>
  <w:num w:numId="17">
    <w:abstractNumId w:val="13"/>
  </w:num>
  <w:num w:numId="18">
    <w:abstractNumId w:val="12"/>
  </w:num>
  <w:num w:numId="19">
    <w:abstractNumId w:val="16"/>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C4937"/>
    <w:rsid w:val="000305BB"/>
    <w:rsid w:val="000570EE"/>
    <w:rsid w:val="000B3C0F"/>
    <w:rsid w:val="000D1196"/>
    <w:rsid w:val="000E1C41"/>
    <w:rsid w:val="000F74E2"/>
    <w:rsid w:val="0013565A"/>
    <w:rsid w:val="00151C57"/>
    <w:rsid w:val="00160CBF"/>
    <w:rsid w:val="001B279C"/>
    <w:rsid w:val="001B2894"/>
    <w:rsid w:val="001B2F94"/>
    <w:rsid w:val="001C560A"/>
    <w:rsid w:val="001D0ABB"/>
    <w:rsid w:val="001D4037"/>
    <w:rsid w:val="00200957"/>
    <w:rsid w:val="00250CD1"/>
    <w:rsid w:val="002550D3"/>
    <w:rsid w:val="00273088"/>
    <w:rsid w:val="0029480A"/>
    <w:rsid w:val="002F0EEE"/>
    <w:rsid w:val="00311494"/>
    <w:rsid w:val="003557AC"/>
    <w:rsid w:val="00372AF3"/>
    <w:rsid w:val="00394F8C"/>
    <w:rsid w:val="003F072C"/>
    <w:rsid w:val="003F522F"/>
    <w:rsid w:val="00410489"/>
    <w:rsid w:val="00415BC0"/>
    <w:rsid w:val="0041628F"/>
    <w:rsid w:val="00420A6D"/>
    <w:rsid w:val="004406A6"/>
    <w:rsid w:val="004D2C82"/>
    <w:rsid w:val="004E0275"/>
    <w:rsid w:val="004E75EE"/>
    <w:rsid w:val="00507208"/>
    <w:rsid w:val="00526848"/>
    <w:rsid w:val="005533B3"/>
    <w:rsid w:val="00583737"/>
    <w:rsid w:val="0058490C"/>
    <w:rsid w:val="00587DA6"/>
    <w:rsid w:val="005A7369"/>
    <w:rsid w:val="00603DA4"/>
    <w:rsid w:val="00610A4D"/>
    <w:rsid w:val="006C4937"/>
    <w:rsid w:val="006D0F52"/>
    <w:rsid w:val="00760E85"/>
    <w:rsid w:val="0078339E"/>
    <w:rsid w:val="007B1D4A"/>
    <w:rsid w:val="007C2E96"/>
    <w:rsid w:val="007C3AD2"/>
    <w:rsid w:val="007C4BC5"/>
    <w:rsid w:val="007E6BC7"/>
    <w:rsid w:val="008276A9"/>
    <w:rsid w:val="008317B9"/>
    <w:rsid w:val="0084021B"/>
    <w:rsid w:val="00874897"/>
    <w:rsid w:val="00887619"/>
    <w:rsid w:val="008A46AD"/>
    <w:rsid w:val="008B1089"/>
    <w:rsid w:val="008B4D7C"/>
    <w:rsid w:val="008D4889"/>
    <w:rsid w:val="008E0A25"/>
    <w:rsid w:val="00931341"/>
    <w:rsid w:val="00942282"/>
    <w:rsid w:val="009443D0"/>
    <w:rsid w:val="00950429"/>
    <w:rsid w:val="00995442"/>
    <w:rsid w:val="009C2B15"/>
    <w:rsid w:val="009E189E"/>
    <w:rsid w:val="00A0644C"/>
    <w:rsid w:val="00A11907"/>
    <w:rsid w:val="00A1659B"/>
    <w:rsid w:val="00A20B1F"/>
    <w:rsid w:val="00A21B57"/>
    <w:rsid w:val="00A3706D"/>
    <w:rsid w:val="00A816B5"/>
    <w:rsid w:val="00AA1109"/>
    <w:rsid w:val="00AE4BAD"/>
    <w:rsid w:val="00B30934"/>
    <w:rsid w:val="00B35123"/>
    <w:rsid w:val="00B5422A"/>
    <w:rsid w:val="00B67AD0"/>
    <w:rsid w:val="00B7103F"/>
    <w:rsid w:val="00B713B1"/>
    <w:rsid w:val="00BF0EDA"/>
    <w:rsid w:val="00BF1BDB"/>
    <w:rsid w:val="00BF456F"/>
    <w:rsid w:val="00C17E12"/>
    <w:rsid w:val="00C20ADE"/>
    <w:rsid w:val="00C646EE"/>
    <w:rsid w:val="00C9240E"/>
    <w:rsid w:val="00CA4BF3"/>
    <w:rsid w:val="00CB4CC2"/>
    <w:rsid w:val="00CD2874"/>
    <w:rsid w:val="00CE13A0"/>
    <w:rsid w:val="00CE23BF"/>
    <w:rsid w:val="00D015F3"/>
    <w:rsid w:val="00D1185B"/>
    <w:rsid w:val="00D16BBF"/>
    <w:rsid w:val="00D37FA5"/>
    <w:rsid w:val="00D72CCB"/>
    <w:rsid w:val="00DB0511"/>
    <w:rsid w:val="00DB2831"/>
    <w:rsid w:val="00DF3722"/>
    <w:rsid w:val="00E0226F"/>
    <w:rsid w:val="00E0757D"/>
    <w:rsid w:val="00E268D9"/>
    <w:rsid w:val="00E45CB2"/>
    <w:rsid w:val="00E500A3"/>
    <w:rsid w:val="00E8175D"/>
    <w:rsid w:val="00EA6553"/>
    <w:rsid w:val="00EB2CB7"/>
    <w:rsid w:val="00EC73E4"/>
    <w:rsid w:val="00ED3D52"/>
    <w:rsid w:val="00F012C7"/>
    <w:rsid w:val="00F045A8"/>
    <w:rsid w:val="00F06AE2"/>
    <w:rsid w:val="00F4095A"/>
    <w:rsid w:val="00F432B2"/>
    <w:rsid w:val="00F47403"/>
    <w:rsid w:val="00F852FB"/>
    <w:rsid w:val="00F946D0"/>
    <w:rsid w:val="00FA1FA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docId w15:val="{13E30929-2C27-43F0-8E43-7D24F06D6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628F"/>
  </w:style>
  <w:style w:type="paragraph" w:styleId="Heading1">
    <w:name w:val="heading 1"/>
    <w:basedOn w:val="Normal"/>
    <w:next w:val="Normal"/>
    <w:qFormat/>
    <w:rsid w:val="0041628F"/>
    <w:pPr>
      <w:keepNext/>
      <w:spacing w:before="240" w:after="60"/>
      <w:outlineLvl w:val="0"/>
    </w:pPr>
    <w:rPr>
      <w:b/>
      <w:bCs/>
      <w:kern w:val="28"/>
      <w:sz w:val="28"/>
      <w:szCs w:val="33"/>
    </w:rPr>
  </w:style>
  <w:style w:type="paragraph" w:styleId="Heading2">
    <w:name w:val="heading 2"/>
    <w:basedOn w:val="Normal"/>
    <w:next w:val="Normal"/>
    <w:qFormat/>
    <w:rsid w:val="0041628F"/>
    <w:pPr>
      <w:keepNext/>
      <w:spacing w:before="240" w:after="60"/>
      <w:outlineLvl w:val="1"/>
    </w:pPr>
    <w:rPr>
      <w:b/>
      <w:bCs/>
      <w:sz w:val="26"/>
      <w:szCs w:val="31"/>
    </w:rPr>
  </w:style>
  <w:style w:type="paragraph" w:styleId="Heading3">
    <w:name w:val="heading 3"/>
    <w:basedOn w:val="Normal"/>
    <w:next w:val="Normal"/>
    <w:qFormat/>
    <w:rsid w:val="0041628F"/>
    <w:pPr>
      <w:keepNext/>
      <w:spacing w:before="240" w:after="60"/>
      <w:outlineLvl w:val="2"/>
    </w:pPr>
    <w:rPr>
      <w:b/>
      <w:bCs/>
      <w:sz w:val="24"/>
      <w:szCs w:val="28"/>
    </w:rPr>
  </w:style>
  <w:style w:type="paragraph" w:styleId="Heading4">
    <w:name w:val="heading 4"/>
    <w:basedOn w:val="Normal"/>
    <w:next w:val="Normal"/>
    <w:qFormat/>
    <w:rsid w:val="0041628F"/>
    <w:pPr>
      <w:keepNext/>
      <w:spacing w:before="240" w:after="60"/>
      <w:outlineLvl w:val="3"/>
    </w:pPr>
    <w:rPr>
      <w:b/>
      <w:bCs/>
      <w:sz w:val="28"/>
      <w:szCs w:val="28"/>
    </w:rPr>
  </w:style>
  <w:style w:type="paragraph" w:styleId="Heading5">
    <w:name w:val="heading 5"/>
    <w:basedOn w:val="Normal"/>
    <w:next w:val="Normal"/>
    <w:qFormat/>
    <w:rsid w:val="0041628F"/>
    <w:pPr>
      <w:spacing w:before="240" w:after="60"/>
      <w:outlineLvl w:val="4"/>
    </w:pPr>
    <w:rPr>
      <w:b/>
      <w:bCs/>
      <w:i/>
      <w:iCs/>
      <w:sz w:val="26"/>
      <w:szCs w:val="26"/>
    </w:rPr>
  </w:style>
  <w:style w:type="paragraph" w:styleId="Heading6">
    <w:name w:val="heading 6"/>
    <w:basedOn w:val="Normal"/>
    <w:next w:val="Normal"/>
    <w:qFormat/>
    <w:rsid w:val="0041628F"/>
    <w:pPr>
      <w:spacing w:before="240" w:after="60"/>
      <w:outlineLvl w:val="5"/>
    </w:pPr>
    <w:rPr>
      <w:b/>
      <w:bCs/>
      <w:sz w:val="22"/>
      <w:szCs w:val="22"/>
    </w:rPr>
  </w:style>
  <w:style w:type="paragraph" w:styleId="Heading7">
    <w:name w:val="heading 7"/>
    <w:basedOn w:val="Normal"/>
    <w:next w:val="Normal"/>
    <w:qFormat/>
    <w:rsid w:val="0041628F"/>
    <w:pPr>
      <w:spacing w:before="240" w:after="60"/>
      <w:outlineLvl w:val="6"/>
    </w:pPr>
    <w:rPr>
      <w:sz w:val="24"/>
      <w:szCs w:val="24"/>
    </w:rPr>
  </w:style>
  <w:style w:type="paragraph" w:styleId="Heading8">
    <w:name w:val="heading 8"/>
    <w:basedOn w:val="Normal"/>
    <w:next w:val="Normal"/>
    <w:qFormat/>
    <w:rsid w:val="0041628F"/>
    <w:pPr>
      <w:spacing w:before="240" w:after="60"/>
      <w:outlineLvl w:val="7"/>
    </w:pPr>
    <w:rPr>
      <w:i/>
      <w:iCs/>
      <w:sz w:val="24"/>
      <w:szCs w:val="24"/>
    </w:rPr>
  </w:style>
  <w:style w:type="paragraph" w:styleId="Heading9">
    <w:name w:val="heading 9"/>
    <w:basedOn w:val="Normal"/>
    <w:next w:val="Normal"/>
    <w:qFormat/>
    <w:rsid w:val="0041628F"/>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space-NI">
    <w:name w:val="Dspace-NI"/>
    <w:basedOn w:val="Dspace"/>
    <w:rsid w:val="0041628F"/>
    <w:pPr>
      <w:ind w:firstLine="0"/>
    </w:pPr>
  </w:style>
  <w:style w:type="paragraph" w:customStyle="1" w:styleId="Dspace">
    <w:name w:val="Dspace"/>
    <w:basedOn w:val="Normal"/>
    <w:rsid w:val="0041628F"/>
    <w:pPr>
      <w:suppressAutoHyphens/>
      <w:spacing w:before="120" w:line="360" w:lineRule="auto"/>
      <w:ind w:firstLine="720"/>
      <w:jc w:val="lowKashida"/>
    </w:pPr>
    <w:rPr>
      <w:sz w:val="24"/>
      <w:szCs w:val="28"/>
    </w:rPr>
  </w:style>
  <w:style w:type="paragraph" w:customStyle="1" w:styleId="Author">
    <w:name w:val="Author"/>
    <w:basedOn w:val="Normal"/>
    <w:rsid w:val="0041628F"/>
    <w:pPr>
      <w:jc w:val="center"/>
    </w:pPr>
    <w:rPr>
      <w:sz w:val="24"/>
      <w:szCs w:val="28"/>
    </w:rPr>
  </w:style>
  <w:style w:type="paragraph" w:customStyle="1" w:styleId="Figure">
    <w:name w:val="Figure"/>
    <w:basedOn w:val="SspaceNI"/>
    <w:rsid w:val="0041628F"/>
    <w:pPr>
      <w:spacing w:before="240" w:after="360"/>
      <w:jc w:val="center"/>
    </w:pPr>
  </w:style>
  <w:style w:type="paragraph" w:styleId="Title">
    <w:name w:val="Title"/>
    <w:basedOn w:val="Normal"/>
    <w:qFormat/>
    <w:rsid w:val="0041628F"/>
    <w:pPr>
      <w:spacing w:before="240" w:after="60"/>
      <w:jc w:val="center"/>
    </w:pPr>
    <w:rPr>
      <w:b/>
      <w:bCs/>
      <w:kern w:val="28"/>
      <w:sz w:val="32"/>
      <w:szCs w:val="38"/>
    </w:rPr>
  </w:style>
  <w:style w:type="paragraph" w:styleId="EnvelopeAddress">
    <w:name w:val="envelope address"/>
    <w:basedOn w:val="Normal"/>
    <w:rsid w:val="0041628F"/>
    <w:pPr>
      <w:keepLines/>
      <w:ind w:left="3240"/>
    </w:pPr>
    <w:rPr>
      <w:sz w:val="24"/>
      <w:szCs w:val="28"/>
    </w:rPr>
  </w:style>
  <w:style w:type="paragraph" w:customStyle="1" w:styleId="References">
    <w:name w:val="References"/>
    <w:basedOn w:val="Normal"/>
    <w:rsid w:val="0041628F"/>
    <w:pPr>
      <w:tabs>
        <w:tab w:val="left" w:pos="360"/>
      </w:tabs>
      <w:spacing w:before="120" w:line="360" w:lineRule="auto"/>
      <w:ind w:left="360" w:hanging="360"/>
      <w:jc w:val="lowKashida"/>
    </w:pPr>
    <w:rPr>
      <w:sz w:val="24"/>
      <w:szCs w:val="28"/>
    </w:rPr>
  </w:style>
  <w:style w:type="paragraph" w:styleId="BlockText">
    <w:name w:val="Block Text"/>
    <w:basedOn w:val="Normal"/>
    <w:rsid w:val="0041628F"/>
    <w:pPr>
      <w:spacing w:after="120"/>
      <w:ind w:left="1440" w:right="1440"/>
    </w:pPr>
  </w:style>
  <w:style w:type="paragraph" w:customStyle="1" w:styleId="Definition">
    <w:name w:val="Definition"/>
    <w:basedOn w:val="Dspace"/>
    <w:rsid w:val="0041628F"/>
    <w:pPr>
      <w:ind w:firstLine="0"/>
    </w:pPr>
  </w:style>
  <w:style w:type="paragraph" w:customStyle="1" w:styleId="SspaceNI">
    <w:name w:val="Sspace.NI"/>
    <w:basedOn w:val="Normal"/>
    <w:rsid w:val="0041628F"/>
    <w:pPr>
      <w:tabs>
        <w:tab w:val="left" w:pos="1800"/>
      </w:tabs>
      <w:jc w:val="lowKashida"/>
    </w:pPr>
    <w:rPr>
      <w:sz w:val="24"/>
      <w:szCs w:val="28"/>
    </w:rPr>
  </w:style>
  <w:style w:type="paragraph" w:styleId="BodyText">
    <w:name w:val="Body Text"/>
    <w:basedOn w:val="Normal"/>
    <w:rsid w:val="0041628F"/>
    <w:pPr>
      <w:spacing w:after="120"/>
    </w:pPr>
  </w:style>
  <w:style w:type="paragraph" w:styleId="BodyText2">
    <w:name w:val="Body Text 2"/>
    <w:basedOn w:val="Normal"/>
    <w:rsid w:val="0041628F"/>
    <w:pPr>
      <w:spacing w:after="120" w:line="480" w:lineRule="auto"/>
    </w:pPr>
  </w:style>
  <w:style w:type="paragraph" w:styleId="BodyText3">
    <w:name w:val="Body Text 3"/>
    <w:basedOn w:val="Normal"/>
    <w:rsid w:val="0041628F"/>
    <w:pPr>
      <w:spacing w:after="120"/>
    </w:pPr>
    <w:rPr>
      <w:sz w:val="16"/>
      <w:szCs w:val="16"/>
    </w:rPr>
  </w:style>
  <w:style w:type="paragraph" w:styleId="BodyTextFirstIndent">
    <w:name w:val="Body Text First Indent"/>
    <w:basedOn w:val="BodyText"/>
    <w:rsid w:val="0041628F"/>
    <w:pPr>
      <w:ind w:firstLine="210"/>
    </w:pPr>
  </w:style>
  <w:style w:type="paragraph" w:styleId="BodyTextIndent">
    <w:name w:val="Body Text Indent"/>
    <w:basedOn w:val="Normal"/>
    <w:rsid w:val="0041628F"/>
    <w:pPr>
      <w:spacing w:after="120"/>
      <w:ind w:left="360"/>
    </w:pPr>
  </w:style>
  <w:style w:type="paragraph" w:styleId="BodyTextFirstIndent2">
    <w:name w:val="Body Text First Indent 2"/>
    <w:basedOn w:val="BodyTextIndent"/>
    <w:rsid w:val="0041628F"/>
    <w:pPr>
      <w:ind w:firstLine="210"/>
    </w:pPr>
  </w:style>
  <w:style w:type="paragraph" w:styleId="BodyTextIndent2">
    <w:name w:val="Body Text Indent 2"/>
    <w:basedOn w:val="Normal"/>
    <w:rsid w:val="0041628F"/>
    <w:pPr>
      <w:spacing w:after="120" w:line="480" w:lineRule="auto"/>
      <w:ind w:left="360"/>
    </w:pPr>
  </w:style>
  <w:style w:type="paragraph" w:styleId="BodyTextIndent3">
    <w:name w:val="Body Text Indent 3"/>
    <w:basedOn w:val="Normal"/>
    <w:rsid w:val="0041628F"/>
    <w:pPr>
      <w:spacing w:after="120"/>
      <w:ind w:left="360"/>
    </w:pPr>
    <w:rPr>
      <w:sz w:val="16"/>
      <w:szCs w:val="16"/>
    </w:rPr>
  </w:style>
  <w:style w:type="paragraph" w:styleId="Caption">
    <w:name w:val="caption"/>
    <w:basedOn w:val="Normal"/>
    <w:next w:val="Normal"/>
    <w:qFormat/>
    <w:rsid w:val="0041628F"/>
    <w:pPr>
      <w:spacing w:before="120" w:after="120"/>
    </w:pPr>
    <w:rPr>
      <w:b/>
      <w:bCs/>
    </w:rPr>
  </w:style>
  <w:style w:type="paragraph" w:styleId="Closing">
    <w:name w:val="Closing"/>
    <w:basedOn w:val="Normal"/>
    <w:rsid w:val="0041628F"/>
    <w:pPr>
      <w:ind w:left="4320"/>
    </w:pPr>
  </w:style>
  <w:style w:type="paragraph" w:styleId="CommentText">
    <w:name w:val="annotation text"/>
    <w:basedOn w:val="Normal"/>
    <w:semiHidden/>
    <w:rsid w:val="0041628F"/>
  </w:style>
  <w:style w:type="paragraph" w:styleId="Date">
    <w:name w:val="Date"/>
    <w:basedOn w:val="Normal"/>
    <w:next w:val="Normal"/>
    <w:rsid w:val="0041628F"/>
  </w:style>
  <w:style w:type="paragraph" w:styleId="DocumentMap">
    <w:name w:val="Document Map"/>
    <w:basedOn w:val="Normal"/>
    <w:semiHidden/>
    <w:rsid w:val="0041628F"/>
    <w:pPr>
      <w:shd w:val="clear" w:color="auto" w:fill="000080"/>
    </w:pPr>
    <w:rPr>
      <w:rFonts w:ascii="Tahoma" w:hAnsi="Tahoma" w:cs="Tahoma"/>
    </w:rPr>
  </w:style>
  <w:style w:type="paragraph" w:styleId="E-mailSignature">
    <w:name w:val="E-mail Signature"/>
    <w:basedOn w:val="Normal"/>
    <w:rsid w:val="0041628F"/>
  </w:style>
  <w:style w:type="paragraph" w:styleId="EndnoteText">
    <w:name w:val="endnote text"/>
    <w:basedOn w:val="Normal"/>
    <w:semiHidden/>
    <w:rsid w:val="0041628F"/>
  </w:style>
  <w:style w:type="paragraph" w:styleId="EnvelopeReturn">
    <w:name w:val="envelope return"/>
    <w:basedOn w:val="Normal"/>
    <w:rsid w:val="0041628F"/>
    <w:rPr>
      <w:rFonts w:ascii="Arial" w:hAnsi="Arial" w:cs="Arial"/>
    </w:rPr>
  </w:style>
  <w:style w:type="paragraph" w:styleId="Footer">
    <w:name w:val="footer"/>
    <w:basedOn w:val="Normal"/>
    <w:rsid w:val="0041628F"/>
    <w:pPr>
      <w:tabs>
        <w:tab w:val="center" w:pos="4320"/>
        <w:tab w:val="right" w:pos="8640"/>
      </w:tabs>
    </w:pPr>
  </w:style>
  <w:style w:type="paragraph" w:styleId="FootnoteText">
    <w:name w:val="footnote text"/>
    <w:basedOn w:val="Normal"/>
    <w:semiHidden/>
    <w:rsid w:val="0041628F"/>
  </w:style>
  <w:style w:type="paragraph" w:styleId="Header">
    <w:name w:val="header"/>
    <w:basedOn w:val="Normal"/>
    <w:rsid w:val="0041628F"/>
    <w:pPr>
      <w:tabs>
        <w:tab w:val="center" w:pos="4320"/>
        <w:tab w:val="right" w:pos="8640"/>
      </w:tabs>
    </w:pPr>
  </w:style>
  <w:style w:type="paragraph" w:styleId="HTMLAddress">
    <w:name w:val="HTML Address"/>
    <w:basedOn w:val="Normal"/>
    <w:rsid w:val="0041628F"/>
    <w:rPr>
      <w:i/>
      <w:iCs/>
    </w:rPr>
  </w:style>
  <w:style w:type="paragraph" w:styleId="HTMLPreformatted">
    <w:name w:val="HTML Preformatted"/>
    <w:basedOn w:val="Normal"/>
    <w:rsid w:val="0041628F"/>
    <w:rPr>
      <w:rFonts w:ascii="Courier New" w:hAnsi="Courier New" w:cs="Courier New"/>
    </w:rPr>
  </w:style>
  <w:style w:type="paragraph" w:styleId="Index1">
    <w:name w:val="index 1"/>
    <w:basedOn w:val="Normal"/>
    <w:next w:val="Normal"/>
    <w:autoRedefine/>
    <w:semiHidden/>
    <w:rsid w:val="0041628F"/>
    <w:pPr>
      <w:ind w:left="200" w:hanging="200"/>
    </w:pPr>
  </w:style>
  <w:style w:type="paragraph" w:styleId="Index2">
    <w:name w:val="index 2"/>
    <w:basedOn w:val="Normal"/>
    <w:next w:val="Normal"/>
    <w:autoRedefine/>
    <w:semiHidden/>
    <w:rsid w:val="0041628F"/>
    <w:pPr>
      <w:ind w:left="400" w:hanging="200"/>
    </w:pPr>
  </w:style>
  <w:style w:type="paragraph" w:styleId="Index3">
    <w:name w:val="index 3"/>
    <w:basedOn w:val="Normal"/>
    <w:next w:val="Normal"/>
    <w:autoRedefine/>
    <w:semiHidden/>
    <w:rsid w:val="0041628F"/>
    <w:pPr>
      <w:ind w:left="600" w:hanging="200"/>
    </w:pPr>
  </w:style>
  <w:style w:type="paragraph" w:styleId="Index4">
    <w:name w:val="index 4"/>
    <w:basedOn w:val="Normal"/>
    <w:next w:val="Normal"/>
    <w:autoRedefine/>
    <w:semiHidden/>
    <w:rsid w:val="0041628F"/>
    <w:pPr>
      <w:ind w:left="800" w:hanging="200"/>
    </w:pPr>
  </w:style>
  <w:style w:type="paragraph" w:styleId="Index5">
    <w:name w:val="index 5"/>
    <w:basedOn w:val="Normal"/>
    <w:next w:val="Normal"/>
    <w:autoRedefine/>
    <w:semiHidden/>
    <w:rsid w:val="0041628F"/>
    <w:pPr>
      <w:ind w:left="1000" w:hanging="200"/>
    </w:pPr>
  </w:style>
  <w:style w:type="paragraph" w:styleId="Index6">
    <w:name w:val="index 6"/>
    <w:basedOn w:val="Normal"/>
    <w:next w:val="Normal"/>
    <w:autoRedefine/>
    <w:semiHidden/>
    <w:rsid w:val="0041628F"/>
    <w:pPr>
      <w:ind w:left="1200" w:hanging="200"/>
    </w:pPr>
  </w:style>
  <w:style w:type="paragraph" w:styleId="Index7">
    <w:name w:val="index 7"/>
    <w:basedOn w:val="Normal"/>
    <w:next w:val="Normal"/>
    <w:autoRedefine/>
    <w:semiHidden/>
    <w:rsid w:val="0041628F"/>
    <w:pPr>
      <w:ind w:left="1400" w:hanging="200"/>
    </w:pPr>
  </w:style>
  <w:style w:type="paragraph" w:styleId="Index8">
    <w:name w:val="index 8"/>
    <w:basedOn w:val="Normal"/>
    <w:next w:val="Normal"/>
    <w:autoRedefine/>
    <w:semiHidden/>
    <w:rsid w:val="0041628F"/>
    <w:pPr>
      <w:ind w:left="1600" w:hanging="200"/>
    </w:pPr>
  </w:style>
  <w:style w:type="paragraph" w:styleId="Index9">
    <w:name w:val="index 9"/>
    <w:basedOn w:val="Normal"/>
    <w:next w:val="Normal"/>
    <w:autoRedefine/>
    <w:semiHidden/>
    <w:rsid w:val="0041628F"/>
    <w:pPr>
      <w:ind w:left="1800" w:hanging="200"/>
    </w:pPr>
  </w:style>
  <w:style w:type="paragraph" w:styleId="IndexHeading">
    <w:name w:val="index heading"/>
    <w:basedOn w:val="Normal"/>
    <w:next w:val="Index1"/>
    <w:semiHidden/>
    <w:rsid w:val="0041628F"/>
    <w:rPr>
      <w:rFonts w:ascii="Arial" w:hAnsi="Arial" w:cs="Arial"/>
      <w:b/>
      <w:bCs/>
    </w:rPr>
  </w:style>
  <w:style w:type="paragraph" w:styleId="List">
    <w:name w:val="List"/>
    <w:basedOn w:val="Normal"/>
    <w:rsid w:val="0041628F"/>
    <w:pPr>
      <w:ind w:left="360" w:hanging="360"/>
    </w:pPr>
  </w:style>
  <w:style w:type="paragraph" w:styleId="List2">
    <w:name w:val="List 2"/>
    <w:basedOn w:val="Normal"/>
    <w:rsid w:val="0041628F"/>
    <w:pPr>
      <w:ind w:left="720" w:hanging="360"/>
    </w:pPr>
  </w:style>
  <w:style w:type="paragraph" w:styleId="List3">
    <w:name w:val="List 3"/>
    <w:basedOn w:val="Normal"/>
    <w:rsid w:val="0041628F"/>
    <w:pPr>
      <w:ind w:left="1080" w:hanging="360"/>
    </w:pPr>
  </w:style>
  <w:style w:type="paragraph" w:styleId="List4">
    <w:name w:val="List 4"/>
    <w:basedOn w:val="Normal"/>
    <w:rsid w:val="0041628F"/>
    <w:pPr>
      <w:ind w:left="1440" w:hanging="360"/>
    </w:pPr>
  </w:style>
  <w:style w:type="paragraph" w:styleId="List5">
    <w:name w:val="List 5"/>
    <w:basedOn w:val="Normal"/>
    <w:rsid w:val="0041628F"/>
    <w:pPr>
      <w:ind w:left="1800" w:hanging="360"/>
    </w:pPr>
  </w:style>
  <w:style w:type="paragraph" w:styleId="ListBullet">
    <w:name w:val="List Bullet"/>
    <w:basedOn w:val="Normal"/>
    <w:autoRedefine/>
    <w:rsid w:val="0041628F"/>
    <w:pPr>
      <w:numPr>
        <w:numId w:val="3"/>
      </w:numPr>
    </w:pPr>
  </w:style>
  <w:style w:type="paragraph" w:styleId="ListBullet2">
    <w:name w:val="List Bullet 2"/>
    <w:basedOn w:val="Normal"/>
    <w:autoRedefine/>
    <w:rsid w:val="0041628F"/>
    <w:pPr>
      <w:numPr>
        <w:numId w:val="4"/>
      </w:numPr>
    </w:pPr>
  </w:style>
  <w:style w:type="paragraph" w:styleId="ListBullet3">
    <w:name w:val="List Bullet 3"/>
    <w:basedOn w:val="Normal"/>
    <w:autoRedefine/>
    <w:rsid w:val="0041628F"/>
    <w:pPr>
      <w:numPr>
        <w:numId w:val="5"/>
      </w:numPr>
    </w:pPr>
  </w:style>
  <w:style w:type="paragraph" w:styleId="ListBullet4">
    <w:name w:val="List Bullet 4"/>
    <w:basedOn w:val="Normal"/>
    <w:autoRedefine/>
    <w:rsid w:val="0041628F"/>
    <w:pPr>
      <w:numPr>
        <w:numId w:val="6"/>
      </w:numPr>
    </w:pPr>
  </w:style>
  <w:style w:type="paragraph" w:styleId="ListBullet5">
    <w:name w:val="List Bullet 5"/>
    <w:basedOn w:val="Normal"/>
    <w:autoRedefine/>
    <w:rsid w:val="0041628F"/>
    <w:pPr>
      <w:numPr>
        <w:numId w:val="7"/>
      </w:numPr>
    </w:pPr>
  </w:style>
  <w:style w:type="paragraph" w:styleId="ListContinue">
    <w:name w:val="List Continue"/>
    <w:basedOn w:val="Normal"/>
    <w:rsid w:val="0041628F"/>
    <w:pPr>
      <w:spacing w:after="120"/>
      <w:ind w:left="360"/>
    </w:pPr>
  </w:style>
  <w:style w:type="paragraph" w:styleId="ListContinue2">
    <w:name w:val="List Continue 2"/>
    <w:basedOn w:val="Normal"/>
    <w:rsid w:val="0041628F"/>
    <w:pPr>
      <w:spacing w:after="120"/>
      <w:ind w:left="720"/>
    </w:pPr>
  </w:style>
  <w:style w:type="paragraph" w:styleId="ListContinue3">
    <w:name w:val="List Continue 3"/>
    <w:basedOn w:val="Normal"/>
    <w:rsid w:val="0041628F"/>
    <w:pPr>
      <w:spacing w:after="120"/>
      <w:ind w:left="1080"/>
    </w:pPr>
  </w:style>
  <w:style w:type="paragraph" w:styleId="ListContinue4">
    <w:name w:val="List Continue 4"/>
    <w:basedOn w:val="Normal"/>
    <w:rsid w:val="0041628F"/>
    <w:pPr>
      <w:spacing w:after="120"/>
      <w:ind w:left="1440"/>
    </w:pPr>
  </w:style>
  <w:style w:type="paragraph" w:styleId="ListContinue5">
    <w:name w:val="List Continue 5"/>
    <w:basedOn w:val="Normal"/>
    <w:rsid w:val="0041628F"/>
    <w:pPr>
      <w:spacing w:after="120"/>
      <w:ind w:left="1800"/>
    </w:pPr>
  </w:style>
  <w:style w:type="paragraph" w:styleId="ListNumber">
    <w:name w:val="List Number"/>
    <w:basedOn w:val="Normal"/>
    <w:rsid w:val="0041628F"/>
    <w:pPr>
      <w:numPr>
        <w:numId w:val="8"/>
      </w:numPr>
    </w:pPr>
  </w:style>
  <w:style w:type="paragraph" w:styleId="ListNumber2">
    <w:name w:val="List Number 2"/>
    <w:basedOn w:val="Normal"/>
    <w:rsid w:val="0041628F"/>
    <w:pPr>
      <w:numPr>
        <w:numId w:val="9"/>
      </w:numPr>
    </w:pPr>
  </w:style>
  <w:style w:type="paragraph" w:styleId="ListNumber3">
    <w:name w:val="List Number 3"/>
    <w:basedOn w:val="Normal"/>
    <w:rsid w:val="0041628F"/>
    <w:pPr>
      <w:numPr>
        <w:numId w:val="10"/>
      </w:numPr>
    </w:pPr>
  </w:style>
  <w:style w:type="paragraph" w:styleId="ListNumber4">
    <w:name w:val="List Number 4"/>
    <w:basedOn w:val="Normal"/>
    <w:rsid w:val="0041628F"/>
    <w:pPr>
      <w:numPr>
        <w:numId w:val="11"/>
      </w:numPr>
    </w:pPr>
  </w:style>
  <w:style w:type="paragraph" w:styleId="ListNumber5">
    <w:name w:val="List Number 5"/>
    <w:basedOn w:val="Normal"/>
    <w:rsid w:val="0041628F"/>
    <w:pPr>
      <w:numPr>
        <w:numId w:val="12"/>
      </w:numPr>
    </w:pPr>
  </w:style>
  <w:style w:type="paragraph" w:styleId="MacroText">
    <w:name w:val="macro"/>
    <w:semiHidden/>
    <w:rsid w:val="0041628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41628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sid w:val="0041628F"/>
    <w:rPr>
      <w:sz w:val="24"/>
      <w:szCs w:val="24"/>
    </w:rPr>
  </w:style>
  <w:style w:type="paragraph" w:styleId="NormalIndent">
    <w:name w:val="Normal Indent"/>
    <w:basedOn w:val="Normal"/>
    <w:rsid w:val="0041628F"/>
    <w:pPr>
      <w:ind w:left="720"/>
    </w:pPr>
  </w:style>
  <w:style w:type="paragraph" w:styleId="NoteHeading">
    <w:name w:val="Note Heading"/>
    <w:basedOn w:val="Normal"/>
    <w:next w:val="Normal"/>
    <w:rsid w:val="0041628F"/>
  </w:style>
  <w:style w:type="paragraph" w:styleId="PlainText">
    <w:name w:val="Plain Text"/>
    <w:basedOn w:val="Normal"/>
    <w:rsid w:val="0041628F"/>
    <w:rPr>
      <w:rFonts w:ascii="Courier New" w:hAnsi="Courier New" w:cs="Courier New"/>
    </w:rPr>
  </w:style>
  <w:style w:type="paragraph" w:styleId="Salutation">
    <w:name w:val="Salutation"/>
    <w:basedOn w:val="Normal"/>
    <w:next w:val="Normal"/>
    <w:rsid w:val="0041628F"/>
  </w:style>
  <w:style w:type="paragraph" w:styleId="Signature">
    <w:name w:val="Signature"/>
    <w:basedOn w:val="Normal"/>
    <w:rsid w:val="0041628F"/>
    <w:pPr>
      <w:ind w:left="4320"/>
    </w:pPr>
  </w:style>
  <w:style w:type="paragraph" w:styleId="Subtitle">
    <w:name w:val="Subtitle"/>
    <w:basedOn w:val="Normal"/>
    <w:qFormat/>
    <w:rsid w:val="0041628F"/>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41628F"/>
    <w:pPr>
      <w:ind w:left="200" w:hanging="200"/>
    </w:pPr>
  </w:style>
  <w:style w:type="paragraph" w:styleId="TableofFigures">
    <w:name w:val="table of figures"/>
    <w:basedOn w:val="Normal"/>
    <w:next w:val="Normal"/>
    <w:semiHidden/>
    <w:rsid w:val="0041628F"/>
    <w:pPr>
      <w:ind w:left="400" w:hanging="400"/>
    </w:pPr>
  </w:style>
  <w:style w:type="paragraph" w:styleId="TOAHeading">
    <w:name w:val="toa heading"/>
    <w:basedOn w:val="Normal"/>
    <w:next w:val="Normal"/>
    <w:semiHidden/>
    <w:rsid w:val="0041628F"/>
    <w:pPr>
      <w:spacing w:before="120"/>
    </w:pPr>
    <w:rPr>
      <w:rFonts w:ascii="Arial" w:hAnsi="Arial" w:cs="Arial"/>
      <w:b/>
      <w:bCs/>
      <w:sz w:val="24"/>
      <w:szCs w:val="24"/>
    </w:rPr>
  </w:style>
  <w:style w:type="paragraph" w:styleId="TOC1">
    <w:name w:val="toc 1"/>
    <w:basedOn w:val="Normal"/>
    <w:next w:val="Normal"/>
    <w:autoRedefine/>
    <w:semiHidden/>
    <w:rsid w:val="0041628F"/>
  </w:style>
  <w:style w:type="paragraph" w:styleId="TOC2">
    <w:name w:val="toc 2"/>
    <w:basedOn w:val="Normal"/>
    <w:next w:val="Normal"/>
    <w:autoRedefine/>
    <w:semiHidden/>
    <w:rsid w:val="0041628F"/>
    <w:pPr>
      <w:ind w:left="200"/>
    </w:pPr>
  </w:style>
  <w:style w:type="paragraph" w:styleId="TOC3">
    <w:name w:val="toc 3"/>
    <w:basedOn w:val="Normal"/>
    <w:next w:val="Normal"/>
    <w:autoRedefine/>
    <w:semiHidden/>
    <w:rsid w:val="0041628F"/>
    <w:pPr>
      <w:ind w:left="400"/>
    </w:pPr>
  </w:style>
  <w:style w:type="paragraph" w:styleId="TOC4">
    <w:name w:val="toc 4"/>
    <w:basedOn w:val="Normal"/>
    <w:next w:val="Normal"/>
    <w:autoRedefine/>
    <w:semiHidden/>
    <w:rsid w:val="0041628F"/>
    <w:pPr>
      <w:ind w:left="600"/>
    </w:pPr>
  </w:style>
  <w:style w:type="paragraph" w:styleId="TOC5">
    <w:name w:val="toc 5"/>
    <w:basedOn w:val="Normal"/>
    <w:next w:val="Normal"/>
    <w:autoRedefine/>
    <w:semiHidden/>
    <w:rsid w:val="0041628F"/>
    <w:pPr>
      <w:ind w:left="800"/>
    </w:pPr>
  </w:style>
  <w:style w:type="paragraph" w:styleId="TOC6">
    <w:name w:val="toc 6"/>
    <w:basedOn w:val="Normal"/>
    <w:next w:val="Normal"/>
    <w:autoRedefine/>
    <w:semiHidden/>
    <w:rsid w:val="0041628F"/>
    <w:pPr>
      <w:ind w:left="1000"/>
    </w:pPr>
  </w:style>
  <w:style w:type="paragraph" w:styleId="TOC7">
    <w:name w:val="toc 7"/>
    <w:basedOn w:val="Normal"/>
    <w:next w:val="Normal"/>
    <w:autoRedefine/>
    <w:semiHidden/>
    <w:rsid w:val="0041628F"/>
    <w:pPr>
      <w:ind w:left="1200"/>
    </w:pPr>
  </w:style>
  <w:style w:type="paragraph" w:styleId="TOC8">
    <w:name w:val="toc 8"/>
    <w:basedOn w:val="Normal"/>
    <w:next w:val="Normal"/>
    <w:autoRedefine/>
    <w:semiHidden/>
    <w:rsid w:val="0041628F"/>
    <w:pPr>
      <w:ind w:left="1400"/>
    </w:pPr>
  </w:style>
  <w:style w:type="paragraph" w:styleId="TOC9">
    <w:name w:val="toc 9"/>
    <w:basedOn w:val="Normal"/>
    <w:next w:val="Normal"/>
    <w:autoRedefine/>
    <w:semiHidden/>
    <w:rsid w:val="0041628F"/>
    <w:pPr>
      <w:ind w:left="1600"/>
    </w:pPr>
  </w:style>
  <w:style w:type="character" w:styleId="Hyperlink">
    <w:name w:val="Hyperlink"/>
    <w:basedOn w:val="DefaultParagraphFont"/>
    <w:rsid w:val="0041628F"/>
    <w:rPr>
      <w:color w:val="003399"/>
      <w:u w:val="single"/>
    </w:rPr>
  </w:style>
  <w:style w:type="character" w:styleId="FollowedHyperlink">
    <w:name w:val="FollowedHyperlink"/>
    <w:basedOn w:val="DefaultParagraphFont"/>
    <w:rsid w:val="0041628F"/>
    <w:rPr>
      <w:color w:val="800080"/>
      <w:u w:val="single"/>
    </w:rPr>
  </w:style>
  <w:style w:type="character" w:customStyle="1" w:styleId="small1">
    <w:name w:val="small1"/>
    <w:basedOn w:val="DefaultParagraphFont"/>
    <w:rsid w:val="0041628F"/>
    <w:rPr>
      <w:rFonts w:ascii="Verdana" w:hAnsi="Verdana" w:hint="default"/>
      <w:sz w:val="20"/>
      <w:szCs w:val="20"/>
    </w:rPr>
  </w:style>
  <w:style w:type="table" w:styleId="TableGrid">
    <w:name w:val="Table Grid"/>
    <w:basedOn w:val="TableNormal"/>
    <w:rsid w:val="004D2C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imane@kfupm.edu.s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1073</TotalTime>
  <Pages>3</Pages>
  <Words>721</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KING FAHD UNIVERSITY OF PETROLEUM &amp; MINERALS</vt:lpstr>
    </vt:vector>
  </TitlesOfParts>
  <Company/>
  <LinksUpToDate>false</LinksUpToDate>
  <CharactersWithSpaces>4822</CharactersWithSpaces>
  <SharedDoc>false</SharedDoc>
  <HLinks>
    <vt:vector size="12" baseType="variant">
      <vt:variant>
        <vt:i4>1048613</vt:i4>
      </vt:variant>
      <vt:variant>
        <vt:i4>3</vt:i4>
      </vt:variant>
      <vt:variant>
        <vt:i4>0</vt:i4>
      </vt:variant>
      <vt:variant>
        <vt:i4>5</vt:i4>
      </vt:variant>
      <vt:variant>
        <vt:lpwstr>\\coe-elrabaa\On Line Course Material</vt:lpwstr>
      </vt:variant>
      <vt:variant>
        <vt:lpwstr/>
      </vt:variant>
      <vt:variant>
        <vt:i4>5636203</vt:i4>
      </vt:variant>
      <vt:variant>
        <vt:i4>0</vt:i4>
      </vt:variant>
      <vt:variant>
        <vt:i4>0</vt:i4>
      </vt:variant>
      <vt:variant>
        <vt:i4>5</vt:i4>
      </vt:variant>
      <vt:variant>
        <vt:lpwstr>mailto:aimane@ccse.kfupm.edu.sa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 FAHD UNIVERSITY OF PETROLEUM &amp; MINERALS</dc:title>
  <dc:creator>Hassan R. Barada</dc:creator>
  <cp:lastModifiedBy>Dr. Aiman</cp:lastModifiedBy>
  <cp:revision>43</cp:revision>
  <cp:lastPrinted>2014-08-25T12:13:00Z</cp:lastPrinted>
  <dcterms:created xsi:type="dcterms:W3CDTF">2010-02-18T16:05:00Z</dcterms:created>
  <dcterms:modified xsi:type="dcterms:W3CDTF">2014-09-04T19:31:00Z</dcterms:modified>
</cp:coreProperties>
</file>