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347380"/>
        <w:docPartObj>
          <w:docPartGallery w:val="Cover Pages"/>
          <w:docPartUnique/>
        </w:docPartObj>
      </w:sdtPr>
      <w:sdtEndPr>
        <w:rPr>
          <w:rFonts w:ascii="Verdana" w:hAnsi="Verdana"/>
          <w:rtl w:val="0"/>
        </w:rPr>
      </w:sdtEndPr>
      <w:sdtContent>
        <w:p w:rsidR="00954349" w:rsidRDefault="0082628B">
          <w:r>
            <w:rPr>
              <w:noProof/>
            </w:rPr>
            <w:pict>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02B0793126B14E00B8EEB7EBDD667EB5"/>
                        </w:placeholder>
                        <w:dataBinding w:prefixMappings="xmlns:ns0='http://schemas.openxmlformats.org/package/2006/metadata/core-properties' xmlns:ns1='http://purl.org/dc/elements/1.1/'" w:xpath="/ns0:coreProperties[1]/ns1:title[1]" w:storeItemID="{6C3C8BC8-F283-45AE-878A-BAB7291924A1}"/>
                        <w:text/>
                      </w:sdtPr>
                      <w:sdtContent>
                        <w:p w:rsidR="00954349" w:rsidRDefault="00954349" w:rsidP="00954349">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cs"/>
                              <w:color w:val="FFFFFF" w:themeColor="background1"/>
                              <w:sz w:val="72"/>
                              <w:szCs w:val="72"/>
                            </w:rPr>
                            <w:t>The Journey of Toyota Product Quality &amp; Productivity</w:t>
                          </w:r>
                        </w:p>
                      </w:sdtContent>
                    </w:sdt>
                  </w:txbxContent>
                </v:textbox>
                <w10:wrap anchorx="page" anchory="page"/>
              </v:rect>
            </w:pict>
          </w:r>
          <w:r>
            <w:rPr>
              <w:noProof/>
            </w:rPr>
            <w:pict>
              <v:group id="_x0000_s1026" style="position:absolute;left:0;text-align:left;margin-left:234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09-06-01T00:00:00Z">
                            <w:dateFormat w:val="yyyy"/>
                            <w:lid w:val="en-US"/>
                            <w:storeMappedDataAs w:val="dateTime"/>
                            <w:calendar w:val="gregorian"/>
                          </w:date>
                        </w:sdtPr>
                        <w:sdtContent>
                          <w:p w:rsidR="00954349" w:rsidRDefault="0095434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2009</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954349" w:rsidRDefault="00954349">
                            <w:pPr>
                              <w:pStyle w:val="NoSpacing"/>
                              <w:spacing w:line="360" w:lineRule="auto"/>
                              <w:rPr>
                                <w:color w:val="FFFFFF" w:themeColor="background1"/>
                              </w:rPr>
                            </w:pPr>
                            <w:r>
                              <w:rPr>
                                <w:rFonts w:hint="cs"/>
                                <w:color w:val="FFFFFF" w:themeColor="background1"/>
                              </w:rPr>
                              <w:t xml:space="preserve">By </w:t>
                            </w:r>
                            <w:proofErr w:type="spellStart"/>
                            <w:r>
                              <w:rPr>
                                <w:rFonts w:hint="cs"/>
                                <w:color w:val="FFFFFF" w:themeColor="background1"/>
                              </w:rPr>
                              <w:t>Sulaiman</w:t>
                            </w:r>
                            <w:proofErr w:type="spellEnd"/>
                            <w:r>
                              <w:rPr>
                                <w:rFonts w:hint="cs"/>
                                <w:color w:val="FFFFFF" w:themeColor="background1"/>
                              </w:rPr>
                              <w:t xml:space="preserve"> D Al </w:t>
                            </w:r>
                            <w:proofErr w:type="spellStart"/>
                            <w:r>
                              <w:rPr>
                                <w:rFonts w:hint="cs"/>
                                <w:color w:val="FFFFFF" w:themeColor="background1"/>
                              </w:rPr>
                              <w:t>Rasheed</w:t>
                            </w:r>
                            <w:proofErr w:type="spellEnd"/>
                            <w:r>
                              <w:rPr>
                                <w:rFonts w:hint="cs"/>
                                <w:color w:val="FFFFFF" w:themeColor="background1"/>
                              </w:rPr>
                              <w:t xml:space="preserve"> # 200702650</w:t>
                            </w:r>
                            <w:r>
                              <w:rPr>
                                <w:rFonts w:hint="cs"/>
                                <w:color w:val="FFFFFF" w:themeColor="background1"/>
                                <w:rtl/>
                              </w:rPr>
                              <w:t xml:space="preserve"> </w:t>
                            </w:r>
                          </w:p>
                        </w:sdtContent>
                      </w:sdt>
                      <w:sdt>
                        <w:sdtPr>
                          <w:rPr>
                            <w:rFonts w:ascii="Verdana" w:hAnsi="Verdana"/>
                            <w:b/>
                            <w:bCs/>
                            <w:color w:val="FFFFFF" w:themeColor="background1"/>
                            <w:sz w:val="24"/>
                            <w:szCs w:val="24"/>
                          </w:rPr>
                          <w:alias w:val="Company"/>
                          <w:id w:val="103676099"/>
                          <w:dataBinding w:prefixMappings="xmlns:ns0='http://schemas.openxmlformats.org/officeDocument/2006/extended-properties'" w:xpath="/ns0:Properties[1]/ns0:Company[1]" w:storeItemID="{6668398D-A668-4E3E-A5EB-62B293D839F1}"/>
                          <w:text/>
                        </w:sdtPr>
                        <w:sdtContent>
                          <w:p w:rsidR="00954349" w:rsidRDefault="00954349">
                            <w:pPr>
                              <w:pStyle w:val="NoSpacing"/>
                              <w:spacing w:line="360" w:lineRule="auto"/>
                              <w:rPr>
                                <w:color w:val="FFFFFF" w:themeColor="background1"/>
                              </w:rPr>
                            </w:pPr>
                            <w:r w:rsidRPr="00954349">
                              <w:rPr>
                                <w:rFonts w:ascii="Verdana" w:hAnsi="Verdana"/>
                                <w:b/>
                                <w:bCs/>
                                <w:color w:val="FFFFFF" w:themeColor="background1"/>
                                <w:sz w:val="24"/>
                                <w:szCs w:val="24"/>
                              </w:rPr>
                              <w:t xml:space="preserve">King Fahd University of Petroleum and Minerals                                                            Dr. </w:t>
                            </w:r>
                            <w:proofErr w:type="spellStart"/>
                            <w:r w:rsidRPr="00954349">
                              <w:rPr>
                                <w:rFonts w:ascii="Verdana" w:hAnsi="Verdana"/>
                                <w:b/>
                                <w:bCs/>
                                <w:color w:val="FFFFFF" w:themeColor="background1"/>
                                <w:sz w:val="24"/>
                                <w:szCs w:val="24"/>
                              </w:rPr>
                              <w:t>Abdulaziz</w:t>
                            </w:r>
                            <w:proofErr w:type="spellEnd"/>
                            <w:r w:rsidRPr="00954349">
                              <w:rPr>
                                <w:rFonts w:ascii="Verdana" w:hAnsi="Verdana"/>
                                <w:b/>
                                <w:bCs/>
                                <w:color w:val="FFFFFF" w:themeColor="background1"/>
                                <w:sz w:val="24"/>
                                <w:szCs w:val="24"/>
                              </w:rPr>
                              <w:t xml:space="preserve"> </w:t>
                            </w:r>
                            <w:proofErr w:type="spellStart"/>
                            <w:r w:rsidRPr="00954349">
                              <w:rPr>
                                <w:rFonts w:ascii="Verdana" w:hAnsi="Verdana"/>
                                <w:b/>
                                <w:bCs/>
                                <w:color w:val="FFFFFF" w:themeColor="background1"/>
                                <w:sz w:val="24"/>
                                <w:szCs w:val="24"/>
                              </w:rPr>
                              <w:t>Bubshait</w:t>
                            </w:r>
                            <w:proofErr w:type="spellEnd"/>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09-06-01T00:00:00Z">
                            <w:dateFormat w:val="M/d/yyyy"/>
                            <w:lid w:val="en-US"/>
                            <w:storeMappedDataAs w:val="dateTime"/>
                            <w:calendar w:val="gregorian"/>
                          </w:date>
                        </w:sdtPr>
                        <w:sdtContent>
                          <w:p w:rsidR="00954349" w:rsidRDefault="00954349">
                            <w:pPr>
                              <w:pStyle w:val="NoSpacing"/>
                              <w:spacing w:line="360" w:lineRule="auto"/>
                              <w:rPr>
                                <w:color w:val="FFFFFF" w:themeColor="background1"/>
                              </w:rPr>
                            </w:pPr>
                            <w:r>
                              <w:rPr>
                                <w:color w:val="FFFFFF" w:themeColor="background1"/>
                              </w:rPr>
                              <w:t>6/1/2009</w:t>
                            </w:r>
                          </w:p>
                        </w:sdtContent>
                      </w:sdt>
                    </w:txbxContent>
                  </v:textbox>
                </v:rect>
                <w10:wrap anchorx="page" anchory="page"/>
              </v:group>
            </w:pict>
          </w:r>
        </w:p>
        <w:p w:rsidR="00954349" w:rsidRDefault="00954349">
          <w:pPr>
            <w:bidi w:val="0"/>
            <w:rPr>
              <w:rFonts w:ascii="Verdana" w:hAnsi="Verdana"/>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77840" cy="3706967"/>
                        </a:xfrm>
                        <a:prstGeom prst="rect">
                          <a:avLst/>
                        </a:prstGeom>
                        <a:ln w="12700">
                          <a:solidFill>
                            <a:schemeClr val="bg1"/>
                          </a:solidFill>
                        </a:ln>
                      </pic:spPr>
                    </pic:pic>
                  </a:graphicData>
                </a:graphic>
              </wp:anchor>
            </w:drawing>
          </w:r>
          <w:r>
            <w:rPr>
              <w:rFonts w:ascii="Verdana" w:hAnsi="Verdana"/>
            </w:rPr>
            <w:br w:type="page"/>
          </w:r>
        </w:p>
      </w:sdtContent>
    </w:sdt>
    <w:p w:rsidR="00462B25" w:rsidRPr="005C5104" w:rsidRDefault="00FC47EB" w:rsidP="00C662BF">
      <w:pPr>
        <w:bidi w:val="0"/>
        <w:rPr>
          <w:rFonts w:ascii="Verdana" w:hAnsi="Verdana"/>
          <w:sz w:val="36"/>
          <w:szCs w:val="36"/>
        </w:rPr>
      </w:pPr>
      <w:r w:rsidRPr="005C5104">
        <w:rPr>
          <w:rFonts w:ascii="Verdana" w:hAnsi="Verdana"/>
          <w:sz w:val="36"/>
          <w:szCs w:val="36"/>
        </w:rPr>
        <w:lastRenderedPageBreak/>
        <w:t xml:space="preserve">Contents </w:t>
      </w:r>
    </w:p>
    <w:p w:rsidR="00FC47EB" w:rsidRPr="005C5104" w:rsidRDefault="00FC47EB" w:rsidP="00FC47EB">
      <w:pPr>
        <w:bidi w:val="0"/>
        <w:rPr>
          <w:rFonts w:ascii="Verdana" w:hAnsi="Verdana"/>
          <w:sz w:val="24"/>
          <w:szCs w:val="24"/>
        </w:rPr>
      </w:pPr>
    </w:p>
    <w:p w:rsidR="00FC47EB" w:rsidRPr="005C5104" w:rsidRDefault="00DF1C4E" w:rsidP="008E1862">
      <w:pPr>
        <w:bidi w:val="0"/>
        <w:spacing w:line="360" w:lineRule="auto"/>
        <w:rPr>
          <w:rFonts w:ascii="Verdana" w:hAnsi="Verdana"/>
        </w:rPr>
      </w:pPr>
      <w:r w:rsidRPr="005C5104">
        <w:rPr>
          <w:rFonts w:ascii="Verdana" w:hAnsi="Verdana"/>
        </w:rPr>
        <w:t>Abstract</w:t>
      </w:r>
      <w:r w:rsidR="00FC47EB" w:rsidRPr="005C5104">
        <w:rPr>
          <w:rFonts w:ascii="Verdana" w:hAnsi="Verdana"/>
        </w:rPr>
        <w:t>……</w:t>
      </w:r>
      <w:r w:rsidR="009F7FE5">
        <w:rPr>
          <w:rFonts w:ascii="Verdana" w:hAnsi="Verdana"/>
        </w:rPr>
        <w:t>…………………………………………………………………………………</w:t>
      </w:r>
      <w:r w:rsidR="00FC47EB" w:rsidRPr="005C5104">
        <w:rPr>
          <w:rFonts w:ascii="Verdana" w:hAnsi="Verdana"/>
        </w:rPr>
        <w:t>Page 03</w:t>
      </w:r>
    </w:p>
    <w:p w:rsidR="00FC47EB" w:rsidRPr="005C5104" w:rsidRDefault="005C1D4F" w:rsidP="008E1862">
      <w:pPr>
        <w:bidi w:val="0"/>
        <w:spacing w:before="100" w:beforeAutospacing="1" w:after="100" w:afterAutospacing="1" w:line="360" w:lineRule="auto"/>
        <w:rPr>
          <w:rFonts w:ascii="Verdana" w:hAnsi="Verdana"/>
        </w:rPr>
      </w:pPr>
      <w:r w:rsidRPr="005C5104">
        <w:rPr>
          <w:rFonts w:ascii="Verdana" w:hAnsi="Verdana"/>
        </w:rPr>
        <w:t>History</w:t>
      </w:r>
      <w:r w:rsidRPr="005C5104">
        <w:rPr>
          <w:rFonts w:ascii="Verdana" w:eastAsia="Times New Roman" w:hAnsi="Verdana" w:cs="Times New Roman"/>
        </w:rPr>
        <w:t xml:space="preserve"> (Success from a single thread.)</w:t>
      </w:r>
      <w:r w:rsidR="00FC47EB" w:rsidRPr="005C5104">
        <w:rPr>
          <w:rFonts w:ascii="Verdana" w:hAnsi="Verdana"/>
        </w:rPr>
        <w:t>……</w:t>
      </w:r>
      <w:r w:rsidR="005C5104">
        <w:rPr>
          <w:rFonts w:ascii="Verdana" w:hAnsi="Verdana"/>
        </w:rPr>
        <w:t>…………………</w:t>
      </w:r>
      <w:r w:rsidR="00FC47EB" w:rsidRPr="005C5104">
        <w:rPr>
          <w:rFonts w:ascii="Verdana" w:hAnsi="Verdana"/>
        </w:rPr>
        <w:t>……………</w:t>
      </w:r>
      <w:r w:rsidR="009F7FE5">
        <w:rPr>
          <w:rFonts w:ascii="Verdana" w:hAnsi="Verdana"/>
        </w:rPr>
        <w:t>P</w:t>
      </w:r>
      <w:r w:rsidR="005C5104">
        <w:rPr>
          <w:rFonts w:ascii="Verdana" w:hAnsi="Verdana"/>
        </w:rPr>
        <w:t>age 03</w:t>
      </w:r>
    </w:p>
    <w:p w:rsidR="00FC47EB" w:rsidRPr="005C5104" w:rsidRDefault="005C1D4F" w:rsidP="008E1862">
      <w:pPr>
        <w:bidi w:val="0"/>
        <w:spacing w:before="100" w:beforeAutospacing="1" w:after="100" w:afterAutospacing="1" w:line="360" w:lineRule="auto"/>
        <w:rPr>
          <w:rFonts w:ascii="Verdana" w:eastAsia="Times New Roman" w:hAnsi="Verdana" w:cs="Times New Roman"/>
        </w:rPr>
      </w:pPr>
      <w:r w:rsidRPr="005C5104">
        <w:rPr>
          <w:rFonts w:ascii="Verdana" w:eastAsia="Times New Roman" w:hAnsi="Verdana" w:cs="Times New Roman"/>
        </w:rPr>
        <w:t>Toyota Principles</w:t>
      </w:r>
      <w:r w:rsidR="00FC47EB" w:rsidRPr="005C5104">
        <w:rPr>
          <w:rFonts w:ascii="Verdana" w:hAnsi="Verdana"/>
        </w:rPr>
        <w:t>…………………………………………………</w:t>
      </w:r>
      <w:r w:rsidR="005C5104">
        <w:rPr>
          <w:rFonts w:ascii="Verdana" w:hAnsi="Verdana"/>
        </w:rPr>
        <w:t>……………..</w:t>
      </w:r>
      <w:r w:rsidR="00FC47EB" w:rsidRPr="005C5104">
        <w:rPr>
          <w:rFonts w:ascii="Verdana" w:hAnsi="Verdana"/>
        </w:rPr>
        <w:t>……..</w:t>
      </w:r>
      <w:r w:rsidR="009F7FE5">
        <w:rPr>
          <w:rFonts w:ascii="Verdana" w:hAnsi="Verdana"/>
        </w:rPr>
        <w:t>P</w:t>
      </w:r>
      <w:r w:rsidR="00FC47EB" w:rsidRPr="005C5104">
        <w:rPr>
          <w:rFonts w:ascii="Verdana" w:hAnsi="Verdana"/>
        </w:rPr>
        <w:t>age 0</w:t>
      </w:r>
      <w:r w:rsidR="005C5104">
        <w:rPr>
          <w:rFonts w:ascii="Verdana" w:hAnsi="Verdana"/>
        </w:rPr>
        <w:t>4</w:t>
      </w:r>
    </w:p>
    <w:p w:rsidR="00FC47EB" w:rsidRPr="005C5104" w:rsidRDefault="005C1D4F" w:rsidP="008E1862">
      <w:pPr>
        <w:pStyle w:val="Default"/>
        <w:spacing w:line="360" w:lineRule="auto"/>
        <w:rPr>
          <w:rFonts w:ascii="Verdana" w:hAnsi="Verdana"/>
          <w:sz w:val="22"/>
          <w:szCs w:val="22"/>
        </w:rPr>
      </w:pPr>
      <w:r w:rsidRPr="005C5104">
        <w:rPr>
          <w:rFonts w:ascii="Verdana" w:hAnsi="Verdana" w:cs="Arabic Typesetting"/>
          <w:sz w:val="22"/>
          <w:szCs w:val="22"/>
        </w:rPr>
        <w:t>Toyota TPS</w:t>
      </w:r>
      <w:r w:rsidR="005C5104" w:rsidRPr="005C5104">
        <w:rPr>
          <w:rFonts w:ascii="Verdana" w:hAnsi="Verdana"/>
          <w:sz w:val="22"/>
          <w:szCs w:val="22"/>
        </w:rPr>
        <w:t>………………………………………………………………</w:t>
      </w:r>
      <w:r w:rsidR="005C5104">
        <w:rPr>
          <w:rFonts w:ascii="Verdana" w:hAnsi="Verdana"/>
          <w:sz w:val="22"/>
          <w:szCs w:val="22"/>
        </w:rPr>
        <w:t>………………….</w:t>
      </w:r>
      <w:r w:rsidR="009F7FE5">
        <w:rPr>
          <w:rFonts w:ascii="Verdana" w:hAnsi="Verdana"/>
          <w:sz w:val="22"/>
          <w:szCs w:val="22"/>
        </w:rPr>
        <w:t>P</w:t>
      </w:r>
      <w:r w:rsidR="00FC47EB" w:rsidRPr="005C5104">
        <w:rPr>
          <w:rFonts w:ascii="Verdana" w:hAnsi="Verdana"/>
          <w:sz w:val="22"/>
          <w:szCs w:val="22"/>
        </w:rPr>
        <w:t>age 0</w:t>
      </w:r>
      <w:r w:rsidR="005C5104">
        <w:rPr>
          <w:rFonts w:ascii="Verdana" w:hAnsi="Verdana"/>
          <w:sz w:val="22"/>
          <w:szCs w:val="22"/>
        </w:rPr>
        <w:t>5</w:t>
      </w:r>
    </w:p>
    <w:p w:rsidR="008F56A3" w:rsidRPr="005C5104" w:rsidRDefault="008F56A3" w:rsidP="008F56A3">
      <w:pPr>
        <w:bidi w:val="0"/>
        <w:spacing w:before="100" w:beforeAutospacing="1" w:after="100" w:afterAutospacing="1" w:line="360" w:lineRule="auto"/>
        <w:rPr>
          <w:rFonts w:ascii="Verdana" w:hAnsi="Verdana"/>
        </w:rPr>
      </w:pPr>
      <w:r w:rsidRPr="005C5104">
        <w:rPr>
          <w:rFonts w:ascii="Verdana" w:eastAsia="Times New Roman" w:hAnsi="Verdana" w:cs="Times New Roman"/>
        </w:rPr>
        <w:t>The connection between TQM and learning Organization</w:t>
      </w:r>
      <w:r>
        <w:rPr>
          <w:rFonts w:ascii="Verdana" w:eastAsia="Times New Roman" w:hAnsi="Verdana" w:cs="Times New Roman"/>
        </w:rPr>
        <w:t>……….</w:t>
      </w:r>
      <w:r w:rsidRPr="005C5104">
        <w:rPr>
          <w:rFonts w:ascii="Verdana" w:hAnsi="Verdana"/>
        </w:rPr>
        <w:t xml:space="preserve"> </w:t>
      </w:r>
      <w:r>
        <w:rPr>
          <w:rFonts w:ascii="Verdana" w:hAnsi="Verdana"/>
        </w:rPr>
        <w:t>Page 06</w:t>
      </w:r>
    </w:p>
    <w:p w:rsidR="008F56A3" w:rsidRPr="005C5104" w:rsidRDefault="008F56A3" w:rsidP="008F56A3">
      <w:pPr>
        <w:autoSpaceDE w:val="0"/>
        <w:autoSpaceDN w:val="0"/>
        <w:bidi w:val="0"/>
        <w:adjustRightInd w:val="0"/>
        <w:spacing w:after="0" w:line="360" w:lineRule="auto"/>
        <w:rPr>
          <w:rFonts w:ascii="Verdana" w:hAnsi="Verdana"/>
        </w:rPr>
      </w:pPr>
      <w:r w:rsidRPr="005C5104">
        <w:rPr>
          <w:rFonts w:ascii="Verdana" w:hAnsi="Verdana" w:cs="Georgia"/>
        </w:rPr>
        <w:t>Another new Toyota's continu</w:t>
      </w:r>
      <w:r>
        <w:rPr>
          <w:rFonts w:ascii="Verdana" w:hAnsi="Verdana" w:cs="Georgia"/>
        </w:rPr>
        <w:t>ous</w:t>
      </w:r>
      <w:r w:rsidRPr="005C5104">
        <w:rPr>
          <w:rFonts w:ascii="Verdana" w:hAnsi="Verdana" w:cs="Georgia"/>
        </w:rPr>
        <w:t xml:space="preserve"> improvement action</w:t>
      </w:r>
      <w:r>
        <w:rPr>
          <w:rFonts w:ascii="Verdana" w:hAnsi="Verdana" w:cs="Georgia"/>
        </w:rPr>
        <w:t>..……….…Page09</w:t>
      </w:r>
    </w:p>
    <w:p w:rsidR="008F56A3" w:rsidRPr="005C5104" w:rsidRDefault="008F56A3" w:rsidP="008F56A3">
      <w:pPr>
        <w:bidi w:val="0"/>
        <w:spacing w:before="100" w:beforeAutospacing="1" w:after="100" w:afterAutospacing="1" w:line="360" w:lineRule="auto"/>
        <w:rPr>
          <w:rFonts w:ascii="Verdana" w:hAnsi="Verdana"/>
        </w:rPr>
      </w:pPr>
      <w:r w:rsidRPr="005C5104">
        <w:rPr>
          <w:rFonts w:ascii="Verdana" w:eastAsia="Times New Roman" w:hAnsi="Verdana" w:cs="Times New Roman"/>
        </w:rPr>
        <w:t>Toyota is used to</w:t>
      </w:r>
      <w:r>
        <w:rPr>
          <w:rFonts w:ascii="Verdana" w:eastAsia="Times New Roman" w:hAnsi="Verdana" w:cs="Times New Roman"/>
        </w:rPr>
        <w:t xml:space="preserve"> the </w:t>
      </w:r>
      <w:r w:rsidRPr="005C5104">
        <w:rPr>
          <w:rFonts w:ascii="Verdana" w:eastAsia="Times New Roman" w:hAnsi="Verdana" w:cs="Times New Roman"/>
        </w:rPr>
        <w:t>enhance medical</w:t>
      </w:r>
      <w:r w:rsidRPr="005C5104">
        <w:rPr>
          <w:rFonts w:ascii="Verdana" w:hAnsi="Verdana"/>
        </w:rPr>
        <w:t>……</w:t>
      </w:r>
      <w:r>
        <w:rPr>
          <w:rFonts w:ascii="Verdana" w:hAnsi="Verdana"/>
        </w:rPr>
        <w:t>..</w:t>
      </w:r>
      <w:r w:rsidRPr="005C5104">
        <w:rPr>
          <w:rFonts w:ascii="Verdana" w:hAnsi="Verdana"/>
        </w:rPr>
        <w:t>…………………</w:t>
      </w:r>
      <w:r>
        <w:rPr>
          <w:rFonts w:ascii="Verdana" w:eastAsia="Times New Roman" w:hAnsi="Verdana" w:cs="Times New Roman"/>
        </w:rPr>
        <w:t>………….</w:t>
      </w:r>
      <w:r>
        <w:rPr>
          <w:rFonts w:ascii="Verdana" w:hAnsi="Verdana"/>
        </w:rPr>
        <w:t>Page 11</w:t>
      </w:r>
    </w:p>
    <w:p w:rsidR="008F56A3" w:rsidRDefault="008F56A3" w:rsidP="008F56A3">
      <w:pPr>
        <w:pStyle w:val="Default"/>
        <w:spacing w:line="360" w:lineRule="auto"/>
        <w:rPr>
          <w:rFonts w:ascii="Verdana" w:hAnsi="Verdana"/>
          <w:sz w:val="22"/>
          <w:szCs w:val="22"/>
        </w:rPr>
      </w:pPr>
      <w:r w:rsidRPr="005C5104">
        <w:rPr>
          <w:rFonts w:ascii="Verdana" w:hAnsi="Verdana"/>
          <w:sz w:val="22"/>
          <w:szCs w:val="22"/>
        </w:rPr>
        <w:t>Toyota Downtime………………………………………………………………</w:t>
      </w:r>
      <w:r>
        <w:rPr>
          <w:rFonts w:ascii="Verdana" w:hAnsi="Verdana"/>
          <w:sz w:val="22"/>
          <w:szCs w:val="22"/>
        </w:rPr>
        <w:t>……….Page 11</w:t>
      </w:r>
    </w:p>
    <w:p w:rsidR="005C5104" w:rsidRPr="005C5104" w:rsidRDefault="00623FDF" w:rsidP="008F56A3">
      <w:pPr>
        <w:bidi w:val="0"/>
        <w:spacing w:before="100" w:beforeAutospacing="1" w:after="100" w:afterAutospacing="1" w:line="360" w:lineRule="auto"/>
        <w:rPr>
          <w:rFonts w:ascii="Verdana" w:hAnsi="Verdana"/>
        </w:rPr>
      </w:pPr>
      <w:r w:rsidRPr="005C5104">
        <w:rPr>
          <w:rFonts w:ascii="Verdana" w:hAnsi="Verdana"/>
        </w:rPr>
        <w:t>Toyota Stolen</w:t>
      </w:r>
      <w:r w:rsidR="005C1D4F" w:rsidRPr="005C5104">
        <w:rPr>
          <w:rFonts w:ascii="Verdana" w:hAnsi="Verdana"/>
        </w:rPr>
        <w:t xml:space="preserve"> taken by competitors </w:t>
      </w:r>
      <w:r>
        <w:rPr>
          <w:rFonts w:ascii="Verdana" w:hAnsi="Verdana"/>
        </w:rPr>
        <w:t>……………………….</w:t>
      </w:r>
      <w:r w:rsidR="005C5104">
        <w:rPr>
          <w:rFonts w:ascii="Verdana" w:hAnsi="Verdana"/>
        </w:rPr>
        <w:t>………………</w:t>
      </w:r>
      <w:r w:rsidR="005C5104" w:rsidRPr="005C5104">
        <w:rPr>
          <w:rFonts w:ascii="Verdana" w:hAnsi="Verdana"/>
        </w:rPr>
        <w:t xml:space="preserve"> </w:t>
      </w:r>
      <w:r w:rsidR="009F7FE5">
        <w:rPr>
          <w:rFonts w:ascii="Verdana" w:hAnsi="Verdana"/>
        </w:rPr>
        <w:t>P</w:t>
      </w:r>
      <w:r w:rsidR="005C5104">
        <w:rPr>
          <w:rFonts w:ascii="Verdana" w:hAnsi="Verdana"/>
        </w:rPr>
        <w:t xml:space="preserve">age </w:t>
      </w:r>
      <w:r w:rsidR="008F56A3">
        <w:rPr>
          <w:rFonts w:ascii="Verdana" w:hAnsi="Verdana"/>
        </w:rPr>
        <w:t>11</w:t>
      </w:r>
    </w:p>
    <w:p w:rsidR="005C5104" w:rsidRPr="005C5104" w:rsidRDefault="005C5104" w:rsidP="008E1862">
      <w:pPr>
        <w:bidi w:val="0"/>
        <w:spacing w:before="100" w:beforeAutospacing="1" w:after="100" w:afterAutospacing="1" w:line="360" w:lineRule="auto"/>
        <w:rPr>
          <w:rFonts w:ascii="Verdana" w:hAnsi="Verdana"/>
        </w:rPr>
      </w:pPr>
      <w:r w:rsidRPr="005C5104">
        <w:rPr>
          <w:rFonts w:ascii="Verdana" w:eastAsia="Times New Roman" w:hAnsi="Verdana" w:cs="Times New Roman"/>
        </w:rPr>
        <w:t>Conclusion</w:t>
      </w:r>
      <w:r w:rsidRPr="005C5104">
        <w:rPr>
          <w:rFonts w:ascii="Verdana" w:hAnsi="Verdana"/>
        </w:rPr>
        <w:t>………………………………………………………………………………</w:t>
      </w:r>
      <w:r w:rsidR="009F7FE5">
        <w:rPr>
          <w:rFonts w:ascii="Verdana" w:hAnsi="Verdana"/>
        </w:rPr>
        <w:t>…Page</w:t>
      </w:r>
      <w:r>
        <w:rPr>
          <w:rFonts w:ascii="Verdana" w:hAnsi="Verdana"/>
        </w:rPr>
        <w:t xml:space="preserve"> 13</w:t>
      </w:r>
    </w:p>
    <w:p w:rsidR="009A0B8D" w:rsidRPr="005C5104" w:rsidRDefault="005C5104" w:rsidP="008E1862">
      <w:pPr>
        <w:bidi w:val="0"/>
        <w:spacing w:after="0" w:line="360" w:lineRule="auto"/>
        <w:rPr>
          <w:rFonts w:ascii="Verdana" w:hAnsi="Verdana"/>
        </w:rPr>
      </w:pPr>
      <w:r>
        <w:rPr>
          <w:rFonts w:ascii="Verdana" w:eastAsia="Times New Roman" w:hAnsi="Verdana" w:cs="Times New Roman"/>
        </w:rPr>
        <w:t>References</w:t>
      </w:r>
      <w:r w:rsidRPr="005C5104">
        <w:rPr>
          <w:rFonts w:ascii="Verdana" w:hAnsi="Verdana"/>
        </w:rPr>
        <w:t>………………………………………………………………</w:t>
      </w:r>
      <w:r w:rsidR="009F7FE5">
        <w:rPr>
          <w:rFonts w:ascii="Verdana" w:hAnsi="Verdana"/>
        </w:rPr>
        <w:t>………………..P</w:t>
      </w:r>
      <w:r w:rsidR="009A0B8D" w:rsidRPr="005C5104">
        <w:rPr>
          <w:rFonts w:ascii="Verdana" w:hAnsi="Verdana"/>
        </w:rPr>
        <w:t xml:space="preserve">age </w:t>
      </w:r>
      <w:r>
        <w:rPr>
          <w:rFonts w:ascii="Verdana" w:hAnsi="Verdana"/>
        </w:rPr>
        <w:t>13</w:t>
      </w:r>
    </w:p>
    <w:p w:rsidR="00FC47EB" w:rsidRPr="005C5104" w:rsidRDefault="00FC47EB" w:rsidP="008E1862">
      <w:pPr>
        <w:bidi w:val="0"/>
        <w:spacing w:line="360" w:lineRule="auto"/>
        <w:rPr>
          <w:rFonts w:ascii="Verdana" w:hAnsi="Verdana"/>
        </w:rPr>
      </w:pPr>
      <w:r w:rsidRPr="005C5104">
        <w:rPr>
          <w:rFonts w:ascii="Verdana" w:hAnsi="Verdana"/>
        </w:rPr>
        <w:t xml:space="preserve"> </w:t>
      </w:r>
    </w:p>
    <w:p w:rsidR="00FC47EB" w:rsidRPr="005C5104" w:rsidRDefault="00FC47EB" w:rsidP="00FC47EB">
      <w:pPr>
        <w:bidi w:val="0"/>
        <w:rPr>
          <w:rFonts w:ascii="Verdana" w:hAnsi="Verdana"/>
        </w:rPr>
      </w:pPr>
    </w:p>
    <w:p w:rsidR="00DF1C4E" w:rsidRDefault="00DF1C4E">
      <w:pPr>
        <w:bidi w:val="0"/>
        <w:rPr>
          <w:sz w:val="24"/>
          <w:szCs w:val="24"/>
        </w:rPr>
      </w:pPr>
      <w:r w:rsidRPr="005C5104">
        <w:rPr>
          <w:rFonts w:ascii="Verdana" w:hAnsi="Verdana"/>
        </w:rPr>
        <w:br w:type="page"/>
      </w:r>
    </w:p>
    <w:p w:rsidR="00FC47EB" w:rsidRPr="005C5104" w:rsidRDefault="00DF1C4E" w:rsidP="00FC47EB">
      <w:pPr>
        <w:bidi w:val="0"/>
        <w:rPr>
          <w:rFonts w:ascii="Verdana" w:hAnsi="Verdana"/>
          <w:b/>
          <w:bCs/>
          <w:sz w:val="24"/>
          <w:szCs w:val="24"/>
          <w:u w:val="single"/>
        </w:rPr>
      </w:pPr>
      <w:r w:rsidRPr="005C5104">
        <w:rPr>
          <w:rFonts w:ascii="Verdana" w:hAnsi="Verdana"/>
          <w:b/>
          <w:bCs/>
          <w:sz w:val="24"/>
          <w:szCs w:val="24"/>
          <w:u w:val="single"/>
        </w:rPr>
        <w:lastRenderedPageBreak/>
        <w:t>Abstract</w:t>
      </w:r>
    </w:p>
    <w:p w:rsidR="00DF1C4E" w:rsidRPr="005C5104" w:rsidRDefault="00DF1C4E" w:rsidP="00C13A2A">
      <w:pPr>
        <w:bidi w:val="0"/>
        <w:jc w:val="both"/>
        <w:rPr>
          <w:rFonts w:ascii="Verdana" w:hAnsi="Verdana"/>
          <w:sz w:val="24"/>
          <w:szCs w:val="24"/>
        </w:rPr>
      </w:pPr>
      <w:r w:rsidRPr="005C5104">
        <w:rPr>
          <w:rFonts w:ascii="Verdana" w:hAnsi="Verdana"/>
          <w:sz w:val="24"/>
          <w:szCs w:val="24"/>
        </w:rPr>
        <w:t xml:space="preserve">In this </w:t>
      </w:r>
      <w:r w:rsidR="006D0F88" w:rsidRPr="005C5104">
        <w:rPr>
          <w:rFonts w:ascii="Verdana" w:hAnsi="Verdana"/>
          <w:sz w:val="24"/>
          <w:szCs w:val="24"/>
        </w:rPr>
        <w:t xml:space="preserve">article we look at the giant car manufacturer Toyota and view its  </w:t>
      </w:r>
      <w:r w:rsidRPr="005C5104">
        <w:rPr>
          <w:rFonts w:ascii="Verdana" w:hAnsi="Verdana"/>
          <w:sz w:val="24"/>
          <w:szCs w:val="24"/>
        </w:rPr>
        <w:t xml:space="preserve"> </w:t>
      </w:r>
      <w:r w:rsidR="006D0F88" w:rsidRPr="005C5104">
        <w:rPr>
          <w:rFonts w:ascii="Verdana" w:hAnsi="Verdana"/>
          <w:sz w:val="24"/>
          <w:szCs w:val="24"/>
        </w:rPr>
        <w:t xml:space="preserve">development to become one of the best car </w:t>
      </w:r>
      <w:r w:rsidR="009F7FE5" w:rsidRPr="005C5104">
        <w:rPr>
          <w:rFonts w:ascii="Verdana" w:hAnsi="Verdana"/>
          <w:sz w:val="24"/>
          <w:szCs w:val="24"/>
        </w:rPr>
        <w:t>manufacturers</w:t>
      </w:r>
      <w:r w:rsidR="006D0F88" w:rsidRPr="005C5104">
        <w:rPr>
          <w:rFonts w:ascii="Verdana" w:hAnsi="Verdana"/>
          <w:sz w:val="24"/>
          <w:szCs w:val="24"/>
        </w:rPr>
        <w:t xml:space="preserve"> if not the best. The company has gain a reputation of producing the top quality cars in addition it is known of inventing one of the famous productivity systems called just in time. Also, we will </w:t>
      </w:r>
      <w:r w:rsidR="00380556" w:rsidRPr="005C5104">
        <w:rPr>
          <w:rFonts w:ascii="Verdana" w:hAnsi="Verdana"/>
          <w:sz w:val="24"/>
          <w:szCs w:val="24"/>
        </w:rPr>
        <w:t xml:space="preserve">show </w:t>
      </w:r>
      <w:r w:rsidR="006D0F88" w:rsidRPr="005C5104">
        <w:rPr>
          <w:rFonts w:ascii="Verdana" w:hAnsi="Verdana"/>
          <w:sz w:val="24"/>
          <w:szCs w:val="24"/>
        </w:rPr>
        <w:t xml:space="preserve">the </w:t>
      </w:r>
      <w:r w:rsidR="00380556" w:rsidRPr="005C5104">
        <w:rPr>
          <w:rFonts w:ascii="Verdana" w:hAnsi="Verdana"/>
          <w:sz w:val="24"/>
          <w:szCs w:val="24"/>
        </w:rPr>
        <w:t>principles established</w:t>
      </w:r>
      <w:r w:rsidR="006D0F88" w:rsidRPr="005C5104">
        <w:rPr>
          <w:rFonts w:ascii="Verdana" w:hAnsi="Verdana"/>
          <w:sz w:val="24"/>
          <w:szCs w:val="24"/>
        </w:rPr>
        <w:t xml:space="preserve"> behind its </w:t>
      </w:r>
      <w:r w:rsidR="006D0F88" w:rsidRPr="005C5104">
        <w:rPr>
          <w:rFonts w:ascii="Verdana" w:eastAsiaTheme="majorEastAsia" w:hAnsi="Verdana" w:cstheme="majorBidi"/>
        </w:rPr>
        <w:t>Total Production System TPS</w:t>
      </w:r>
      <w:r w:rsidR="006D0F88" w:rsidRPr="005C5104">
        <w:rPr>
          <w:rFonts w:ascii="Verdana" w:hAnsi="Verdana"/>
          <w:sz w:val="24"/>
          <w:szCs w:val="24"/>
        </w:rPr>
        <w:t xml:space="preserve"> and how it responded to its quality problems.</w:t>
      </w:r>
    </w:p>
    <w:p w:rsidR="00DC07F7" w:rsidRDefault="00DC07F7" w:rsidP="006D0F88">
      <w:pPr>
        <w:bidi w:val="0"/>
        <w:rPr>
          <w:i/>
          <w:iCs/>
          <w:sz w:val="24"/>
          <w:szCs w:val="24"/>
        </w:rPr>
      </w:pPr>
    </w:p>
    <w:p w:rsidR="006D0F88" w:rsidRPr="00DC07F7" w:rsidRDefault="00DC07F7" w:rsidP="00DC07F7">
      <w:pPr>
        <w:bidi w:val="0"/>
        <w:spacing w:before="100" w:beforeAutospacing="1" w:after="100" w:afterAutospacing="1" w:line="240" w:lineRule="auto"/>
        <w:rPr>
          <w:b/>
          <w:bCs/>
          <w:sz w:val="28"/>
          <w:szCs w:val="28"/>
          <w:u w:val="single"/>
        </w:rPr>
      </w:pPr>
      <w:r w:rsidRPr="00DC07F7">
        <w:rPr>
          <w:b/>
          <w:bCs/>
          <w:sz w:val="28"/>
          <w:szCs w:val="28"/>
          <w:u w:val="single"/>
        </w:rPr>
        <w:t>History</w:t>
      </w:r>
      <w:r w:rsidRPr="00DC07F7">
        <w:rPr>
          <w:rFonts w:ascii="Verdana" w:eastAsia="Times New Roman" w:hAnsi="Verdana" w:cs="Times New Roman"/>
        </w:rPr>
        <w:t xml:space="preserve"> </w:t>
      </w:r>
      <w:r>
        <w:rPr>
          <w:rFonts w:ascii="Verdana" w:eastAsia="Times New Roman" w:hAnsi="Verdana" w:cs="Times New Roman"/>
        </w:rPr>
        <w:t>(</w:t>
      </w:r>
      <w:r w:rsidRPr="00901269">
        <w:rPr>
          <w:rFonts w:ascii="Verdana" w:eastAsia="Times New Roman" w:hAnsi="Verdana" w:cs="Times New Roman"/>
        </w:rPr>
        <w:t>Success from a single thread.</w:t>
      </w:r>
      <w:r>
        <w:rPr>
          <w:rFonts w:ascii="Verdana" w:eastAsia="Times New Roman" w:hAnsi="Verdana" w:cs="Times New Roman"/>
        </w:rPr>
        <w:t>)</w:t>
      </w:r>
    </w:p>
    <w:p w:rsidR="006D0F88" w:rsidRPr="00901269" w:rsidRDefault="006D0F88" w:rsidP="00C13A2A">
      <w:pPr>
        <w:bidi w:val="0"/>
        <w:spacing w:before="100" w:beforeAutospacing="1" w:after="100" w:afterAutospacing="1" w:line="240" w:lineRule="auto"/>
        <w:jc w:val="both"/>
        <w:rPr>
          <w:rFonts w:ascii="Times New Roman" w:eastAsia="Times New Roman" w:hAnsi="Times New Roman" w:cs="Times New Roman"/>
        </w:rPr>
      </w:pPr>
      <w:r w:rsidRPr="00901269">
        <w:rPr>
          <w:rFonts w:ascii="Verdana" w:eastAsia="Times New Roman" w:hAnsi="Verdana" w:cs="Times New Roman"/>
        </w:rPr>
        <w:t>It was a single thread that gave a man a dream, created a little history and a family with resourcefulness in its genes.</w:t>
      </w:r>
    </w:p>
    <w:p w:rsidR="006D0F88" w:rsidRPr="00901269" w:rsidRDefault="006D0F88" w:rsidP="00C13A2A">
      <w:pPr>
        <w:bidi w:val="0"/>
        <w:spacing w:before="100" w:beforeAutospacing="1" w:after="100" w:afterAutospacing="1" w:line="240" w:lineRule="auto"/>
        <w:jc w:val="both"/>
        <w:rPr>
          <w:rFonts w:ascii="Times New Roman" w:eastAsia="Times New Roman" w:hAnsi="Times New Roman" w:cs="Times New Roman"/>
        </w:rPr>
      </w:pPr>
      <w:proofErr w:type="spellStart"/>
      <w:r w:rsidRPr="00901269">
        <w:rPr>
          <w:rFonts w:ascii="Verdana" w:eastAsia="Times New Roman" w:hAnsi="Verdana" w:cs="Times New Roman"/>
        </w:rPr>
        <w:t>Sakichi</w:t>
      </w:r>
      <w:proofErr w:type="spellEnd"/>
      <w:r w:rsidRPr="00901269">
        <w:rPr>
          <w:rFonts w:ascii="Verdana" w:eastAsia="Times New Roman" w:hAnsi="Verdana" w:cs="Times New Roman"/>
        </w:rPr>
        <w:t xml:space="preserve"> Toyoda wasn't all that interested in fast-moving machinery -- just machines in motion. It's how the Toyota Production System began. Today it's evident on every production line at Toyota and at other companies that use the system. And it's how Toyota Motor Co. is what it is, even if the wheel of progress didn't begin as a wheel.</w:t>
      </w:r>
    </w:p>
    <w:p w:rsidR="006D0F88" w:rsidRPr="00901269" w:rsidRDefault="006D0F88"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This family empire was born of thread, not tread as Toyoda was more interested in perfecting the loom, a machine used to weave textiles. It was an unusual start for what would become an automotive giant. But, then, Toyoda always seemed to plant grandiose plans that flowered into unlikely prosperity.</w:t>
      </w:r>
    </w:p>
    <w:p w:rsidR="006D0F88" w:rsidRDefault="006D0F88"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 xml:space="preserve">By age 23 he </w:t>
      </w:r>
      <w:r w:rsidR="006B4570">
        <w:rPr>
          <w:rFonts w:ascii="Verdana" w:eastAsia="Times New Roman" w:hAnsi="Verdana" w:cs="Times New Roman"/>
        </w:rPr>
        <w:t>made his</w:t>
      </w:r>
      <w:r w:rsidRPr="00901269">
        <w:rPr>
          <w:rFonts w:ascii="Verdana" w:eastAsia="Times New Roman" w:hAnsi="Verdana" w:cs="Times New Roman"/>
        </w:rPr>
        <w:t xml:space="preserve"> first invention, the wooden hand loom. Less than a decade later, he created the automatic loom and founded the Toyoda Group. The invention automatically stopped if any of the threads snapped, opening the way for automated </w:t>
      </w:r>
      <w:proofErr w:type="spellStart"/>
      <w:r w:rsidRPr="00901269">
        <w:rPr>
          <w:rFonts w:ascii="Verdana" w:eastAsia="Times New Roman" w:hAnsi="Verdana" w:cs="Times New Roman"/>
        </w:rPr>
        <w:t>loomworks</w:t>
      </w:r>
      <w:proofErr w:type="spellEnd"/>
      <w:r w:rsidRPr="00901269">
        <w:rPr>
          <w:rFonts w:ascii="Verdana" w:eastAsia="Times New Roman" w:hAnsi="Verdana" w:cs="Times New Roman"/>
        </w:rPr>
        <w:t xml:space="preserve"> where a single operator could handle dozens of pieces at a time. </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In 1929, when the British textile machinery maker Platt Bros. paid Toyoda $150,000 -- a fortune at the time -- for the rights to his latest loom, he earmarked the money for a venture that would make automobiles. Ford and General Motors Corp. were already building cars in Japan. Toyoda challenged his eldest son, Kiichiro, to "build a Japanese car with Japanese hands."</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Toyoda didn't live to see it happen. He died on the day before Halloween in 1930 at age 63. But it did happen.</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 xml:space="preserve">Soon after, Kiichiro set up the automotive department at Toyoda Automatic Loom Works and within a year had built the first engine ... a genuine copy of a Chevrolet. </w:t>
      </w:r>
    </w:p>
    <w:p w:rsidR="006B4570" w:rsidRDefault="006B4570" w:rsidP="006B4570">
      <w:pPr>
        <w:bidi w:val="0"/>
        <w:spacing w:before="100" w:beforeAutospacing="1" w:after="100" w:afterAutospacing="1" w:line="240" w:lineRule="auto"/>
        <w:rPr>
          <w:rFonts w:ascii="Verdana" w:eastAsia="Times New Roman" w:hAnsi="Verdana" w:cs="Times New Roman"/>
        </w:rPr>
      </w:pPr>
      <w:r w:rsidRPr="00901269">
        <w:rPr>
          <w:rFonts w:ascii="Verdana" w:eastAsia="Times New Roman" w:hAnsi="Verdana" w:cs="Times New Roman"/>
        </w:rPr>
        <w:lastRenderedPageBreak/>
        <w:t>Kiichiro also took his father's idea of efficiency in production and turn it into a system of "lean" manufacturing. If parts could be delivered to the assembly line just in time to be installed, the company could save money. Tools were grouped according to necessity and flow of production. He then had suppliers jump on board with the just-in-time system.</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 xml:space="preserve">By 1950, With </w:t>
      </w:r>
      <w:proofErr w:type="spellStart"/>
      <w:r w:rsidRPr="00901269">
        <w:rPr>
          <w:rFonts w:ascii="Verdana" w:eastAsia="Times New Roman" w:hAnsi="Verdana" w:cs="Times New Roman"/>
        </w:rPr>
        <w:t>Sakichi's</w:t>
      </w:r>
      <w:proofErr w:type="spellEnd"/>
      <w:r w:rsidRPr="00901269">
        <w:rPr>
          <w:rFonts w:ascii="Verdana" w:eastAsia="Times New Roman" w:hAnsi="Verdana" w:cs="Times New Roman"/>
        </w:rPr>
        <w:t xml:space="preserve"> nephew, </w:t>
      </w:r>
      <w:proofErr w:type="spellStart"/>
      <w:r w:rsidRPr="00901269">
        <w:rPr>
          <w:rFonts w:ascii="Verdana" w:eastAsia="Times New Roman" w:hAnsi="Verdana" w:cs="Times New Roman"/>
        </w:rPr>
        <w:t>Eiji</w:t>
      </w:r>
      <w:proofErr w:type="spellEnd"/>
      <w:r w:rsidRPr="00901269">
        <w:rPr>
          <w:rFonts w:ascii="Verdana" w:eastAsia="Times New Roman" w:hAnsi="Verdana" w:cs="Times New Roman"/>
        </w:rPr>
        <w:t xml:space="preserve">, involved in the company, Toyota realized exporting to the United States was the way to go, filling large-volume orders with another innovative form of production. The </w:t>
      </w:r>
      <w:proofErr w:type="spellStart"/>
      <w:r w:rsidRPr="00901269">
        <w:rPr>
          <w:rFonts w:ascii="Verdana" w:eastAsia="Times New Roman" w:hAnsi="Verdana" w:cs="Times New Roman"/>
        </w:rPr>
        <w:t>kanban</w:t>
      </w:r>
      <w:proofErr w:type="spellEnd"/>
      <w:r w:rsidRPr="00901269">
        <w:rPr>
          <w:rFonts w:ascii="Verdana" w:eastAsia="Times New Roman" w:hAnsi="Verdana" w:cs="Times New Roman"/>
        </w:rPr>
        <w:t xml:space="preserve"> system would call for the ordering of parts and supplies as they were used and correcting defects when they were discovered. Every Toyota worker had the power to stop the production line if a defect was found.</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r w:rsidRPr="00901269">
        <w:rPr>
          <w:rFonts w:ascii="Verdana" w:eastAsia="Times New Roman" w:hAnsi="Verdana" w:cs="Times New Roman"/>
        </w:rPr>
        <w:t xml:space="preserve">It was the same principle that revolved around the family loom. It would have made </w:t>
      </w:r>
      <w:proofErr w:type="spellStart"/>
      <w:r w:rsidRPr="00901269">
        <w:rPr>
          <w:rFonts w:ascii="Verdana" w:eastAsia="Times New Roman" w:hAnsi="Verdana" w:cs="Times New Roman"/>
        </w:rPr>
        <w:t>Sakichi</w:t>
      </w:r>
      <w:proofErr w:type="spellEnd"/>
      <w:r w:rsidRPr="00901269">
        <w:rPr>
          <w:rFonts w:ascii="Verdana" w:eastAsia="Times New Roman" w:hAnsi="Verdana" w:cs="Times New Roman"/>
        </w:rPr>
        <w:t xml:space="preserve"> proud. And so would the Crown, the first full-scale production model to roll out of the Toyota factory in 1955.</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proofErr w:type="spellStart"/>
      <w:r w:rsidRPr="00901269">
        <w:rPr>
          <w:rFonts w:ascii="Verdana" w:eastAsia="Times New Roman" w:hAnsi="Verdana" w:cs="Times New Roman"/>
        </w:rPr>
        <w:t>Eiji</w:t>
      </w:r>
      <w:proofErr w:type="spellEnd"/>
      <w:r w:rsidRPr="00901269">
        <w:rPr>
          <w:rFonts w:ascii="Verdana" w:eastAsia="Times New Roman" w:hAnsi="Verdana" w:cs="Times New Roman"/>
        </w:rPr>
        <w:t xml:space="preserve"> based his system on the American supermarket, something he viewed as the ultimate in buyer-supplier relations. </w:t>
      </w:r>
    </w:p>
    <w:p w:rsidR="006B4570" w:rsidRPr="00901269" w:rsidRDefault="006B4570" w:rsidP="00C13A2A">
      <w:pPr>
        <w:bidi w:val="0"/>
        <w:spacing w:before="100" w:beforeAutospacing="1" w:after="100" w:afterAutospacing="1" w:line="240" w:lineRule="auto"/>
        <w:jc w:val="both"/>
        <w:rPr>
          <w:rFonts w:ascii="Verdana" w:eastAsia="Times New Roman" w:hAnsi="Verdana" w:cs="Times New Roman"/>
        </w:rPr>
      </w:pPr>
      <w:proofErr w:type="spellStart"/>
      <w:r w:rsidRPr="00901269">
        <w:rPr>
          <w:rFonts w:ascii="Verdana" w:eastAsia="Times New Roman" w:hAnsi="Verdana" w:cs="Times New Roman"/>
        </w:rPr>
        <w:t>Eiji</w:t>
      </w:r>
      <w:proofErr w:type="spellEnd"/>
      <w:r w:rsidRPr="00901269">
        <w:rPr>
          <w:rFonts w:ascii="Verdana" w:eastAsia="Times New Roman" w:hAnsi="Verdana" w:cs="Times New Roman"/>
        </w:rPr>
        <w:t xml:space="preserve"> had gone to the United States to see car plants, but he found the most ingenuity in the grocery stores, marveling at the self-service and reliance each section had on the next. Still, success wouldn't come easy. By the 1950s, when </w:t>
      </w:r>
      <w:proofErr w:type="spellStart"/>
      <w:r w:rsidRPr="00901269">
        <w:rPr>
          <w:rFonts w:ascii="Verdana" w:eastAsia="Times New Roman" w:hAnsi="Verdana" w:cs="Times New Roman"/>
        </w:rPr>
        <w:t>Eiji</w:t>
      </w:r>
      <w:proofErr w:type="spellEnd"/>
      <w:r w:rsidRPr="00901269">
        <w:rPr>
          <w:rFonts w:ascii="Verdana" w:eastAsia="Times New Roman" w:hAnsi="Verdana" w:cs="Times New Roman"/>
        </w:rPr>
        <w:t xml:space="preserve"> Toyoda went to Detroit, the Japanese company was making 40 cars a day, one-200th of what Ford was doing. But Toyota would find its niche in smaller cars such as the 1966 Corolla and the Corona before that.</w:t>
      </w:r>
    </w:p>
    <w:p w:rsidR="006B4570" w:rsidRPr="000562C7" w:rsidRDefault="006B4570" w:rsidP="00623FDF">
      <w:pPr>
        <w:bidi w:val="0"/>
        <w:spacing w:before="100" w:beforeAutospacing="1" w:after="100" w:afterAutospacing="1" w:line="240" w:lineRule="auto"/>
        <w:jc w:val="both"/>
        <w:rPr>
          <w:rFonts w:ascii="Verdana" w:eastAsia="Times New Roman" w:hAnsi="Verdana" w:cs="Times New Roman"/>
          <w:u w:val="single"/>
        </w:rPr>
      </w:pPr>
      <w:r w:rsidRPr="00901269">
        <w:rPr>
          <w:rFonts w:ascii="Verdana" w:eastAsia="Times New Roman" w:hAnsi="Verdana" w:cs="Times New Roman"/>
        </w:rPr>
        <w:t>Today, Toyota makes cars all over the world. What's more, the way the</w:t>
      </w:r>
      <w:r w:rsidR="00C13A2A">
        <w:rPr>
          <w:rFonts w:ascii="Verdana" w:eastAsia="Times New Roman" w:hAnsi="Verdana" w:cs="Times New Roman"/>
        </w:rPr>
        <w:t xml:space="preserve"> </w:t>
      </w:r>
      <w:r w:rsidRPr="00901269">
        <w:rPr>
          <w:rFonts w:ascii="Verdana" w:eastAsia="Times New Roman" w:hAnsi="Verdana" w:cs="Times New Roman"/>
        </w:rPr>
        <w:t xml:space="preserve">company makes cars still reflects </w:t>
      </w:r>
      <w:proofErr w:type="spellStart"/>
      <w:r w:rsidRPr="00901269">
        <w:rPr>
          <w:rFonts w:ascii="Verdana" w:eastAsia="Times New Roman" w:hAnsi="Verdana" w:cs="Times New Roman"/>
        </w:rPr>
        <w:t>Sakichi's</w:t>
      </w:r>
      <w:proofErr w:type="spellEnd"/>
      <w:r w:rsidRPr="00901269">
        <w:rPr>
          <w:rFonts w:ascii="Verdana" w:eastAsia="Times New Roman" w:hAnsi="Verdana" w:cs="Times New Roman"/>
        </w:rPr>
        <w:t xml:space="preserve"> ethic. It is the standard, the blueprint for the auto industry. It is the most efficient car maker in the world.</w:t>
      </w:r>
      <w:r w:rsidR="000562C7">
        <w:rPr>
          <w:rFonts w:ascii="Verdana" w:eastAsia="Times New Roman" w:hAnsi="Verdana" w:cs="Times New Roman"/>
        </w:rPr>
        <w:t xml:space="preserve"> </w:t>
      </w:r>
      <w:r w:rsidR="000562C7" w:rsidRPr="000562C7">
        <w:rPr>
          <w:rFonts w:ascii="Verdana" w:eastAsia="Times New Roman" w:hAnsi="Verdana" w:cs="Times New Roman"/>
          <w:u w:val="single"/>
        </w:rPr>
        <w:t xml:space="preserve">In fact and from a personal experience, one of the European part supplier to Japanese firms in general and Toyota specifically indicated to me that before dispatching any parts to them </w:t>
      </w:r>
      <w:r w:rsidR="000562C7">
        <w:rPr>
          <w:rFonts w:ascii="Verdana" w:eastAsia="Times New Roman" w:hAnsi="Verdana" w:cs="Times New Roman"/>
          <w:u w:val="single"/>
        </w:rPr>
        <w:t xml:space="preserve">, they will ensure that it fully meet the set standard. As they are </w:t>
      </w:r>
      <w:r w:rsidR="00623FDF">
        <w:rPr>
          <w:rFonts w:ascii="Verdana" w:eastAsia="Times New Roman" w:hAnsi="Verdana" w:cs="Times New Roman"/>
          <w:u w:val="single"/>
        </w:rPr>
        <w:t>the most</w:t>
      </w:r>
      <w:r w:rsidR="000562C7">
        <w:rPr>
          <w:rFonts w:ascii="Verdana" w:eastAsia="Times New Roman" w:hAnsi="Verdana" w:cs="Times New Roman"/>
          <w:u w:val="single"/>
        </w:rPr>
        <w:t xml:space="preserve"> strict</w:t>
      </w:r>
      <w:r w:rsidR="00623FDF">
        <w:rPr>
          <w:rFonts w:ascii="Verdana" w:eastAsia="Times New Roman" w:hAnsi="Verdana" w:cs="Times New Roman"/>
          <w:u w:val="single"/>
        </w:rPr>
        <w:t xml:space="preserve"> client</w:t>
      </w:r>
      <w:r w:rsidR="000562C7">
        <w:rPr>
          <w:rFonts w:ascii="Verdana" w:eastAsia="Times New Roman" w:hAnsi="Verdana" w:cs="Times New Roman"/>
          <w:u w:val="single"/>
        </w:rPr>
        <w:t xml:space="preserve">. </w:t>
      </w:r>
    </w:p>
    <w:p w:rsidR="006B4570" w:rsidRPr="00DC07F7" w:rsidRDefault="00DC07F7" w:rsidP="006B4570">
      <w:pPr>
        <w:bidi w:val="0"/>
        <w:spacing w:before="100" w:beforeAutospacing="1" w:after="100" w:afterAutospacing="1" w:line="240" w:lineRule="auto"/>
        <w:rPr>
          <w:rFonts w:ascii="Verdana" w:eastAsia="Times New Roman" w:hAnsi="Verdana" w:cs="Times New Roman"/>
          <w:b/>
          <w:bCs/>
          <w:sz w:val="24"/>
          <w:szCs w:val="24"/>
          <w:u w:val="single"/>
        </w:rPr>
      </w:pPr>
      <w:r w:rsidRPr="00DC07F7">
        <w:rPr>
          <w:rFonts w:ascii="Verdana" w:eastAsia="Times New Roman" w:hAnsi="Verdana" w:cs="Times New Roman"/>
          <w:b/>
          <w:bCs/>
          <w:sz w:val="24"/>
          <w:szCs w:val="24"/>
          <w:u w:val="single"/>
        </w:rPr>
        <w:t>Toyota Principles</w:t>
      </w:r>
    </w:p>
    <w:p w:rsidR="006B4570" w:rsidRPr="00901269" w:rsidRDefault="001F5486" w:rsidP="00C13A2A">
      <w:pPr>
        <w:autoSpaceDE w:val="0"/>
        <w:autoSpaceDN w:val="0"/>
        <w:bidi w:val="0"/>
        <w:adjustRightInd w:val="0"/>
        <w:spacing w:after="0" w:line="240" w:lineRule="auto"/>
        <w:jc w:val="both"/>
        <w:rPr>
          <w:rFonts w:ascii="Verdana" w:eastAsia="Times New Roman" w:hAnsi="Verdana" w:cs="Times New Roman"/>
        </w:rPr>
      </w:pPr>
      <w:r>
        <w:rPr>
          <w:rFonts w:ascii="Verdana" w:eastAsia="Times New Roman" w:hAnsi="Verdana" w:cs="Times New Roman"/>
        </w:rPr>
        <w:t>To be successful Toyo</w:t>
      </w:r>
      <w:r w:rsidR="00DC07F7">
        <w:rPr>
          <w:rFonts w:ascii="Verdana" w:eastAsia="Times New Roman" w:hAnsi="Verdana" w:cs="Times New Roman"/>
        </w:rPr>
        <w:t>ta management and laborer had t</w:t>
      </w:r>
      <w:r>
        <w:rPr>
          <w:rFonts w:ascii="Verdana" w:eastAsia="Times New Roman" w:hAnsi="Verdana" w:cs="Times New Roman"/>
        </w:rPr>
        <w:t xml:space="preserve">o embraces and totally believe in fourteen principles. These principles directed their productivity and quality production. </w:t>
      </w:r>
      <w:r w:rsidRPr="00DC07F7">
        <w:rPr>
          <w:rFonts w:ascii="Verdana" w:eastAsia="Times New Roman" w:hAnsi="Verdana" w:cs="Times New Roman"/>
        </w:rPr>
        <w:t>The more I have studied TPS and the Toyota Way, the more I understand that it is a system designed to provide the tools for people to continually improve their work. The Toyota Way means more dependence on people, not less. It is a culture,</w:t>
      </w:r>
      <w:r w:rsidR="00C13A2A">
        <w:rPr>
          <w:rFonts w:ascii="Verdana" w:eastAsia="Times New Roman" w:hAnsi="Verdana" w:cs="Times New Roman"/>
        </w:rPr>
        <w:t xml:space="preserve"> </w:t>
      </w:r>
      <w:r w:rsidRPr="00DC07F7">
        <w:rPr>
          <w:rFonts w:ascii="Verdana" w:eastAsia="Times New Roman" w:hAnsi="Verdana" w:cs="Times New Roman"/>
        </w:rPr>
        <w:t>even more than a set of efficiency and improvement techniques. You depend upon</w:t>
      </w:r>
      <w:r w:rsidR="00C13A2A">
        <w:rPr>
          <w:rFonts w:ascii="Verdana" w:eastAsia="Times New Roman" w:hAnsi="Verdana" w:cs="Times New Roman"/>
        </w:rPr>
        <w:t xml:space="preserve"> </w:t>
      </w:r>
      <w:r w:rsidRPr="00DC07F7">
        <w:rPr>
          <w:rFonts w:ascii="Verdana" w:eastAsia="Times New Roman" w:hAnsi="Verdana" w:cs="Times New Roman"/>
        </w:rPr>
        <w:t>the workers to reduce inventory, identify hidden problems, and fix them. The</w:t>
      </w:r>
      <w:r w:rsidR="00C13A2A">
        <w:rPr>
          <w:rFonts w:ascii="Verdana" w:eastAsia="Times New Roman" w:hAnsi="Verdana" w:cs="Times New Roman"/>
        </w:rPr>
        <w:t xml:space="preserve"> </w:t>
      </w:r>
      <w:r w:rsidRPr="00DC07F7">
        <w:rPr>
          <w:rFonts w:ascii="Verdana" w:eastAsia="Times New Roman" w:hAnsi="Verdana" w:cs="Times New Roman"/>
        </w:rPr>
        <w:t>workers have a sense of urgency, purpose, and teamwork because if they don’t fix it there will be an inventory outage.</w:t>
      </w:r>
    </w:p>
    <w:p w:rsidR="001F5486" w:rsidRPr="00DC07F7" w:rsidRDefault="001F5486" w:rsidP="00C13A2A">
      <w:pPr>
        <w:autoSpaceDE w:val="0"/>
        <w:autoSpaceDN w:val="0"/>
        <w:bidi w:val="0"/>
        <w:adjustRightInd w:val="0"/>
        <w:spacing w:after="0" w:line="240" w:lineRule="auto"/>
        <w:jc w:val="both"/>
        <w:rPr>
          <w:rFonts w:ascii="Verdana" w:eastAsia="Times New Roman" w:hAnsi="Verdana" w:cs="Times New Roman"/>
        </w:rPr>
      </w:pPr>
    </w:p>
    <w:p w:rsidR="0034326D" w:rsidRDefault="0034326D" w:rsidP="00C13A2A">
      <w:pPr>
        <w:autoSpaceDE w:val="0"/>
        <w:autoSpaceDN w:val="0"/>
        <w:bidi w:val="0"/>
        <w:adjustRightInd w:val="0"/>
        <w:spacing w:after="0" w:line="240" w:lineRule="auto"/>
        <w:jc w:val="both"/>
        <w:rPr>
          <w:rFonts w:ascii="Verdana" w:eastAsia="Times New Roman" w:hAnsi="Verdana" w:cs="Times New Roman"/>
          <w:u w:val="single"/>
        </w:rPr>
      </w:pPr>
      <w:r w:rsidRPr="00C13A2A">
        <w:rPr>
          <w:rFonts w:ascii="Verdana" w:eastAsia="Times New Roman" w:hAnsi="Verdana" w:cs="Times New Roman"/>
          <w:u w:val="single"/>
        </w:rPr>
        <w:t>Section I: Long-Term Philosophy</w:t>
      </w:r>
    </w:p>
    <w:p w:rsidR="00C13A2A" w:rsidRPr="00C13A2A" w:rsidRDefault="00C13A2A" w:rsidP="00C13A2A">
      <w:pPr>
        <w:autoSpaceDE w:val="0"/>
        <w:autoSpaceDN w:val="0"/>
        <w:bidi w:val="0"/>
        <w:adjustRightInd w:val="0"/>
        <w:spacing w:after="0" w:line="240" w:lineRule="auto"/>
        <w:jc w:val="both"/>
        <w:rPr>
          <w:rFonts w:ascii="Verdana" w:eastAsia="Times New Roman" w:hAnsi="Verdana" w:cs="Times New Roman"/>
          <w:u w:val="single"/>
        </w:rPr>
      </w:pPr>
    </w:p>
    <w:p w:rsidR="006B4570" w:rsidRDefault="001F5486"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lastRenderedPageBreak/>
        <w:t>Principle 1. Base your management decisions on a long-term philosophy, even at the expense of short-term financial goals.</w:t>
      </w:r>
    </w:p>
    <w:p w:rsidR="0034326D" w:rsidRDefault="0034326D" w:rsidP="00C13A2A">
      <w:pPr>
        <w:autoSpaceDE w:val="0"/>
        <w:autoSpaceDN w:val="0"/>
        <w:bidi w:val="0"/>
        <w:adjustRightInd w:val="0"/>
        <w:spacing w:after="0" w:line="240" w:lineRule="auto"/>
        <w:jc w:val="both"/>
        <w:rPr>
          <w:rFonts w:ascii="Verdana" w:eastAsia="Times New Roman" w:hAnsi="Verdana" w:cs="Times New Roman"/>
        </w:rPr>
      </w:pPr>
    </w:p>
    <w:p w:rsidR="0034326D" w:rsidRDefault="0034326D" w:rsidP="00C13A2A">
      <w:pPr>
        <w:autoSpaceDE w:val="0"/>
        <w:autoSpaceDN w:val="0"/>
        <w:bidi w:val="0"/>
        <w:adjustRightInd w:val="0"/>
        <w:spacing w:after="0" w:line="240" w:lineRule="auto"/>
        <w:jc w:val="both"/>
        <w:rPr>
          <w:rFonts w:ascii="Verdana" w:eastAsia="Times New Roman" w:hAnsi="Verdana" w:cs="Times New Roman"/>
          <w:u w:val="single"/>
        </w:rPr>
      </w:pPr>
      <w:r w:rsidRPr="00C13A2A">
        <w:rPr>
          <w:rFonts w:ascii="Verdana" w:eastAsia="Times New Roman" w:hAnsi="Verdana" w:cs="Times New Roman"/>
          <w:u w:val="single"/>
        </w:rPr>
        <w:t>Section II: The Right Process Will Produce the Right Results</w:t>
      </w:r>
    </w:p>
    <w:p w:rsidR="00C13A2A" w:rsidRPr="00C13A2A" w:rsidRDefault="00C13A2A" w:rsidP="00C13A2A">
      <w:pPr>
        <w:autoSpaceDE w:val="0"/>
        <w:autoSpaceDN w:val="0"/>
        <w:bidi w:val="0"/>
        <w:adjustRightInd w:val="0"/>
        <w:spacing w:after="0" w:line="240" w:lineRule="auto"/>
        <w:jc w:val="both"/>
        <w:rPr>
          <w:rFonts w:ascii="Verdana" w:eastAsia="Times New Roman" w:hAnsi="Verdana" w:cs="Times New Roman"/>
          <w:u w:val="single"/>
        </w:rPr>
      </w:pPr>
    </w:p>
    <w:p w:rsidR="006D0F88" w:rsidRPr="00DC07F7" w:rsidRDefault="001F5486" w:rsidP="00C13A2A">
      <w:pPr>
        <w:bidi w:val="0"/>
        <w:jc w:val="both"/>
        <w:rPr>
          <w:rFonts w:ascii="Verdana" w:eastAsia="Times New Roman" w:hAnsi="Verdana" w:cs="Times New Roman"/>
        </w:rPr>
      </w:pPr>
      <w:r w:rsidRPr="00DC07F7">
        <w:rPr>
          <w:rFonts w:ascii="Verdana" w:eastAsia="Times New Roman" w:hAnsi="Verdana" w:cs="Times New Roman"/>
        </w:rPr>
        <w:t>Principle 2. Create a continuous process flow to bring problems to the surface.</w:t>
      </w:r>
    </w:p>
    <w:p w:rsidR="001F5486" w:rsidRPr="00DC07F7" w:rsidRDefault="0034326D" w:rsidP="00C13A2A">
      <w:pPr>
        <w:bidi w:val="0"/>
        <w:jc w:val="both"/>
        <w:rPr>
          <w:rFonts w:ascii="Verdana" w:eastAsia="Times New Roman" w:hAnsi="Verdana" w:cs="Times New Roman"/>
        </w:rPr>
      </w:pPr>
      <w:r w:rsidRPr="00DC07F7">
        <w:rPr>
          <w:rFonts w:ascii="Verdana" w:eastAsia="Times New Roman" w:hAnsi="Verdana" w:cs="Times New Roman"/>
        </w:rPr>
        <w:t>Principle 3. Use “pull” systems to avoid overproduction.</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4. Level out the workload (</w:t>
      </w:r>
      <w:proofErr w:type="spellStart"/>
      <w:r w:rsidRPr="00DC07F7">
        <w:rPr>
          <w:rFonts w:ascii="Verdana" w:eastAsia="Times New Roman" w:hAnsi="Verdana" w:cs="Times New Roman"/>
        </w:rPr>
        <w:t>heijunka</w:t>
      </w:r>
      <w:proofErr w:type="spellEnd"/>
      <w:r w:rsidRPr="00DC07F7">
        <w:rPr>
          <w:rFonts w:ascii="Verdana" w:eastAsia="Times New Roman" w:hAnsi="Verdana" w:cs="Times New Roman"/>
        </w:rPr>
        <w:t>). (Work like the tortoise, not</w:t>
      </w:r>
    </w:p>
    <w:p w:rsidR="0034326D" w:rsidRPr="00DC07F7" w:rsidRDefault="0034326D" w:rsidP="00C13A2A">
      <w:pPr>
        <w:bidi w:val="0"/>
        <w:jc w:val="both"/>
        <w:rPr>
          <w:rFonts w:ascii="Verdana" w:eastAsia="Times New Roman" w:hAnsi="Verdana" w:cs="Times New Roman"/>
        </w:rPr>
      </w:pPr>
      <w:r w:rsidRPr="00DC07F7">
        <w:rPr>
          <w:rFonts w:ascii="Verdana" w:eastAsia="Times New Roman" w:hAnsi="Verdana" w:cs="Times New Roman"/>
        </w:rPr>
        <w:t>the hare.)</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5. Build a culture of stopping to fix problems, to get quality right</w:t>
      </w:r>
    </w:p>
    <w:p w:rsidR="0034326D" w:rsidRPr="00DC07F7" w:rsidRDefault="0034326D" w:rsidP="00C13A2A">
      <w:pPr>
        <w:bidi w:val="0"/>
        <w:jc w:val="both"/>
        <w:rPr>
          <w:rFonts w:ascii="Verdana" w:eastAsia="Times New Roman" w:hAnsi="Verdana" w:cs="Times New Roman"/>
        </w:rPr>
      </w:pPr>
      <w:r w:rsidRPr="00DC07F7">
        <w:rPr>
          <w:rFonts w:ascii="Verdana" w:eastAsia="Times New Roman" w:hAnsi="Verdana" w:cs="Times New Roman"/>
        </w:rPr>
        <w:t>the first time.</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6. Standardized tasks and processes are the foundation for continuous</w:t>
      </w:r>
      <w:r w:rsidR="00C13A2A">
        <w:rPr>
          <w:rFonts w:ascii="Verdana" w:eastAsia="Times New Roman" w:hAnsi="Verdana" w:cs="Times New Roman"/>
        </w:rPr>
        <w:t xml:space="preserve"> </w:t>
      </w:r>
      <w:r w:rsidRPr="00DC07F7">
        <w:rPr>
          <w:rFonts w:ascii="Verdana" w:eastAsia="Times New Roman" w:hAnsi="Verdana" w:cs="Times New Roman"/>
        </w:rPr>
        <w:t>improvement and employee empowerment.</w:t>
      </w:r>
    </w:p>
    <w:p w:rsidR="0034326D" w:rsidRPr="00DC07F7" w:rsidRDefault="0034326D" w:rsidP="00C13A2A">
      <w:pPr>
        <w:bidi w:val="0"/>
        <w:jc w:val="both"/>
        <w:rPr>
          <w:rFonts w:ascii="Verdana" w:eastAsia="Times New Roman" w:hAnsi="Verdana" w:cs="Times New Roman"/>
        </w:rPr>
      </w:pPr>
      <w:r w:rsidRPr="00DC07F7">
        <w:rPr>
          <w:rFonts w:ascii="Verdana" w:eastAsia="Times New Roman" w:hAnsi="Verdana" w:cs="Times New Roman"/>
        </w:rPr>
        <w:t>Principle 7. Use visual control so no problems are hidden.</w:t>
      </w:r>
    </w:p>
    <w:p w:rsidR="0034326D"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8. Use only reliable, thoroughly tested technology that serves your</w:t>
      </w:r>
      <w:r w:rsidR="00C13A2A">
        <w:rPr>
          <w:rFonts w:ascii="Verdana" w:eastAsia="Times New Roman" w:hAnsi="Verdana" w:cs="Times New Roman"/>
        </w:rPr>
        <w:t xml:space="preserve"> </w:t>
      </w:r>
      <w:r w:rsidRPr="00DC07F7">
        <w:rPr>
          <w:rFonts w:ascii="Verdana" w:eastAsia="Times New Roman" w:hAnsi="Verdana" w:cs="Times New Roman"/>
        </w:rPr>
        <w:t>people and processes.</w:t>
      </w:r>
    </w:p>
    <w:p w:rsidR="00C13A2A" w:rsidRPr="00DC07F7" w:rsidRDefault="00C13A2A" w:rsidP="00C13A2A">
      <w:pPr>
        <w:autoSpaceDE w:val="0"/>
        <w:autoSpaceDN w:val="0"/>
        <w:bidi w:val="0"/>
        <w:adjustRightInd w:val="0"/>
        <w:spacing w:after="0" w:line="240" w:lineRule="auto"/>
        <w:jc w:val="both"/>
        <w:rPr>
          <w:rFonts w:ascii="Verdana" w:eastAsia="Times New Roman" w:hAnsi="Verdana" w:cs="Times New Roman"/>
        </w:rPr>
      </w:pPr>
    </w:p>
    <w:p w:rsidR="0034326D" w:rsidRPr="00C13A2A" w:rsidRDefault="0034326D" w:rsidP="00C13A2A">
      <w:pPr>
        <w:autoSpaceDE w:val="0"/>
        <w:autoSpaceDN w:val="0"/>
        <w:bidi w:val="0"/>
        <w:adjustRightInd w:val="0"/>
        <w:spacing w:after="0" w:line="240" w:lineRule="auto"/>
        <w:jc w:val="both"/>
        <w:rPr>
          <w:rFonts w:ascii="Verdana" w:eastAsia="Times New Roman" w:hAnsi="Verdana" w:cs="Times New Roman"/>
          <w:u w:val="single"/>
        </w:rPr>
      </w:pPr>
      <w:r w:rsidRPr="00C13A2A">
        <w:rPr>
          <w:rFonts w:ascii="Verdana" w:eastAsia="Times New Roman" w:hAnsi="Verdana" w:cs="Times New Roman"/>
          <w:u w:val="single"/>
        </w:rPr>
        <w:t>Section III: Add Value to the Organization by Developing</w:t>
      </w:r>
      <w:r w:rsidR="00C13A2A" w:rsidRPr="00C13A2A">
        <w:rPr>
          <w:rFonts w:ascii="Verdana" w:eastAsia="Times New Roman" w:hAnsi="Verdana" w:cs="Times New Roman"/>
          <w:u w:val="single"/>
        </w:rPr>
        <w:t xml:space="preserve"> </w:t>
      </w:r>
      <w:r w:rsidRPr="00C13A2A">
        <w:rPr>
          <w:rFonts w:ascii="Verdana" w:eastAsia="Times New Roman" w:hAnsi="Verdana" w:cs="Times New Roman"/>
          <w:u w:val="single"/>
        </w:rPr>
        <w:t>Your People</w:t>
      </w:r>
    </w:p>
    <w:p w:rsidR="00C13A2A" w:rsidRPr="00DC07F7" w:rsidRDefault="00C13A2A" w:rsidP="00C13A2A">
      <w:pPr>
        <w:autoSpaceDE w:val="0"/>
        <w:autoSpaceDN w:val="0"/>
        <w:bidi w:val="0"/>
        <w:adjustRightInd w:val="0"/>
        <w:spacing w:after="0" w:line="240" w:lineRule="auto"/>
        <w:jc w:val="both"/>
        <w:rPr>
          <w:rFonts w:ascii="Verdana" w:eastAsia="Times New Roman" w:hAnsi="Verdana" w:cs="Times New Roman"/>
        </w:rPr>
      </w:pP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9. Grow leaders who thoroughly understand the work, live the</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philosophy, and teach it to others.</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10. Develop exceptional people and teams who follow your company’s</w:t>
      </w:r>
      <w:r w:rsidR="00C13A2A">
        <w:rPr>
          <w:rFonts w:ascii="Verdana" w:eastAsia="Times New Roman" w:hAnsi="Verdana" w:cs="Times New Roman"/>
        </w:rPr>
        <w:t xml:space="preserve"> </w:t>
      </w:r>
      <w:r w:rsidRPr="00DC07F7">
        <w:rPr>
          <w:rFonts w:ascii="Verdana" w:eastAsia="Times New Roman" w:hAnsi="Verdana" w:cs="Times New Roman"/>
        </w:rPr>
        <w:t>philosophy.</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Principle 11. Respect your extended network of partners and suppliers by</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r w:rsidRPr="00DC07F7">
        <w:rPr>
          <w:rFonts w:ascii="Verdana" w:eastAsia="Times New Roman" w:hAnsi="Verdana" w:cs="Times New Roman"/>
        </w:rPr>
        <w:t>challenging them and helping them improve.</w:t>
      </w:r>
    </w:p>
    <w:p w:rsidR="0034326D" w:rsidRPr="00DC07F7" w:rsidRDefault="0034326D" w:rsidP="00C13A2A">
      <w:pPr>
        <w:autoSpaceDE w:val="0"/>
        <w:autoSpaceDN w:val="0"/>
        <w:bidi w:val="0"/>
        <w:adjustRightInd w:val="0"/>
        <w:spacing w:after="0" w:line="240" w:lineRule="auto"/>
        <w:jc w:val="both"/>
        <w:rPr>
          <w:rFonts w:ascii="Verdana" w:eastAsia="Times New Roman" w:hAnsi="Verdana" w:cs="Times New Roman"/>
        </w:rPr>
      </w:pPr>
    </w:p>
    <w:p w:rsidR="0034326D" w:rsidRPr="00C13A2A" w:rsidRDefault="0034326D" w:rsidP="00C13A2A">
      <w:pPr>
        <w:autoSpaceDE w:val="0"/>
        <w:autoSpaceDN w:val="0"/>
        <w:bidi w:val="0"/>
        <w:adjustRightInd w:val="0"/>
        <w:spacing w:after="0" w:line="240" w:lineRule="auto"/>
        <w:jc w:val="both"/>
        <w:rPr>
          <w:rFonts w:ascii="Verdana" w:eastAsia="Times New Roman" w:hAnsi="Verdana" w:cs="Times New Roman"/>
          <w:u w:val="single"/>
        </w:rPr>
      </w:pPr>
      <w:r w:rsidRPr="00C13A2A">
        <w:rPr>
          <w:rFonts w:ascii="Verdana" w:eastAsia="Times New Roman" w:hAnsi="Verdana" w:cs="Times New Roman"/>
          <w:u w:val="single"/>
        </w:rPr>
        <w:t>Section IV: Continuously Solving Root Problems Drives</w:t>
      </w:r>
      <w:r w:rsidR="00C13A2A" w:rsidRPr="00C13A2A">
        <w:rPr>
          <w:rFonts w:ascii="Verdana" w:eastAsia="Times New Roman" w:hAnsi="Verdana" w:cs="Times New Roman"/>
          <w:u w:val="single"/>
        </w:rPr>
        <w:t xml:space="preserve"> </w:t>
      </w:r>
      <w:r w:rsidRPr="00C13A2A">
        <w:rPr>
          <w:rFonts w:ascii="Verdana" w:eastAsia="Times New Roman" w:hAnsi="Verdana" w:cs="Times New Roman"/>
          <w:u w:val="single"/>
        </w:rPr>
        <w:t>Organizational Learning</w:t>
      </w:r>
    </w:p>
    <w:p w:rsidR="00C13A2A" w:rsidRDefault="00C13A2A" w:rsidP="00C13A2A">
      <w:pPr>
        <w:autoSpaceDE w:val="0"/>
        <w:autoSpaceDN w:val="0"/>
        <w:bidi w:val="0"/>
        <w:adjustRightInd w:val="0"/>
        <w:spacing w:after="0" w:line="240" w:lineRule="auto"/>
        <w:jc w:val="both"/>
        <w:rPr>
          <w:rFonts w:ascii="Verdana" w:eastAsia="Times New Roman" w:hAnsi="Verdana" w:cs="Times New Roman"/>
        </w:rPr>
      </w:pP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r w:rsidRPr="00DC07F7">
        <w:rPr>
          <w:rFonts w:ascii="Verdana" w:eastAsia="Times New Roman" w:hAnsi="Verdana" w:cs="Times New Roman"/>
        </w:rPr>
        <w:t>Principle 12. Go and see for yourself to thoroughly understand the situation</w:t>
      </w:r>
      <w:r w:rsidR="00C13A2A">
        <w:rPr>
          <w:rFonts w:ascii="Verdana" w:eastAsia="Times New Roman" w:hAnsi="Verdana" w:cs="Times New Roman"/>
        </w:rPr>
        <w:t xml:space="preserve"> </w:t>
      </w:r>
      <w:r w:rsidRPr="00DC07F7">
        <w:rPr>
          <w:rFonts w:ascii="Verdana" w:eastAsia="Times New Roman" w:hAnsi="Verdana" w:cs="Times New Roman"/>
        </w:rPr>
        <w:t>(</w:t>
      </w:r>
      <w:proofErr w:type="spellStart"/>
      <w:r w:rsidRPr="00DC07F7">
        <w:rPr>
          <w:rFonts w:ascii="Verdana" w:eastAsia="Times New Roman" w:hAnsi="Verdana" w:cs="Times New Roman"/>
        </w:rPr>
        <w:t>genchi</w:t>
      </w:r>
      <w:proofErr w:type="spellEnd"/>
      <w:r w:rsidRPr="00DC07F7">
        <w:rPr>
          <w:rFonts w:ascii="Verdana" w:eastAsia="Times New Roman" w:hAnsi="Verdana" w:cs="Times New Roman"/>
        </w:rPr>
        <w:t xml:space="preserve"> </w:t>
      </w:r>
      <w:proofErr w:type="spellStart"/>
      <w:r w:rsidRPr="00DC07F7">
        <w:rPr>
          <w:rFonts w:ascii="Verdana" w:eastAsia="Times New Roman" w:hAnsi="Verdana" w:cs="Times New Roman"/>
        </w:rPr>
        <w:t>genbutsu</w:t>
      </w:r>
      <w:proofErr w:type="spellEnd"/>
      <w:r w:rsidRPr="00DC07F7">
        <w:rPr>
          <w:rFonts w:ascii="Verdana" w:eastAsia="Times New Roman" w:hAnsi="Verdana" w:cs="Times New Roman"/>
        </w:rPr>
        <w:t>).</w:t>
      </w: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r w:rsidRPr="00DC07F7">
        <w:rPr>
          <w:rFonts w:ascii="Verdana" w:eastAsia="Times New Roman" w:hAnsi="Verdana" w:cs="Times New Roman"/>
        </w:rPr>
        <w:t>Principle 13. Make decisions slowly by consensus, thoroughly considering</w:t>
      </w: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r w:rsidRPr="00DC07F7">
        <w:rPr>
          <w:rFonts w:ascii="Verdana" w:eastAsia="Times New Roman" w:hAnsi="Verdana" w:cs="Times New Roman"/>
        </w:rPr>
        <w:t>all options; implement decisions rapidly (</w:t>
      </w:r>
      <w:proofErr w:type="spellStart"/>
      <w:r w:rsidRPr="00DC07F7">
        <w:rPr>
          <w:rFonts w:ascii="Verdana" w:eastAsia="Times New Roman" w:hAnsi="Verdana" w:cs="Times New Roman"/>
        </w:rPr>
        <w:t>nemawashi</w:t>
      </w:r>
      <w:proofErr w:type="spellEnd"/>
      <w:r w:rsidRPr="00DC07F7">
        <w:rPr>
          <w:rFonts w:ascii="Verdana" w:eastAsia="Times New Roman" w:hAnsi="Verdana" w:cs="Times New Roman"/>
        </w:rPr>
        <w:t>).</w:t>
      </w: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r w:rsidRPr="00DC07F7">
        <w:rPr>
          <w:rFonts w:ascii="Verdana" w:eastAsia="Times New Roman" w:hAnsi="Verdana" w:cs="Times New Roman"/>
        </w:rPr>
        <w:t>Principle 14. Become a learning organization through relentless reflection</w:t>
      </w: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r w:rsidRPr="00DC07F7">
        <w:rPr>
          <w:rFonts w:ascii="Verdana" w:eastAsia="Times New Roman" w:hAnsi="Verdana" w:cs="Times New Roman"/>
        </w:rPr>
        <w:t>(</w:t>
      </w:r>
      <w:proofErr w:type="spellStart"/>
      <w:r w:rsidRPr="00DC07F7">
        <w:rPr>
          <w:rFonts w:ascii="Verdana" w:eastAsia="Times New Roman" w:hAnsi="Verdana" w:cs="Times New Roman"/>
        </w:rPr>
        <w:t>hansei</w:t>
      </w:r>
      <w:proofErr w:type="spellEnd"/>
      <w:r w:rsidRPr="00DC07F7">
        <w:rPr>
          <w:rFonts w:ascii="Verdana" w:eastAsia="Times New Roman" w:hAnsi="Verdana" w:cs="Times New Roman"/>
        </w:rPr>
        <w:t>) and continuous improvement (kaizen).</w:t>
      </w:r>
    </w:p>
    <w:p w:rsidR="0034326D" w:rsidRPr="00DC07F7" w:rsidRDefault="0034326D" w:rsidP="00C13A2A">
      <w:pPr>
        <w:autoSpaceDE w:val="0"/>
        <w:autoSpaceDN w:val="0"/>
        <w:bidi w:val="0"/>
        <w:adjustRightInd w:val="0"/>
        <w:spacing w:after="0" w:line="240" w:lineRule="auto"/>
        <w:rPr>
          <w:rFonts w:ascii="Verdana" w:eastAsia="Times New Roman" w:hAnsi="Verdana" w:cs="Times New Roman"/>
        </w:rPr>
      </w:pPr>
    </w:p>
    <w:p w:rsidR="00380556" w:rsidRPr="005C1D4F" w:rsidRDefault="00380556" w:rsidP="0034326D">
      <w:pPr>
        <w:pStyle w:val="Default"/>
        <w:rPr>
          <w:rFonts w:ascii="Verdana" w:hAnsi="Verdana" w:cs="Arabic Typesetting"/>
          <w:b/>
          <w:bCs/>
          <w:sz w:val="23"/>
          <w:szCs w:val="23"/>
          <w:u w:val="single"/>
        </w:rPr>
      </w:pPr>
      <w:r w:rsidRPr="005C1D4F">
        <w:rPr>
          <w:rFonts w:ascii="Verdana" w:hAnsi="Verdana" w:cs="Arabic Typesetting"/>
          <w:b/>
          <w:bCs/>
          <w:u w:val="single"/>
        </w:rPr>
        <w:t>Toyota TPS</w:t>
      </w:r>
    </w:p>
    <w:p w:rsidR="00380556" w:rsidRDefault="00380556" w:rsidP="0034326D">
      <w:pPr>
        <w:pStyle w:val="Default"/>
        <w:rPr>
          <w:sz w:val="23"/>
          <w:szCs w:val="23"/>
        </w:rPr>
      </w:pPr>
    </w:p>
    <w:p w:rsidR="0034326D" w:rsidRPr="005C5104" w:rsidRDefault="0034326D" w:rsidP="00C13A2A">
      <w:pPr>
        <w:pStyle w:val="Default"/>
        <w:jc w:val="both"/>
        <w:rPr>
          <w:rFonts w:ascii="Verdana" w:hAnsi="Verdana"/>
          <w:sz w:val="22"/>
          <w:szCs w:val="22"/>
        </w:rPr>
      </w:pPr>
      <w:r w:rsidRPr="005C5104">
        <w:rPr>
          <w:rFonts w:ascii="Verdana" w:hAnsi="Verdana"/>
          <w:sz w:val="22"/>
          <w:szCs w:val="22"/>
        </w:rPr>
        <w:t xml:space="preserve">Toyota has long been recognized for its manufacturing excellence, it is the Toyota product and process development performance that drives the amazing bottom line success of the company. (and, I offer, eliminates/minimizes the work life issues described above). Many people </w:t>
      </w:r>
      <w:r w:rsidRPr="005C5104">
        <w:rPr>
          <w:rFonts w:ascii="Verdana" w:hAnsi="Verdana"/>
          <w:sz w:val="22"/>
          <w:szCs w:val="22"/>
        </w:rPr>
        <w:lastRenderedPageBreak/>
        <w:t xml:space="preserve">understand that the shop floor success of the Toyota Production System (TPS) is greatly enabled by the product and process designs which originate in the development labs and teams. Some results which the development teams have delivered are: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1. </w:t>
      </w:r>
      <w:r w:rsidR="00623FDF">
        <w:rPr>
          <w:rFonts w:ascii="Verdana" w:hAnsi="Verdana"/>
          <w:sz w:val="22"/>
          <w:szCs w:val="22"/>
        </w:rPr>
        <w:t>R</w:t>
      </w:r>
      <w:r w:rsidRPr="005C5104">
        <w:rPr>
          <w:rFonts w:ascii="Verdana" w:hAnsi="Verdana"/>
          <w:sz w:val="22"/>
          <w:szCs w:val="22"/>
        </w:rPr>
        <w:t xml:space="preserve">arely/never slipping a product launch date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2. </w:t>
      </w:r>
      <w:r w:rsidR="00623FDF">
        <w:rPr>
          <w:rFonts w:ascii="Verdana" w:hAnsi="Verdana"/>
          <w:sz w:val="22"/>
          <w:szCs w:val="22"/>
        </w:rPr>
        <w:t>U</w:t>
      </w:r>
      <w:r w:rsidRPr="005C5104">
        <w:rPr>
          <w:rFonts w:ascii="Verdana" w:hAnsi="Verdana"/>
          <w:sz w:val="22"/>
          <w:szCs w:val="22"/>
        </w:rPr>
        <w:t xml:space="preserve">se of about 1/3 less technical resources to deliver new products to the shop floor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3. </w:t>
      </w:r>
      <w:r w:rsidR="00623FDF">
        <w:rPr>
          <w:rFonts w:ascii="Verdana" w:hAnsi="Verdana"/>
          <w:sz w:val="22"/>
          <w:szCs w:val="22"/>
        </w:rPr>
        <w:t>L</w:t>
      </w:r>
      <w:r w:rsidRPr="005C5104">
        <w:rPr>
          <w:rFonts w:ascii="Verdana" w:hAnsi="Verdana"/>
          <w:sz w:val="22"/>
          <w:szCs w:val="22"/>
        </w:rPr>
        <w:t>aunching new product lines (</w:t>
      </w:r>
      <w:proofErr w:type="spellStart"/>
      <w:r w:rsidRPr="005C5104">
        <w:rPr>
          <w:rFonts w:ascii="Verdana" w:hAnsi="Verdana"/>
          <w:sz w:val="22"/>
          <w:szCs w:val="22"/>
        </w:rPr>
        <w:t>eg</w:t>
      </w:r>
      <w:proofErr w:type="spellEnd"/>
      <w:r w:rsidRPr="005C5104">
        <w:rPr>
          <w:rFonts w:ascii="Verdana" w:hAnsi="Verdana"/>
          <w:sz w:val="22"/>
          <w:szCs w:val="22"/>
        </w:rPr>
        <w:t xml:space="preserve">. Lexus) with quality as good or better than existing high quality and highly reliable products </w:t>
      </w:r>
    </w:p>
    <w:p w:rsidR="0034326D" w:rsidRPr="005C5104" w:rsidRDefault="0034326D" w:rsidP="00C13A2A">
      <w:pPr>
        <w:pStyle w:val="Default"/>
        <w:jc w:val="both"/>
        <w:rPr>
          <w:rFonts w:ascii="Verdana" w:hAnsi="Verdana"/>
          <w:sz w:val="22"/>
          <w:szCs w:val="22"/>
        </w:rPr>
      </w:pPr>
    </w:p>
    <w:p w:rsidR="0034326D" w:rsidRPr="005C5104" w:rsidRDefault="0034326D" w:rsidP="00C13A2A">
      <w:pPr>
        <w:pStyle w:val="Default"/>
        <w:jc w:val="both"/>
        <w:rPr>
          <w:rFonts w:ascii="Verdana" w:hAnsi="Verdana"/>
          <w:sz w:val="22"/>
          <w:szCs w:val="22"/>
        </w:rPr>
      </w:pPr>
      <w:r w:rsidRPr="005C5104">
        <w:rPr>
          <w:rFonts w:ascii="Verdana" w:hAnsi="Verdana"/>
          <w:sz w:val="22"/>
          <w:szCs w:val="22"/>
        </w:rPr>
        <w:t xml:space="preserve">Toyota development principles are anchored in keys to the TPS shop floor success including: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1. </w:t>
      </w:r>
      <w:r w:rsidR="00623FDF">
        <w:rPr>
          <w:rFonts w:ascii="Verdana" w:hAnsi="Verdana"/>
          <w:sz w:val="22"/>
          <w:szCs w:val="22"/>
        </w:rPr>
        <w:t>I</w:t>
      </w:r>
      <w:r w:rsidRPr="005C5104">
        <w:rPr>
          <w:rFonts w:ascii="Verdana" w:hAnsi="Verdana"/>
          <w:sz w:val="22"/>
          <w:szCs w:val="22"/>
        </w:rPr>
        <w:t xml:space="preserve">ncremental and flexible capacity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2. </w:t>
      </w:r>
      <w:r w:rsidR="00623FDF">
        <w:rPr>
          <w:rFonts w:ascii="Verdana" w:hAnsi="Verdana"/>
          <w:sz w:val="22"/>
          <w:szCs w:val="22"/>
        </w:rPr>
        <w:t>B</w:t>
      </w:r>
      <w:r w:rsidRPr="005C5104">
        <w:rPr>
          <w:rFonts w:ascii="Verdana" w:hAnsi="Verdana"/>
          <w:sz w:val="22"/>
          <w:szCs w:val="22"/>
        </w:rPr>
        <w:t xml:space="preserve">uild quality and personal accountability into the design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3. </w:t>
      </w:r>
      <w:r w:rsidR="00623FDF">
        <w:rPr>
          <w:rFonts w:ascii="Verdana" w:hAnsi="Verdana"/>
          <w:sz w:val="22"/>
          <w:szCs w:val="22"/>
        </w:rPr>
        <w:t>M</w:t>
      </w:r>
      <w:r w:rsidRPr="005C5104">
        <w:rPr>
          <w:rFonts w:ascii="Verdana" w:hAnsi="Verdana"/>
          <w:sz w:val="22"/>
          <w:szCs w:val="22"/>
        </w:rPr>
        <w:t xml:space="preserve">aintain flow of material and information </w:t>
      </w:r>
    </w:p>
    <w:p w:rsidR="0034326D" w:rsidRPr="005C5104" w:rsidRDefault="0034326D" w:rsidP="00C13A2A">
      <w:pPr>
        <w:pStyle w:val="Default"/>
        <w:jc w:val="both"/>
        <w:rPr>
          <w:rFonts w:ascii="Verdana" w:hAnsi="Verdana"/>
          <w:sz w:val="22"/>
          <w:szCs w:val="22"/>
        </w:rPr>
      </w:pPr>
    </w:p>
    <w:p w:rsidR="0034326D" w:rsidRPr="005C5104" w:rsidRDefault="0034326D" w:rsidP="00623FDF">
      <w:pPr>
        <w:pStyle w:val="Default"/>
        <w:jc w:val="both"/>
        <w:rPr>
          <w:rFonts w:ascii="Verdana" w:hAnsi="Verdana"/>
          <w:sz w:val="22"/>
          <w:szCs w:val="22"/>
        </w:rPr>
      </w:pPr>
      <w:r w:rsidRPr="005C5104">
        <w:rPr>
          <w:rFonts w:ascii="Verdana" w:hAnsi="Verdana"/>
          <w:sz w:val="22"/>
          <w:szCs w:val="22"/>
        </w:rPr>
        <w:t xml:space="preserve">4. </w:t>
      </w:r>
      <w:r w:rsidR="00623FDF">
        <w:rPr>
          <w:rFonts w:ascii="Verdana" w:hAnsi="Verdana"/>
          <w:sz w:val="22"/>
          <w:szCs w:val="22"/>
        </w:rPr>
        <w:t>U</w:t>
      </w:r>
      <w:r w:rsidRPr="005C5104">
        <w:rPr>
          <w:rFonts w:ascii="Verdana" w:hAnsi="Verdana"/>
          <w:sz w:val="22"/>
          <w:szCs w:val="22"/>
        </w:rPr>
        <w:t xml:space="preserve">se of standard work </w:t>
      </w:r>
    </w:p>
    <w:p w:rsidR="00252DD4" w:rsidRDefault="00252DD4" w:rsidP="0034326D">
      <w:pPr>
        <w:pStyle w:val="Default"/>
        <w:rPr>
          <w:sz w:val="23"/>
          <w:szCs w:val="23"/>
        </w:rPr>
      </w:pPr>
    </w:p>
    <w:p w:rsidR="00252DD4" w:rsidRDefault="00252DD4" w:rsidP="00C13A2A">
      <w:pPr>
        <w:pStyle w:val="Default"/>
        <w:jc w:val="both"/>
        <w:rPr>
          <w:sz w:val="23"/>
          <w:szCs w:val="23"/>
        </w:rPr>
      </w:pPr>
    </w:p>
    <w:p w:rsidR="006A3BB7" w:rsidRPr="005C1D4F" w:rsidRDefault="006A3BB7" w:rsidP="00014E64">
      <w:pPr>
        <w:bidi w:val="0"/>
        <w:spacing w:before="100" w:beforeAutospacing="1" w:after="100" w:afterAutospacing="1" w:line="240" w:lineRule="auto"/>
        <w:rPr>
          <w:rFonts w:ascii="Verdana" w:eastAsia="Times New Roman" w:hAnsi="Verdana" w:cs="Times New Roman"/>
          <w:b/>
          <w:bCs/>
          <w:sz w:val="24"/>
          <w:szCs w:val="24"/>
          <w:u w:val="single"/>
        </w:rPr>
      </w:pPr>
      <w:r w:rsidRPr="005C1D4F">
        <w:rPr>
          <w:rFonts w:ascii="Verdana" w:eastAsia="Times New Roman" w:hAnsi="Verdana" w:cs="Times New Roman"/>
          <w:b/>
          <w:bCs/>
          <w:sz w:val="24"/>
          <w:szCs w:val="24"/>
          <w:u w:val="single"/>
        </w:rPr>
        <w:t xml:space="preserve">The connection between TQM and learning </w:t>
      </w:r>
      <w:r w:rsidR="00BF76E5" w:rsidRPr="005C1D4F">
        <w:rPr>
          <w:rFonts w:ascii="Verdana" w:eastAsia="Times New Roman" w:hAnsi="Verdana" w:cs="Times New Roman"/>
          <w:b/>
          <w:bCs/>
          <w:sz w:val="24"/>
          <w:szCs w:val="24"/>
          <w:u w:val="single"/>
        </w:rPr>
        <w:t>Organization</w:t>
      </w:r>
    </w:p>
    <w:p w:rsidR="00014E64" w:rsidRPr="00071F1A" w:rsidRDefault="00623FDF" w:rsidP="00C13A2A">
      <w:pPr>
        <w:bidi w:val="0"/>
        <w:spacing w:before="100" w:beforeAutospacing="1" w:after="100" w:afterAutospacing="1" w:line="240" w:lineRule="auto"/>
        <w:jc w:val="both"/>
        <w:rPr>
          <w:rFonts w:ascii="Verdana" w:eastAsia="Times New Roman" w:hAnsi="Verdana" w:cs="Times New Roman"/>
          <w:rtl/>
        </w:rPr>
      </w:pPr>
      <w:r>
        <w:rPr>
          <w:rFonts w:ascii="Verdana" w:eastAsia="Times New Roman" w:hAnsi="Verdana" w:cs="Times New Roman"/>
        </w:rPr>
        <w:t>T</w:t>
      </w:r>
      <w:r w:rsidR="00014E64" w:rsidRPr="00071F1A">
        <w:rPr>
          <w:rFonts w:ascii="Verdana" w:eastAsia="Times New Roman" w:hAnsi="Verdana" w:cs="Times New Roman"/>
        </w:rPr>
        <w:t>he connection between TQM and the learning organization is evident in two ways. First, there is a cause and effect relationship, i.e. learning is an intended outcome of TQM. Second, there is a correlation between two powerful systems – process improvement and organizational learning, which are operating in a concurrent and integrated manner.</w:t>
      </w:r>
    </w:p>
    <w:p w:rsidR="00014E64" w:rsidRPr="00071F1A" w:rsidRDefault="00623FDF" w:rsidP="00623FDF">
      <w:pPr>
        <w:bidi w:val="0"/>
        <w:spacing w:before="100" w:beforeAutospacing="1" w:after="100" w:afterAutospacing="1" w:line="240" w:lineRule="auto"/>
        <w:jc w:val="both"/>
        <w:rPr>
          <w:rFonts w:ascii="Verdana" w:eastAsia="Times New Roman" w:hAnsi="Verdana" w:cs="Times New Roman"/>
          <w:rtl/>
        </w:rPr>
      </w:pPr>
      <w:r>
        <w:rPr>
          <w:rFonts w:ascii="Verdana" w:eastAsia="Times New Roman" w:hAnsi="Verdana" w:cs="Times New Roman"/>
        </w:rPr>
        <w:t>It is</w:t>
      </w:r>
      <w:r w:rsidR="006A3BB7" w:rsidRPr="00071F1A">
        <w:rPr>
          <w:rFonts w:ascii="Verdana" w:eastAsia="Times New Roman" w:hAnsi="Verdana" w:cs="Times New Roman"/>
        </w:rPr>
        <w:t xml:space="preserve"> </w:t>
      </w:r>
      <w:r w:rsidR="00014E64" w:rsidRPr="00071F1A">
        <w:rPr>
          <w:rFonts w:ascii="Verdana" w:eastAsia="Times New Roman" w:hAnsi="Verdana" w:cs="Times New Roman"/>
        </w:rPr>
        <w:t>suggest</w:t>
      </w:r>
      <w:r>
        <w:rPr>
          <w:rFonts w:ascii="Verdana" w:eastAsia="Times New Roman" w:hAnsi="Verdana" w:cs="Times New Roman"/>
        </w:rPr>
        <w:t>ed</w:t>
      </w:r>
      <w:r w:rsidR="00014E64" w:rsidRPr="00071F1A">
        <w:rPr>
          <w:rFonts w:ascii="Verdana" w:eastAsia="Times New Roman" w:hAnsi="Verdana" w:cs="Times New Roman"/>
        </w:rPr>
        <w:t xml:space="preserve"> that, to become a learning organization, companies need to be skilled at the following five activities: </w:t>
      </w:r>
    </w:p>
    <w:p w:rsidR="00014E64" w:rsidRPr="00071F1A" w:rsidRDefault="00014E64" w:rsidP="00C13A2A">
      <w:pPr>
        <w:numPr>
          <w:ilvl w:val="0"/>
          <w:numId w:val="2"/>
        </w:num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i/>
          <w:iCs/>
        </w:rPr>
        <w:t>Systematic problem solving</w:t>
      </w:r>
      <w:r w:rsidRPr="00071F1A">
        <w:rPr>
          <w:rFonts w:ascii="Verdana" w:eastAsia="Times New Roman" w:hAnsi="Verdana" w:cs="Times New Roman"/>
        </w:rPr>
        <w:t xml:space="preserve">: Relates to the philosophy and methods of the quality movement, relying on scientific method rather than guesswork; uses actual data rather than assumptions and simple statistical tools. </w:t>
      </w:r>
    </w:p>
    <w:p w:rsidR="00014E64" w:rsidRPr="00071F1A" w:rsidRDefault="00014E64" w:rsidP="00C13A2A">
      <w:pPr>
        <w:numPr>
          <w:ilvl w:val="0"/>
          <w:numId w:val="2"/>
        </w:num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i/>
          <w:iCs/>
        </w:rPr>
        <w:t>Experimentation with new approaches</w:t>
      </w:r>
      <w:r w:rsidRPr="00071F1A">
        <w:rPr>
          <w:rFonts w:ascii="Verdana" w:eastAsia="Times New Roman" w:hAnsi="Verdana" w:cs="Times New Roman"/>
        </w:rPr>
        <w:t xml:space="preserve">: Systematic searching for and testing new knowledge; motivated by opportunity and new perspectives and not by current difficulties. </w:t>
      </w:r>
    </w:p>
    <w:p w:rsidR="00014E64" w:rsidRPr="00071F1A" w:rsidRDefault="00014E64" w:rsidP="00C13A2A">
      <w:pPr>
        <w:numPr>
          <w:ilvl w:val="0"/>
          <w:numId w:val="2"/>
        </w:num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i/>
          <w:iCs/>
        </w:rPr>
        <w:t xml:space="preserve">Learning from their experiences and past history </w:t>
      </w:r>
      <w:r w:rsidRPr="00071F1A">
        <w:rPr>
          <w:rFonts w:ascii="Verdana" w:eastAsia="Times New Roman" w:hAnsi="Verdana" w:cs="Times New Roman"/>
        </w:rPr>
        <w:t xml:space="preserve">: A review of successes and failures; reflecting and self-analysis. </w:t>
      </w:r>
    </w:p>
    <w:p w:rsidR="00014E64" w:rsidRPr="00071F1A" w:rsidRDefault="00014E64" w:rsidP="00C13A2A">
      <w:pPr>
        <w:numPr>
          <w:ilvl w:val="0"/>
          <w:numId w:val="2"/>
        </w:num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i/>
          <w:iCs/>
        </w:rPr>
        <w:t>Learning from experiences and best practices of others</w:t>
      </w:r>
      <w:r w:rsidRPr="00071F1A">
        <w:rPr>
          <w:rFonts w:ascii="Verdana" w:eastAsia="Times New Roman" w:hAnsi="Verdana" w:cs="Times New Roman"/>
        </w:rPr>
        <w:t xml:space="preserve">: Benchmarking; looking outside the immediate environment; openness to the outside world; environmental scanning. </w:t>
      </w:r>
    </w:p>
    <w:p w:rsidR="00014E64" w:rsidRPr="00071F1A" w:rsidRDefault="00014E64" w:rsidP="00C13A2A">
      <w:pPr>
        <w:numPr>
          <w:ilvl w:val="0"/>
          <w:numId w:val="2"/>
        </w:num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i/>
          <w:iCs/>
        </w:rPr>
        <w:t>Transferring knowledge quickly and efficiently throughout the organization</w:t>
      </w:r>
      <w:r w:rsidRPr="00071F1A">
        <w:rPr>
          <w:rFonts w:ascii="Verdana" w:eastAsia="Times New Roman" w:hAnsi="Verdana" w:cs="Times New Roman"/>
        </w:rPr>
        <w:t xml:space="preserve">: Knowledge transferred quickly and efficiently </w:t>
      </w:r>
      <w:r w:rsidRPr="00071F1A">
        <w:rPr>
          <w:rFonts w:ascii="Verdana" w:eastAsia="Times New Roman" w:hAnsi="Verdana" w:cs="Times New Roman"/>
        </w:rPr>
        <w:lastRenderedPageBreak/>
        <w:t xml:space="preserve">throughout the organization; mechanisms in place to facilitate the process; written and oral reports; site visits; tours; rotation </w:t>
      </w:r>
      <w:r w:rsidR="00623FDF" w:rsidRPr="00071F1A">
        <w:rPr>
          <w:rFonts w:ascii="Verdana" w:eastAsia="Times New Roman" w:hAnsi="Verdana" w:cs="Times New Roman"/>
        </w:rPr>
        <w:t>programmers</w:t>
      </w:r>
      <w:r w:rsidRPr="00071F1A">
        <w:rPr>
          <w:rFonts w:ascii="Verdana" w:eastAsia="Times New Roman" w:hAnsi="Verdana" w:cs="Times New Roman"/>
        </w:rPr>
        <w:t xml:space="preserve">; education and training </w:t>
      </w:r>
      <w:proofErr w:type="spellStart"/>
      <w:r w:rsidRPr="00071F1A">
        <w:rPr>
          <w:rFonts w:ascii="Verdana" w:eastAsia="Times New Roman" w:hAnsi="Verdana" w:cs="Times New Roman"/>
        </w:rPr>
        <w:t>programmes</w:t>
      </w:r>
      <w:proofErr w:type="spellEnd"/>
      <w:r w:rsidRPr="00071F1A">
        <w:rPr>
          <w:rFonts w:ascii="Verdana" w:eastAsia="Times New Roman" w:hAnsi="Verdana" w:cs="Times New Roman"/>
        </w:rPr>
        <w:t xml:space="preserve">. </w:t>
      </w:r>
    </w:p>
    <w:p w:rsidR="00014E64" w:rsidRPr="00071F1A" w:rsidRDefault="00014E64" w:rsidP="00C13A2A">
      <w:p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rPr>
        <w:t xml:space="preserve">To determine the link between TQM and learning organizations we examine three organizations which we regard as having successfully adopted the TQM philosophy. The three organizations are Toyota Motor Corporation Australia, Ramset Fasteners Limited and W.A. </w:t>
      </w:r>
      <w:proofErr w:type="spellStart"/>
      <w:r w:rsidRPr="00071F1A">
        <w:rPr>
          <w:rFonts w:ascii="Verdana" w:eastAsia="Times New Roman" w:hAnsi="Verdana" w:cs="Times New Roman"/>
        </w:rPr>
        <w:t>Deutscher</w:t>
      </w:r>
      <w:proofErr w:type="spellEnd"/>
      <w:r w:rsidRPr="00071F1A">
        <w:rPr>
          <w:rFonts w:ascii="Verdana" w:eastAsia="Times New Roman" w:hAnsi="Verdana" w:cs="Times New Roman"/>
        </w:rPr>
        <w:t xml:space="preserve"> Metal Products Group – all located in Melbourne, Australia. Full details of the implementation of TQM in the three companie</w:t>
      </w:r>
      <w:r w:rsidR="00BF76E5" w:rsidRPr="00071F1A">
        <w:rPr>
          <w:rFonts w:ascii="Verdana" w:eastAsia="Times New Roman" w:hAnsi="Verdana" w:cs="Times New Roman"/>
        </w:rPr>
        <w:t>s have been described elsewhere</w:t>
      </w:r>
      <w:r w:rsidRPr="00071F1A">
        <w:rPr>
          <w:rFonts w:ascii="Verdana" w:eastAsia="Times New Roman" w:hAnsi="Verdana" w:cs="Times New Roman"/>
        </w:rPr>
        <w:t>.</w:t>
      </w:r>
    </w:p>
    <w:p w:rsidR="00014E64" w:rsidRPr="00071F1A" w:rsidRDefault="00014E64" w:rsidP="00014E64">
      <w:pPr>
        <w:bidi w:val="0"/>
        <w:spacing w:before="100" w:beforeAutospacing="1" w:after="100" w:afterAutospacing="1" w:line="240" w:lineRule="auto"/>
        <w:rPr>
          <w:rFonts w:ascii="Verdana" w:eastAsia="Times New Roman" w:hAnsi="Verdana" w:cs="Times New Roman"/>
        </w:rPr>
      </w:pPr>
    </w:p>
    <w:p w:rsidR="00A51EA0" w:rsidRPr="000E0B15" w:rsidRDefault="00A51EA0" w:rsidP="00BF76E5">
      <w:pPr>
        <w:bidi w:val="0"/>
        <w:spacing w:before="100" w:beforeAutospacing="1" w:after="100" w:afterAutospacing="1" w:line="240" w:lineRule="auto"/>
        <w:jc w:val="both"/>
        <w:outlineLvl w:val="3"/>
        <w:rPr>
          <w:rFonts w:ascii="Times New Roman" w:eastAsia="Times New Roman" w:hAnsi="Times New Roman" w:cs="Times New Roman"/>
          <w:b/>
          <w:bCs/>
          <w:sz w:val="24"/>
          <w:szCs w:val="24"/>
          <w:rtl/>
        </w:rPr>
      </w:pPr>
      <w:r w:rsidRPr="000E0B15">
        <w:rPr>
          <w:rFonts w:ascii="Times New Roman" w:eastAsia="Times New Roman" w:hAnsi="Times New Roman" w:cs="Times New Roman"/>
          <w:b/>
          <w:bCs/>
          <w:sz w:val="24"/>
          <w:szCs w:val="24"/>
        </w:rPr>
        <w:t>The link between TQM and learning organizations</w:t>
      </w:r>
    </w:p>
    <w:p w:rsidR="00A51EA0" w:rsidRPr="00071F1A" w:rsidRDefault="00A51EA0" w:rsidP="00C13A2A">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Below we </w:t>
      </w:r>
      <w:proofErr w:type="spellStart"/>
      <w:r w:rsidRPr="00071F1A">
        <w:rPr>
          <w:rFonts w:ascii="Verdana" w:eastAsia="Times New Roman" w:hAnsi="Verdana" w:cs="Times New Roman"/>
        </w:rPr>
        <w:t>analyse</w:t>
      </w:r>
      <w:proofErr w:type="spellEnd"/>
      <w:r w:rsidRPr="00071F1A">
        <w:rPr>
          <w:rFonts w:ascii="Verdana" w:eastAsia="Times New Roman" w:hAnsi="Verdana" w:cs="Times New Roman"/>
        </w:rPr>
        <w:t xml:space="preserve"> the TQM initiatives of the three companies by using Garvin’s</w:t>
      </w:r>
      <w:r w:rsidR="00C13A2A">
        <w:rPr>
          <w:rFonts w:ascii="Verdana" w:eastAsia="Times New Roman" w:hAnsi="Verdana" w:cs="Times New Roman"/>
        </w:rPr>
        <w:t xml:space="preserve"> </w:t>
      </w:r>
      <w:r w:rsidRPr="00071F1A">
        <w:rPr>
          <w:rFonts w:ascii="Verdana" w:eastAsia="Times New Roman" w:hAnsi="Verdana" w:cs="Times New Roman"/>
        </w:rPr>
        <w:t>five building blocks of learning organizations. What this analysis has shown is a clear link between TQM and organizational learning.</w:t>
      </w:r>
    </w:p>
    <w:p w:rsidR="008E1862" w:rsidRDefault="008E1862" w:rsidP="00BF76E5">
      <w:pPr>
        <w:bidi w:val="0"/>
        <w:spacing w:before="100" w:beforeAutospacing="1" w:after="100" w:afterAutospacing="1" w:line="240" w:lineRule="auto"/>
        <w:jc w:val="both"/>
        <w:outlineLvl w:val="3"/>
        <w:rPr>
          <w:rFonts w:ascii="Verdana" w:eastAsia="Times New Roman" w:hAnsi="Verdana" w:cs="Times New Roman"/>
          <w:b/>
          <w:bCs/>
          <w:i/>
          <w:iCs/>
        </w:rPr>
      </w:pPr>
    </w:p>
    <w:p w:rsidR="00A51EA0" w:rsidRPr="00071F1A" w:rsidRDefault="00A51EA0" w:rsidP="008E1862">
      <w:pPr>
        <w:bidi w:val="0"/>
        <w:spacing w:before="100" w:beforeAutospacing="1" w:after="100" w:afterAutospacing="1" w:line="240" w:lineRule="auto"/>
        <w:jc w:val="both"/>
        <w:outlineLvl w:val="3"/>
        <w:rPr>
          <w:rFonts w:ascii="Verdana" w:eastAsia="Times New Roman" w:hAnsi="Verdana" w:cs="Times New Roman"/>
          <w:b/>
          <w:bCs/>
          <w:rtl/>
        </w:rPr>
      </w:pPr>
      <w:r w:rsidRPr="00071F1A">
        <w:rPr>
          <w:rFonts w:ascii="Verdana" w:eastAsia="Times New Roman" w:hAnsi="Verdana" w:cs="Times New Roman"/>
          <w:b/>
          <w:bCs/>
          <w:i/>
          <w:iCs/>
        </w:rPr>
        <w:t>Systematic problem solving</w:t>
      </w:r>
      <w:r w:rsidRPr="00071F1A">
        <w:rPr>
          <w:rFonts w:ascii="Verdana" w:eastAsia="Times New Roman" w:hAnsi="Verdana" w:cs="Times New Roman"/>
          <w:b/>
          <w:bCs/>
        </w:rPr>
        <w:t xml:space="preserve"> </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proofErr w:type="spellStart"/>
      <w:r w:rsidRPr="00071F1A">
        <w:rPr>
          <w:rFonts w:ascii="Verdana" w:eastAsia="Times New Roman" w:hAnsi="Verdana" w:cs="Times New Roman"/>
        </w:rPr>
        <w:t>Deutscher</w:t>
      </w:r>
      <w:proofErr w:type="spellEnd"/>
      <w:r w:rsidRPr="00071F1A">
        <w:rPr>
          <w:rFonts w:ascii="Verdana" w:eastAsia="Times New Roman" w:hAnsi="Verdana" w:cs="Times New Roman"/>
        </w:rPr>
        <w:t xml:space="preserve"> has introduced mechanisms to collect data on which decision making and problem solving can be based. These include – the introduction of various quality oriented </w:t>
      </w:r>
      <w:proofErr w:type="spellStart"/>
      <w:r w:rsidRPr="00071F1A">
        <w:rPr>
          <w:rFonts w:ascii="Verdana" w:eastAsia="Times New Roman" w:hAnsi="Verdana" w:cs="Times New Roman"/>
        </w:rPr>
        <w:t>programmes</w:t>
      </w:r>
      <w:proofErr w:type="spellEnd"/>
      <w:r w:rsidRPr="00071F1A">
        <w:rPr>
          <w:rFonts w:ascii="Verdana" w:eastAsia="Times New Roman" w:hAnsi="Verdana" w:cs="Times New Roman"/>
        </w:rPr>
        <w:t>; quality history sheets; the installation of automatic load monitors to track quality variations; the tracking of control limits at the cold forge process and a customer feedback study to determine which of their products were in demand and why.</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Competitive advantage at Ramset Fasteners is clearly focused around product quality. To this end the company has introduced many initiatives, which include: the checking of first runs against specifications; check sheets for measuring rejection rates; logistics analysis and, in an attempt to eliminate guesswork, it has taken a more scientific approach to warehousing and distribution.</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At TMCA an internal product audit checks 100 motor vehicles per month for a number of deviations against set targets. Extensive survey activity has been a vital measure of customer feedback. This data has given Toyota a much better understanding of the direction in which it should move to improve its manufacturing competitiveness. Data is also collected from customer profiles, dealer reports and customer assistance </w:t>
      </w:r>
      <w:proofErr w:type="spellStart"/>
      <w:r w:rsidRPr="00071F1A">
        <w:rPr>
          <w:rFonts w:ascii="Verdana" w:eastAsia="Times New Roman" w:hAnsi="Verdana" w:cs="Times New Roman"/>
        </w:rPr>
        <w:t>centres</w:t>
      </w:r>
      <w:proofErr w:type="spellEnd"/>
      <w:r w:rsidRPr="00071F1A">
        <w:rPr>
          <w:rFonts w:ascii="Verdana" w:eastAsia="Times New Roman" w:hAnsi="Verdana" w:cs="Times New Roman"/>
        </w:rPr>
        <w:t>.</w:t>
      </w:r>
    </w:p>
    <w:p w:rsidR="00A51EA0" w:rsidRPr="00071F1A" w:rsidRDefault="00A51EA0" w:rsidP="00BF76E5">
      <w:pPr>
        <w:bidi w:val="0"/>
        <w:spacing w:before="100" w:beforeAutospacing="1" w:after="100" w:afterAutospacing="1" w:line="240" w:lineRule="auto"/>
        <w:jc w:val="both"/>
        <w:outlineLvl w:val="3"/>
        <w:rPr>
          <w:rFonts w:ascii="Verdana" w:eastAsia="Times New Roman" w:hAnsi="Verdana" w:cs="Times New Roman"/>
          <w:b/>
          <w:bCs/>
          <w:rtl/>
        </w:rPr>
      </w:pPr>
      <w:r w:rsidRPr="00071F1A">
        <w:rPr>
          <w:rFonts w:ascii="Verdana" w:eastAsia="Times New Roman" w:hAnsi="Verdana" w:cs="Times New Roman"/>
          <w:b/>
          <w:bCs/>
          <w:i/>
          <w:iCs/>
        </w:rPr>
        <w:t>Experimentation with new approaches</w:t>
      </w:r>
      <w:r w:rsidRPr="00071F1A">
        <w:rPr>
          <w:rFonts w:ascii="Verdana" w:eastAsia="Times New Roman" w:hAnsi="Verdana" w:cs="Times New Roman"/>
          <w:b/>
          <w:bCs/>
        </w:rPr>
        <w:t xml:space="preserve"> </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proofErr w:type="spellStart"/>
      <w:r w:rsidRPr="00071F1A">
        <w:rPr>
          <w:rFonts w:ascii="Verdana" w:eastAsia="Times New Roman" w:hAnsi="Verdana" w:cs="Times New Roman"/>
        </w:rPr>
        <w:t>Deutscher</w:t>
      </w:r>
      <w:proofErr w:type="spellEnd"/>
      <w:r w:rsidRPr="00071F1A">
        <w:rPr>
          <w:rFonts w:ascii="Verdana" w:eastAsia="Times New Roman" w:hAnsi="Verdana" w:cs="Times New Roman"/>
        </w:rPr>
        <w:t xml:space="preserve"> needed to address some major strategic issues and improvements had to be made in quality, customer orientation and production processes. In an attempt to achieve these improvements, the </w:t>
      </w:r>
      <w:r w:rsidRPr="00071F1A">
        <w:rPr>
          <w:rFonts w:ascii="Verdana" w:eastAsia="Times New Roman" w:hAnsi="Verdana" w:cs="Times New Roman"/>
        </w:rPr>
        <w:lastRenderedPageBreak/>
        <w:t>company streamlined its organizational structure and management reporting relationships, and adopted a number of innovative manufacturing methods and techniques.</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rPr>
        <w:t>The introduction of TQM at Ramset saw the following initiatives: improved communication; “bright ideas scheme” to facilitate workers’ ideas and the installation of a computer system to replace the physical control of inventory and process control.</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At TMCA the Toyota Production System (TPS) was introduced to integrate plant facilities, materials and </w:t>
      </w:r>
      <w:proofErr w:type="spellStart"/>
      <w:r w:rsidRPr="00071F1A">
        <w:rPr>
          <w:rFonts w:ascii="Verdana" w:eastAsia="Times New Roman" w:hAnsi="Verdana" w:cs="Times New Roman"/>
        </w:rPr>
        <w:t>labour</w:t>
      </w:r>
      <w:proofErr w:type="spellEnd"/>
      <w:r w:rsidRPr="00071F1A">
        <w:rPr>
          <w:rFonts w:ascii="Verdana" w:eastAsia="Times New Roman" w:hAnsi="Verdana" w:cs="Times New Roman"/>
        </w:rPr>
        <w:t>, which led to the basis for the achievement of TQM.</w:t>
      </w:r>
    </w:p>
    <w:p w:rsidR="00A51EA0" w:rsidRPr="00071F1A" w:rsidRDefault="00A51EA0" w:rsidP="00BF76E5">
      <w:pPr>
        <w:bidi w:val="0"/>
        <w:spacing w:before="100" w:beforeAutospacing="1" w:after="100" w:afterAutospacing="1" w:line="240" w:lineRule="auto"/>
        <w:jc w:val="both"/>
        <w:outlineLvl w:val="3"/>
        <w:rPr>
          <w:rFonts w:ascii="Verdana" w:eastAsia="Times New Roman" w:hAnsi="Verdana" w:cs="Times New Roman"/>
          <w:b/>
          <w:bCs/>
          <w:rtl/>
        </w:rPr>
      </w:pPr>
      <w:r w:rsidRPr="00071F1A">
        <w:rPr>
          <w:rFonts w:ascii="Verdana" w:eastAsia="Times New Roman" w:hAnsi="Verdana" w:cs="Times New Roman"/>
          <w:b/>
          <w:bCs/>
          <w:i/>
          <w:iCs/>
        </w:rPr>
        <w:t>Learning from their own experiences and past history</w:t>
      </w:r>
      <w:r w:rsidRPr="00071F1A">
        <w:rPr>
          <w:rFonts w:ascii="Verdana" w:eastAsia="Times New Roman" w:hAnsi="Verdana" w:cs="Times New Roman"/>
          <w:b/>
          <w:bCs/>
        </w:rPr>
        <w:t xml:space="preserve"> </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New management reporting procedures at </w:t>
      </w:r>
      <w:proofErr w:type="spellStart"/>
      <w:r w:rsidRPr="00071F1A">
        <w:rPr>
          <w:rFonts w:ascii="Verdana" w:eastAsia="Times New Roman" w:hAnsi="Verdana" w:cs="Times New Roman"/>
        </w:rPr>
        <w:t>Deutscher</w:t>
      </w:r>
      <w:proofErr w:type="spellEnd"/>
      <w:r w:rsidRPr="00071F1A">
        <w:rPr>
          <w:rFonts w:ascii="Verdana" w:eastAsia="Times New Roman" w:hAnsi="Verdana" w:cs="Times New Roman"/>
        </w:rPr>
        <w:t xml:space="preserve"> enabled effective review and implementation of corporate strategies. The main benefits of teamwork and two-way communication were clarity of purpose, clear accountability and effective measurement of past performance, which in turn enabled rapid response to changes in internal and external conditions.</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The concentration of the TQM </w:t>
      </w:r>
      <w:proofErr w:type="spellStart"/>
      <w:r w:rsidRPr="00071F1A">
        <w:rPr>
          <w:rFonts w:ascii="Verdana" w:eastAsia="Times New Roman" w:hAnsi="Verdana" w:cs="Times New Roman"/>
        </w:rPr>
        <w:t>programme</w:t>
      </w:r>
      <w:proofErr w:type="spellEnd"/>
      <w:r w:rsidRPr="00071F1A">
        <w:rPr>
          <w:rFonts w:ascii="Verdana" w:eastAsia="Times New Roman" w:hAnsi="Verdana" w:cs="Times New Roman"/>
        </w:rPr>
        <w:t xml:space="preserve"> in one specific section of the operation gave Ramset the opportunity to learn from this experience. The formation of project teams and regular training sessions facilitated a continuous review of the TQM process.</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At Toyota, team leaders meet on a daily basis to discuss company progress, policy implementation and target achievement. On a weekly basis this information is then shared and discussed with co-workers at formal team briefings.</w:t>
      </w:r>
    </w:p>
    <w:p w:rsidR="00A51EA0" w:rsidRPr="00071F1A" w:rsidRDefault="00A51EA0" w:rsidP="00BF76E5">
      <w:pPr>
        <w:bidi w:val="0"/>
        <w:spacing w:before="100" w:beforeAutospacing="1" w:after="100" w:afterAutospacing="1" w:line="240" w:lineRule="auto"/>
        <w:jc w:val="both"/>
        <w:outlineLvl w:val="3"/>
        <w:rPr>
          <w:rFonts w:ascii="Verdana" w:eastAsia="Times New Roman" w:hAnsi="Verdana" w:cs="Times New Roman"/>
          <w:b/>
          <w:bCs/>
          <w:rtl/>
        </w:rPr>
      </w:pPr>
      <w:r w:rsidRPr="00071F1A">
        <w:rPr>
          <w:rFonts w:ascii="Verdana" w:eastAsia="Times New Roman" w:hAnsi="Verdana" w:cs="Times New Roman"/>
          <w:b/>
          <w:bCs/>
          <w:i/>
          <w:iCs/>
        </w:rPr>
        <w:t>Learning from experiences and the best practices of others</w:t>
      </w:r>
      <w:r w:rsidRPr="00071F1A">
        <w:rPr>
          <w:rFonts w:ascii="Verdana" w:eastAsia="Times New Roman" w:hAnsi="Verdana" w:cs="Times New Roman"/>
          <w:b/>
          <w:bCs/>
        </w:rPr>
        <w:t xml:space="preserve"> </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Regular trips to Japan have given </w:t>
      </w:r>
      <w:proofErr w:type="spellStart"/>
      <w:r w:rsidRPr="00071F1A">
        <w:rPr>
          <w:rFonts w:ascii="Verdana" w:eastAsia="Times New Roman" w:hAnsi="Verdana" w:cs="Times New Roman"/>
        </w:rPr>
        <w:t>Deutscher’s</w:t>
      </w:r>
      <w:proofErr w:type="spellEnd"/>
      <w:r w:rsidRPr="00071F1A">
        <w:rPr>
          <w:rFonts w:ascii="Verdana" w:eastAsia="Times New Roman" w:hAnsi="Verdana" w:cs="Times New Roman"/>
        </w:rPr>
        <w:t xml:space="preserve"> general managers and manufacturing managers a working example of TQM and encouraged their own study of the philosophy. </w:t>
      </w:r>
      <w:proofErr w:type="spellStart"/>
      <w:r w:rsidRPr="00071F1A">
        <w:rPr>
          <w:rFonts w:ascii="Verdana" w:eastAsia="Times New Roman" w:hAnsi="Verdana" w:cs="Times New Roman"/>
        </w:rPr>
        <w:t>Deutscher</w:t>
      </w:r>
      <w:proofErr w:type="spellEnd"/>
      <w:r w:rsidRPr="00071F1A">
        <w:rPr>
          <w:rFonts w:ascii="Verdana" w:eastAsia="Times New Roman" w:hAnsi="Verdana" w:cs="Times New Roman"/>
        </w:rPr>
        <w:t xml:space="preserve"> also learn from others by continually testing competitors’ products and by focusing on specific problem areas, they have developed a link between how their business operates and their external environment.</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In order to learn about contractual aspects of purchase, product use and after-sales service experiences of their customers, Ramset’s branch, regional and administrative managers, together with sales representatives, meet regularly with major customers.</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To meet the requirements of export customers, Toyota’s Australian plants must be able to match Japanese quality. This involves benchmarking against Toyota plants worldwide. The feedback from this benchmarking is used towards the more effective utilization of resources and the achievement of an improved Australian ranking.</w:t>
      </w:r>
    </w:p>
    <w:p w:rsidR="00A51EA0" w:rsidRPr="00071F1A" w:rsidRDefault="00A51EA0" w:rsidP="00BF76E5">
      <w:pPr>
        <w:bidi w:val="0"/>
        <w:spacing w:before="100" w:beforeAutospacing="1" w:after="100" w:afterAutospacing="1" w:line="240" w:lineRule="auto"/>
        <w:jc w:val="both"/>
        <w:outlineLvl w:val="3"/>
        <w:rPr>
          <w:rFonts w:ascii="Verdana" w:eastAsia="Times New Roman" w:hAnsi="Verdana" w:cs="Times New Roman"/>
          <w:b/>
          <w:bCs/>
          <w:rtl/>
        </w:rPr>
      </w:pPr>
      <w:r w:rsidRPr="00071F1A">
        <w:rPr>
          <w:rFonts w:ascii="Verdana" w:eastAsia="Times New Roman" w:hAnsi="Verdana" w:cs="Times New Roman"/>
          <w:b/>
          <w:bCs/>
          <w:i/>
          <w:iCs/>
        </w:rPr>
        <w:lastRenderedPageBreak/>
        <w:t>Transferring knowledge throughout the organization</w:t>
      </w:r>
      <w:r w:rsidRPr="00071F1A">
        <w:rPr>
          <w:rFonts w:ascii="Verdana" w:eastAsia="Times New Roman" w:hAnsi="Verdana" w:cs="Times New Roman"/>
          <w:b/>
          <w:bCs/>
        </w:rPr>
        <w:t xml:space="preserve"> </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The main indicators that appear to facilitate the effective transfer of knowledge throughout </w:t>
      </w:r>
      <w:proofErr w:type="spellStart"/>
      <w:r w:rsidRPr="00071F1A">
        <w:rPr>
          <w:rFonts w:ascii="Verdana" w:eastAsia="Times New Roman" w:hAnsi="Verdana" w:cs="Times New Roman"/>
        </w:rPr>
        <w:t>Deutscher</w:t>
      </w:r>
      <w:proofErr w:type="spellEnd"/>
      <w:r w:rsidRPr="00071F1A">
        <w:rPr>
          <w:rFonts w:ascii="Verdana" w:eastAsia="Times New Roman" w:hAnsi="Verdana" w:cs="Times New Roman"/>
        </w:rPr>
        <w:t xml:space="preserve"> are: the organizational climate, which emphasizes teamwork, two-way communication and shared vision; regular team briefings; monthly management meetings; use of cross-functional teams; product demonstrations; new product launches; a TQM induction </w:t>
      </w:r>
      <w:proofErr w:type="spellStart"/>
      <w:r w:rsidRPr="00071F1A">
        <w:rPr>
          <w:rFonts w:ascii="Verdana" w:eastAsia="Times New Roman" w:hAnsi="Verdana" w:cs="Times New Roman"/>
        </w:rPr>
        <w:t>programme</w:t>
      </w:r>
      <w:proofErr w:type="spellEnd"/>
      <w:r w:rsidRPr="00071F1A">
        <w:rPr>
          <w:rFonts w:ascii="Verdana" w:eastAsia="Times New Roman" w:hAnsi="Verdana" w:cs="Times New Roman"/>
        </w:rPr>
        <w:t xml:space="preserve"> and company-wide awareness </w:t>
      </w:r>
      <w:proofErr w:type="spellStart"/>
      <w:r w:rsidRPr="00071F1A">
        <w:rPr>
          <w:rFonts w:ascii="Verdana" w:eastAsia="Times New Roman" w:hAnsi="Verdana" w:cs="Times New Roman"/>
        </w:rPr>
        <w:t>programme</w:t>
      </w:r>
      <w:proofErr w:type="spellEnd"/>
      <w:r w:rsidRPr="00071F1A">
        <w:rPr>
          <w:rFonts w:ascii="Verdana" w:eastAsia="Times New Roman" w:hAnsi="Verdana" w:cs="Times New Roman"/>
        </w:rPr>
        <w:t>.</w:t>
      </w:r>
    </w:p>
    <w:p w:rsidR="00A51EA0" w:rsidRPr="00071F1A" w:rsidRDefault="00A51EA0" w:rsidP="00BF76E5">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The catalyst for effective knowledge transfer at Ramset appears to be the streamlined organizational structure. This restructuring has led to improved communication, especially between the research and development and marketing departments. Intensive training </w:t>
      </w:r>
      <w:proofErr w:type="spellStart"/>
      <w:r w:rsidRPr="00071F1A">
        <w:rPr>
          <w:rFonts w:ascii="Verdana" w:eastAsia="Times New Roman" w:hAnsi="Verdana" w:cs="Times New Roman"/>
        </w:rPr>
        <w:t>programmes</w:t>
      </w:r>
      <w:proofErr w:type="spellEnd"/>
      <w:r w:rsidRPr="00071F1A">
        <w:rPr>
          <w:rFonts w:ascii="Verdana" w:eastAsia="Times New Roman" w:hAnsi="Verdana" w:cs="Times New Roman"/>
        </w:rPr>
        <w:t xml:space="preserve"> and the introduction of the “bright ideas” scheme have also added to the knowledge flow.</w:t>
      </w:r>
    </w:p>
    <w:p w:rsidR="00A51EA0" w:rsidRDefault="00A51EA0" w:rsidP="00BF76E5">
      <w:p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rPr>
        <w:t>At Toyota specific training modules have been designed to give employees specific knowledge to guide them through the different levels of the production process. Other ways of improving the transfer of knowledge are: the use of regular team meetings, quality circles, technical work manuals and employee suggestion schemes.</w:t>
      </w:r>
    </w:p>
    <w:p w:rsidR="006A3BB7" w:rsidRPr="005C1D4F" w:rsidRDefault="00BF76E5" w:rsidP="00623FDF">
      <w:pPr>
        <w:autoSpaceDE w:val="0"/>
        <w:autoSpaceDN w:val="0"/>
        <w:bidi w:val="0"/>
        <w:adjustRightInd w:val="0"/>
        <w:spacing w:after="0" w:line="240" w:lineRule="auto"/>
        <w:rPr>
          <w:rFonts w:ascii="Verdana" w:hAnsi="Verdana" w:cs="Georgia"/>
          <w:b/>
          <w:bCs/>
          <w:sz w:val="24"/>
          <w:szCs w:val="24"/>
          <w:u w:val="single"/>
        </w:rPr>
      </w:pPr>
      <w:r w:rsidRPr="005C1D4F">
        <w:rPr>
          <w:rFonts w:ascii="Verdana" w:hAnsi="Verdana" w:cs="Georgia"/>
          <w:b/>
          <w:bCs/>
          <w:sz w:val="24"/>
          <w:szCs w:val="24"/>
          <w:u w:val="single"/>
        </w:rPr>
        <w:t>Another new Toyota's continu</w:t>
      </w:r>
      <w:r w:rsidR="00623FDF">
        <w:rPr>
          <w:rFonts w:ascii="Verdana" w:hAnsi="Verdana" w:cs="Georgia"/>
          <w:b/>
          <w:bCs/>
          <w:sz w:val="24"/>
          <w:szCs w:val="24"/>
          <w:u w:val="single"/>
        </w:rPr>
        <w:t>ous</w:t>
      </w:r>
      <w:r w:rsidRPr="005C1D4F">
        <w:rPr>
          <w:rFonts w:ascii="Verdana" w:hAnsi="Verdana" w:cs="Georgia"/>
          <w:b/>
          <w:bCs/>
          <w:sz w:val="24"/>
          <w:szCs w:val="24"/>
          <w:u w:val="single"/>
        </w:rPr>
        <w:t xml:space="preserve"> improvement action</w:t>
      </w:r>
      <w:r w:rsidR="006A3BB7" w:rsidRPr="005C1D4F">
        <w:rPr>
          <w:rFonts w:ascii="Verdana" w:hAnsi="Verdana" w:cs="Georgia"/>
          <w:b/>
          <w:bCs/>
          <w:sz w:val="24"/>
          <w:szCs w:val="24"/>
          <w:u w:val="single"/>
        </w:rPr>
        <w:t>s</w:t>
      </w:r>
    </w:p>
    <w:p w:rsidR="006A3BB7" w:rsidRDefault="006A3BB7" w:rsidP="006A3BB7">
      <w:pPr>
        <w:autoSpaceDE w:val="0"/>
        <w:autoSpaceDN w:val="0"/>
        <w:bidi w:val="0"/>
        <w:adjustRightInd w:val="0"/>
        <w:spacing w:after="0" w:line="240" w:lineRule="auto"/>
        <w:rPr>
          <w:rFonts w:ascii="Georgia" w:hAnsi="Georgia" w:cs="Georgia"/>
          <w:sz w:val="21"/>
          <w:szCs w:val="21"/>
        </w:rPr>
      </w:pPr>
    </w:p>
    <w:p w:rsidR="00A51EA0" w:rsidRPr="006A3BB7" w:rsidRDefault="00A51EA0"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r w:rsidRPr="006A3BB7">
        <w:rPr>
          <w:rFonts w:ascii="Verdana" w:eastAsia="Times New Roman" w:hAnsi="Verdana" w:cs="Times New Roman"/>
        </w:rPr>
        <w:t>At its Princeton plant, by contrast, Toyota is using the down time to hone its</w:t>
      </w:r>
      <w:r w:rsidR="006A3BB7">
        <w:rPr>
          <w:rFonts w:ascii="Verdana" w:eastAsia="Times New Roman" w:hAnsi="Verdana" w:cs="Times New Roman"/>
        </w:rPr>
        <w:t xml:space="preserve"> </w:t>
      </w:r>
      <w:r w:rsidRPr="006A3BB7">
        <w:rPr>
          <w:rFonts w:ascii="Verdana" w:eastAsia="Times New Roman" w:hAnsi="Verdana" w:cs="Times New Roman"/>
        </w:rPr>
        <w:t>workers' quality-control and productivity skills. The company has pledged never</w:t>
      </w:r>
      <w:r w:rsidR="006A3BB7">
        <w:rPr>
          <w:rFonts w:ascii="Verdana" w:eastAsia="Times New Roman" w:hAnsi="Verdana" w:cs="Times New Roman"/>
        </w:rPr>
        <w:t xml:space="preserve"> </w:t>
      </w:r>
      <w:r w:rsidRPr="006A3BB7">
        <w:rPr>
          <w:rFonts w:ascii="Verdana" w:eastAsia="Times New Roman" w:hAnsi="Verdana" w:cs="Times New Roman"/>
        </w:rPr>
        <w:t>to lay off any of its full-time employees, who are nonunion.</w:t>
      </w:r>
    </w:p>
    <w:p w:rsidR="00A51EA0" w:rsidRDefault="00A51EA0"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r w:rsidRPr="006A3BB7">
        <w:rPr>
          <w:rFonts w:ascii="Verdana" w:eastAsia="Times New Roman" w:hAnsi="Verdana" w:cs="Times New Roman"/>
        </w:rPr>
        <w:t>Jim Lentz, president of Toyota Motor Sales, the company's U.S. sales unit, said</w:t>
      </w:r>
      <w:r w:rsidR="006A3BB7">
        <w:rPr>
          <w:rFonts w:ascii="Verdana" w:eastAsia="Times New Roman" w:hAnsi="Verdana" w:cs="Times New Roman"/>
        </w:rPr>
        <w:t xml:space="preserve"> </w:t>
      </w:r>
      <w:r w:rsidRPr="006A3BB7">
        <w:rPr>
          <w:rFonts w:ascii="Verdana" w:eastAsia="Times New Roman" w:hAnsi="Verdana" w:cs="Times New Roman"/>
        </w:rPr>
        <w:t>the company believes keeping employees on the payroll and using the time to</w:t>
      </w:r>
      <w:r w:rsidR="006A3BB7">
        <w:rPr>
          <w:rFonts w:ascii="Verdana" w:eastAsia="Times New Roman" w:hAnsi="Verdana" w:cs="Times New Roman"/>
        </w:rPr>
        <w:t xml:space="preserve"> </w:t>
      </w:r>
      <w:r w:rsidRPr="006A3BB7">
        <w:rPr>
          <w:rFonts w:ascii="Verdana" w:eastAsia="Times New Roman" w:hAnsi="Verdana" w:cs="Times New Roman"/>
        </w:rPr>
        <w:t>improve their capabilities is the best move in the long run. "It would have been</w:t>
      </w:r>
      <w:r w:rsidR="006A3BB7">
        <w:rPr>
          <w:rFonts w:ascii="Verdana" w:eastAsia="Times New Roman" w:hAnsi="Verdana" w:cs="Times New Roman"/>
        </w:rPr>
        <w:t xml:space="preserve"> </w:t>
      </w:r>
      <w:r w:rsidRPr="006A3BB7">
        <w:rPr>
          <w:rFonts w:ascii="Verdana" w:eastAsia="Times New Roman" w:hAnsi="Verdana" w:cs="Times New Roman"/>
        </w:rPr>
        <w:t>crazy for us to lose people for 90 days and [then] to rehire and retrain people and</w:t>
      </w:r>
      <w:r w:rsidR="006A3BB7">
        <w:rPr>
          <w:rFonts w:ascii="Verdana" w:eastAsia="Times New Roman" w:hAnsi="Verdana" w:cs="Times New Roman"/>
        </w:rPr>
        <w:t xml:space="preserve"> </w:t>
      </w:r>
      <w:r w:rsidRPr="006A3BB7">
        <w:rPr>
          <w:rFonts w:ascii="Verdana" w:eastAsia="Times New Roman" w:hAnsi="Verdana" w:cs="Times New Roman"/>
        </w:rPr>
        <w:t>hope that we have a smooth ramp-up coming back in," Mr. Lentz said.</w:t>
      </w:r>
      <w:r w:rsidR="006A3BB7">
        <w:rPr>
          <w:rFonts w:ascii="Verdana" w:eastAsia="Times New Roman" w:hAnsi="Verdana" w:cs="Times New Roman"/>
        </w:rPr>
        <w:t xml:space="preserve"> </w:t>
      </w:r>
      <w:r w:rsidRPr="006A3BB7">
        <w:rPr>
          <w:rFonts w:ascii="Verdana" w:eastAsia="Times New Roman" w:hAnsi="Verdana" w:cs="Times New Roman"/>
        </w:rPr>
        <w:t xml:space="preserve">In Princeton, senior plant manager Norm </w:t>
      </w:r>
      <w:proofErr w:type="spellStart"/>
      <w:r w:rsidRPr="006A3BB7">
        <w:rPr>
          <w:rFonts w:ascii="Verdana" w:eastAsia="Times New Roman" w:hAnsi="Verdana" w:cs="Times New Roman"/>
        </w:rPr>
        <w:t>Bafunno</w:t>
      </w:r>
      <w:proofErr w:type="spellEnd"/>
      <w:r w:rsidRPr="006A3BB7">
        <w:rPr>
          <w:rFonts w:ascii="Verdana" w:eastAsia="Times New Roman" w:hAnsi="Verdana" w:cs="Times New Roman"/>
        </w:rPr>
        <w:t xml:space="preserve"> said he can already see the</w:t>
      </w:r>
      <w:r w:rsidR="006A3BB7">
        <w:rPr>
          <w:rFonts w:ascii="Verdana" w:eastAsia="Times New Roman" w:hAnsi="Verdana" w:cs="Times New Roman"/>
        </w:rPr>
        <w:t xml:space="preserve"> </w:t>
      </w:r>
      <w:r w:rsidRPr="006A3BB7">
        <w:rPr>
          <w:rFonts w:ascii="Verdana" w:eastAsia="Times New Roman" w:hAnsi="Verdana" w:cs="Times New Roman"/>
        </w:rPr>
        <w:t xml:space="preserve">benefits of the training. Mr. </w:t>
      </w:r>
      <w:proofErr w:type="spellStart"/>
      <w:r w:rsidRPr="006A3BB7">
        <w:rPr>
          <w:rFonts w:ascii="Verdana" w:eastAsia="Times New Roman" w:hAnsi="Verdana" w:cs="Times New Roman"/>
        </w:rPr>
        <w:t>Bafunno</w:t>
      </w:r>
      <w:proofErr w:type="spellEnd"/>
      <w:r w:rsidRPr="006A3BB7">
        <w:rPr>
          <w:rFonts w:ascii="Verdana" w:eastAsia="Times New Roman" w:hAnsi="Verdana" w:cs="Times New Roman"/>
        </w:rPr>
        <w:t xml:space="preserve"> cites a Teflon ring designed by an assembly</w:t>
      </w:r>
      <w:r w:rsidR="006A3BB7">
        <w:rPr>
          <w:rFonts w:ascii="Verdana" w:eastAsia="Times New Roman" w:hAnsi="Verdana" w:cs="Times New Roman"/>
        </w:rPr>
        <w:t xml:space="preserve"> </w:t>
      </w:r>
      <w:r w:rsidRPr="006A3BB7">
        <w:rPr>
          <w:rFonts w:ascii="Verdana" w:eastAsia="Times New Roman" w:hAnsi="Verdana" w:cs="Times New Roman"/>
        </w:rPr>
        <w:t>worker during the down time that helps prevent paint damage when employees</w:t>
      </w:r>
      <w:r w:rsidR="006A3BB7">
        <w:rPr>
          <w:rFonts w:ascii="Verdana" w:eastAsia="Times New Roman" w:hAnsi="Verdana" w:cs="Times New Roman"/>
        </w:rPr>
        <w:t xml:space="preserve"> </w:t>
      </w:r>
      <w:r w:rsidRPr="006A3BB7">
        <w:rPr>
          <w:rFonts w:ascii="Verdana" w:eastAsia="Times New Roman" w:hAnsi="Verdana" w:cs="Times New Roman"/>
        </w:rPr>
        <w:t>install an electrical switch on the edge of a vehicle's door.</w:t>
      </w:r>
    </w:p>
    <w:p w:rsidR="00071F1A" w:rsidRPr="006A3BB7" w:rsidRDefault="00071F1A"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p>
    <w:p w:rsidR="00A51EA0" w:rsidRPr="006A3BB7" w:rsidRDefault="00A51EA0"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r w:rsidRPr="006A3BB7">
        <w:rPr>
          <w:rFonts w:ascii="Verdana" w:eastAsia="Times New Roman" w:hAnsi="Verdana" w:cs="Times New Roman"/>
        </w:rPr>
        <w:t>In the past, the drill used to install the switch could slip and damage the paint,</w:t>
      </w:r>
      <w:r w:rsidR="006A3BB7">
        <w:rPr>
          <w:rFonts w:ascii="Verdana" w:eastAsia="Times New Roman" w:hAnsi="Verdana" w:cs="Times New Roman"/>
        </w:rPr>
        <w:t xml:space="preserve"> </w:t>
      </w:r>
      <w:r w:rsidRPr="006A3BB7">
        <w:rPr>
          <w:rFonts w:ascii="Verdana" w:eastAsia="Times New Roman" w:hAnsi="Verdana" w:cs="Times New Roman"/>
        </w:rPr>
        <w:t>affecting two or three vehicles each shift. These vehicles would fail quality</w:t>
      </w:r>
      <w:r w:rsidR="006A3BB7">
        <w:rPr>
          <w:rFonts w:ascii="Verdana" w:eastAsia="Times New Roman" w:hAnsi="Verdana" w:cs="Times New Roman"/>
        </w:rPr>
        <w:t xml:space="preserve"> </w:t>
      </w:r>
      <w:r w:rsidRPr="006A3BB7">
        <w:rPr>
          <w:rFonts w:ascii="Verdana" w:eastAsia="Times New Roman" w:hAnsi="Verdana" w:cs="Times New Roman"/>
        </w:rPr>
        <w:t>inspection and have to go through another process to buff the scratches, hurting</w:t>
      </w:r>
      <w:r w:rsidR="006A3BB7">
        <w:rPr>
          <w:rFonts w:ascii="Verdana" w:eastAsia="Times New Roman" w:hAnsi="Verdana" w:cs="Times New Roman"/>
        </w:rPr>
        <w:t xml:space="preserve"> </w:t>
      </w:r>
      <w:r w:rsidRPr="006A3BB7">
        <w:rPr>
          <w:rFonts w:ascii="Verdana" w:eastAsia="Times New Roman" w:hAnsi="Verdana" w:cs="Times New Roman"/>
        </w:rPr>
        <w:t>the plant's overall efficiency numbers.</w:t>
      </w:r>
    </w:p>
    <w:p w:rsidR="00A51EA0" w:rsidRPr="006A3BB7" w:rsidRDefault="00A51EA0"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r w:rsidRPr="006A3BB7">
        <w:rPr>
          <w:rFonts w:ascii="Verdana" w:eastAsia="Times New Roman" w:hAnsi="Verdana" w:cs="Times New Roman"/>
        </w:rPr>
        <w:t>Coming up with tweaks like this is known at Japanese companies as</w:t>
      </w:r>
      <w:r w:rsidR="006A3BB7">
        <w:rPr>
          <w:rFonts w:ascii="Verdana" w:eastAsia="Times New Roman" w:hAnsi="Verdana" w:cs="Times New Roman"/>
        </w:rPr>
        <w:t xml:space="preserve"> </w:t>
      </w:r>
      <w:r w:rsidRPr="006A3BB7">
        <w:rPr>
          <w:rFonts w:ascii="Verdana" w:eastAsia="Times New Roman" w:hAnsi="Verdana" w:cs="Times New Roman"/>
        </w:rPr>
        <w:t>kaizen,</w:t>
      </w:r>
      <w:r w:rsidR="006A3BB7">
        <w:rPr>
          <w:rFonts w:ascii="Verdana" w:eastAsia="Times New Roman" w:hAnsi="Verdana" w:cs="Times New Roman"/>
        </w:rPr>
        <w:t xml:space="preserve"> </w:t>
      </w:r>
      <w:r w:rsidRPr="006A3BB7">
        <w:rPr>
          <w:rFonts w:ascii="Verdana" w:eastAsia="Times New Roman" w:hAnsi="Verdana" w:cs="Times New Roman"/>
        </w:rPr>
        <w:t>meaning continuous improvement. This is what management hopes to extract</w:t>
      </w:r>
      <w:r w:rsidR="006A3BB7">
        <w:rPr>
          <w:rFonts w:ascii="Verdana" w:eastAsia="Times New Roman" w:hAnsi="Verdana" w:cs="Times New Roman"/>
        </w:rPr>
        <w:t xml:space="preserve"> </w:t>
      </w:r>
      <w:r w:rsidRPr="006A3BB7">
        <w:rPr>
          <w:rFonts w:ascii="Verdana" w:eastAsia="Times New Roman" w:hAnsi="Verdana" w:cs="Times New Roman"/>
        </w:rPr>
        <w:t>from the months of down-time training: better quality and productivity when</w:t>
      </w:r>
      <w:r w:rsidR="006A3BB7">
        <w:rPr>
          <w:rFonts w:ascii="Verdana" w:eastAsia="Times New Roman" w:hAnsi="Verdana" w:cs="Times New Roman"/>
        </w:rPr>
        <w:t xml:space="preserve"> </w:t>
      </w:r>
      <w:r w:rsidRPr="006A3BB7">
        <w:rPr>
          <w:rFonts w:ascii="Verdana" w:eastAsia="Times New Roman" w:hAnsi="Verdana" w:cs="Times New Roman"/>
        </w:rPr>
        <w:t>production resumes.</w:t>
      </w:r>
    </w:p>
    <w:p w:rsidR="00A51EA0" w:rsidRPr="006A3BB7" w:rsidRDefault="00A51EA0"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r w:rsidRPr="006A3BB7">
        <w:rPr>
          <w:rFonts w:ascii="Verdana" w:eastAsia="Times New Roman" w:hAnsi="Verdana" w:cs="Times New Roman"/>
        </w:rPr>
        <w:lastRenderedPageBreak/>
        <w:t>Throughout the factory, workers sit in classrooms, repaint hazard areas bright</w:t>
      </w:r>
      <w:r w:rsidR="006A3BB7">
        <w:rPr>
          <w:rFonts w:ascii="Verdana" w:eastAsia="Times New Roman" w:hAnsi="Verdana" w:cs="Times New Roman"/>
        </w:rPr>
        <w:t xml:space="preserve"> </w:t>
      </w:r>
      <w:r w:rsidRPr="006A3BB7">
        <w:rPr>
          <w:rFonts w:ascii="Verdana" w:eastAsia="Times New Roman" w:hAnsi="Verdana" w:cs="Times New Roman"/>
        </w:rPr>
        <w:t>yellow, lift weights, complete dexterity drills and get steeped in Toyota's</w:t>
      </w:r>
      <w:r w:rsidR="006A3BB7">
        <w:rPr>
          <w:rFonts w:ascii="Verdana" w:eastAsia="Times New Roman" w:hAnsi="Verdana" w:cs="Times New Roman"/>
        </w:rPr>
        <w:t xml:space="preserve"> </w:t>
      </w:r>
      <w:r w:rsidRPr="006A3BB7">
        <w:rPr>
          <w:rFonts w:ascii="Verdana" w:eastAsia="Times New Roman" w:hAnsi="Verdana" w:cs="Times New Roman"/>
        </w:rPr>
        <w:t>corporate philosophy.</w:t>
      </w:r>
    </w:p>
    <w:p w:rsidR="00014E64" w:rsidRPr="006A3BB7" w:rsidRDefault="00A51EA0" w:rsidP="00071F1A">
      <w:pPr>
        <w:autoSpaceDE w:val="0"/>
        <w:autoSpaceDN w:val="0"/>
        <w:bidi w:val="0"/>
        <w:adjustRightInd w:val="0"/>
        <w:spacing w:before="100" w:beforeAutospacing="1" w:after="100" w:afterAutospacing="1" w:line="240" w:lineRule="auto"/>
        <w:rPr>
          <w:rFonts w:ascii="Verdana" w:eastAsia="Times New Roman" w:hAnsi="Verdana" w:cs="Times New Roman"/>
        </w:rPr>
      </w:pPr>
      <w:r w:rsidRPr="006A3BB7">
        <w:rPr>
          <w:rFonts w:ascii="Verdana" w:eastAsia="Times New Roman" w:hAnsi="Verdana" w:cs="Times New Roman"/>
        </w:rPr>
        <w:t>Near one idle line, assembly worker Bob Mason sat with four others employees</w:t>
      </w:r>
      <w:r w:rsidR="006A3BB7">
        <w:rPr>
          <w:rFonts w:ascii="Verdana" w:eastAsia="Times New Roman" w:hAnsi="Verdana" w:cs="Times New Roman"/>
        </w:rPr>
        <w:t xml:space="preserve"> </w:t>
      </w:r>
      <w:r w:rsidRPr="006A3BB7">
        <w:rPr>
          <w:rFonts w:ascii="Verdana" w:eastAsia="Times New Roman" w:hAnsi="Verdana" w:cs="Times New Roman"/>
        </w:rPr>
        <w:t>around a table looking at a flip chart with PowerPoint printouts on it. The</w:t>
      </w:r>
      <w:r w:rsidR="006A3BB7">
        <w:rPr>
          <w:rFonts w:ascii="Verdana" w:eastAsia="Times New Roman" w:hAnsi="Verdana" w:cs="Times New Roman"/>
        </w:rPr>
        <w:t xml:space="preserve"> </w:t>
      </w:r>
      <w:r w:rsidRPr="006A3BB7">
        <w:rPr>
          <w:rFonts w:ascii="Verdana" w:eastAsia="Times New Roman" w:hAnsi="Verdana" w:cs="Times New Roman"/>
        </w:rPr>
        <w:t>employees went through a problem-solving module based on a technique in</w:t>
      </w:r>
      <w:r w:rsidR="006A3BB7">
        <w:rPr>
          <w:rFonts w:ascii="Verdana" w:eastAsia="Times New Roman" w:hAnsi="Verdana" w:cs="Times New Roman"/>
        </w:rPr>
        <w:t xml:space="preserve"> </w:t>
      </w:r>
      <w:r w:rsidRPr="006A3BB7">
        <w:rPr>
          <w:rFonts w:ascii="Verdana" w:eastAsia="Times New Roman" w:hAnsi="Verdana" w:cs="Times New Roman"/>
        </w:rPr>
        <w:t>Toyota's production system.</w:t>
      </w:r>
    </w:p>
    <w:p w:rsidR="00AE6E40" w:rsidRPr="005C1D4F" w:rsidRDefault="00D1179B" w:rsidP="00AE6E40">
      <w:pPr>
        <w:bidi w:val="0"/>
        <w:spacing w:before="100" w:beforeAutospacing="1" w:after="100" w:afterAutospacing="1" w:line="240" w:lineRule="auto"/>
        <w:rPr>
          <w:rFonts w:ascii="Verdana" w:eastAsia="Times New Roman" w:hAnsi="Verdana" w:cs="Times New Roman"/>
          <w:b/>
          <w:bCs/>
          <w:sz w:val="24"/>
          <w:szCs w:val="24"/>
          <w:u w:val="single"/>
        </w:rPr>
      </w:pPr>
      <w:r w:rsidRPr="005C1D4F">
        <w:rPr>
          <w:rFonts w:ascii="Verdana" w:eastAsia="Times New Roman" w:hAnsi="Verdana" w:cs="Times New Roman"/>
          <w:b/>
          <w:bCs/>
          <w:sz w:val="24"/>
          <w:szCs w:val="24"/>
          <w:u w:val="single"/>
        </w:rPr>
        <w:t xml:space="preserve">Toyota is used to enhance </w:t>
      </w:r>
      <w:r w:rsidR="008E1862">
        <w:rPr>
          <w:rFonts w:ascii="Verdana" w:eastAsia="Times New Roman" w:hAnsi="Verdana" w:cs="Times New Roman"/>
          <w:b/>
          <w:bCs/>
          <w:sz w:val="24"/>
          <w:szCs w:val="24"/>
          <w:u w:val="single"/>
        </w:rPr>
        <w:t xml:space="preserve">the </w:t>
      </w:r>
      <w:r w:rsidRPr="005C1D4F">
        <w:rPr>
          <w:rFonts w:ascii="Verdana" w:eastAsia="Times New Roman" w:hAnsi="Verdana" w:cs="Times New Roman"/>
          <w:b/>
          <w:bCs/>
          <w:sz w:val="24"/>
          <w:szCs w:val="24"/>
          <w:u w:val="single"/>
        </w:rPr>
        <w:t>medical</w:t>
      </w:r>
      <w:r w:rsidR="00623FDF">
        <w:rPr>
          <w:rFonts w:ascii="Verdana" w:eastAsia="Times New Roman" w:hAnsi="Verdana" w:cs="Times New Roman"/>
          <w:b/>
          <w:bCs/>
          <w:sz w:val="24"/>
          <w:szCs w:val="24"/>
          <w:u w:val="single"/>
        </w:rPr>
        <w:t xml:space="preserve"> System</w:t>
      </w:r>
      <w:r w:rsidRPr="005C1D4F">
        <w:rPr>
          <w:rFonts w:ascii="Verdana" w:eastAsia="Times New Roman" w:hAnsi="Verdana" w:cs="Times New Roman"/>
          <w:b/>
          <w:bCs/>
          <w:sz w:val="24"/>
          <w:szCs w:val="24"/>
          <w:u w:val="single"/>
        </w:rPr>
        <w:t xml:space="preserve"> </w:t>
      </w:r>
    </w:p>
    <w:p w:rsidR="00AE6E40" w:rsidRPr="00071F1A" w:rsidRDefault="00D1179B" w:rsidP="00623FDF">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Toyota manufacturing methods is used mainly to produce the best cars, however; day after day people find it to be feasible to enhance their process. A good example </w:t>
      </w:r>
      <w:r w:rsidR="00623FDF">
        <w:rPr>
          <w:rFonts w:ascii="Verdana" w:eastAsia="Times New Roman" w:hAnsi="Verdana" w:cs="Times New Roman"/>
        </w:rPr>
        <w:t xml:space="preserve">is the application of Toyota </w:t>
      </w:r>
      <w:r w:rsidR="008E1862">
        <w:rPr>
          <w:rFonts w:ascii="Verdana" w:eastAsia="Times New Roman" w:hAnsi="Verdana" w:cs="Times New Roman"/>
        </w:rPr>
        <w:t>system</w:t>
      </w:r>
      <w:r w:rsidRPr="00071F1A">
        <w:rPr>
          <w:rFonts w:ascii="Verdana" w:eastAsia="Times New Roman" w:hAnsi="Verdana" w:cs="Times New Roman"/>
        </w:rPr>
        <w:t xml:space="preserve"> medical quality and productivity. </w:t>
      </w:r>
      <w:r w:rsidR="00AE6E40" w:rsidRPr="00071F1A">
        <w:rPr>
          <w:rFonts w:ascii="Verdana" w:eastAsia="Times New Roman" w:hAnsi="Verdana" w:cs="Times New Roman"/>
        </w:rPr>
        <w:t xml:space="preserve">Up until five months ago, Ted </w:t>
      </w:r>
      <w:proofErr w:type="spellStart"/>
      <w:r w:rsidR="00AE6E40" w:rsidRPr="00071F1A">
        <w:rPr>
          <w:rFonts w:ascii="Verdana" w:eastAsia="Times New Roman" w:hAnsi="Verdana" w:cs="Times New Roman"/>
        </w:rPr>
        <w:t>Gachowski's</w:t>
      </w:r>
      <w:proofErr w:type="spellEnd"/>
      <w:r w:rsidR="00AE6E40" w:rsidRPr="00071F1A">
        <w:rPr>
          <w:rFonts w:ascii="Verdana" w:eastAsia="Times New Roman" w:hAnsi="Verdana" w:cs="Times New Roman"/>
        </w:rPr>
        <w:t xml:space="preserve"> weekly chemotherapy appointment was one long, tedious slog through the Virginia Mason Medical Center.</w:t>
      </w:r>
    </w:p>
    <w:p w:rsidR="00AE6E40" w:rsidRPr="00071F1A" w:rsidRDefault="00AE6E40" w:rsidP="00D1179B">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Today, chemotherapy at Virginia Mason is a much shorter trip: The distance from lab to exam room to treatment is less than 12 feet. Once </w:t>
      </w:r>
      <w:proofErr w:type="spellStart"/>
      <w:r w:rsidRPr="00071F1A">
        <w:rPr>
          <w:rFonts w:ascii="Verdana" w:eastAsia="Times New Roman" w:hAnsi="Verdana" w:cs="Times New Roman"/>
        </w:rPr>
        <w:t>Gachowski</w:t>
      </w:r>
      <w:proofErr w:type="spellEnd"/>
      <w:r w:rsidRPr="00071F1A">
        <w:rPr>
          <w:rFonts w:ascii="Verdana" w:eastAsia="Times New Roman" w:hAnsi="Verdana" w:cs="Times New Roman"/>
        </w:rPr>
        <w:t xml:space="preserve"> is hooked up to his IV, he never has to leave the cheery private room -- flat-screen television, computer, nursing supplies and bathroom are all right there. And his physician, Henry O. Otero, is so close, "I can almost shout to get him," said </w:t>
      </w:r>
      <w:proofErr w:type="spellStart"/>
      <w:r w:rsidRPr="00071F1A">
        <w:rPr>
          <w:rFonts w:ascii="Verdana" w:eastAsia="Times New Roman" w:hAnsi="Verdana" w:cs="Times New Roman"/>
        </w:rPr>
        <w:t>Gachowski</w:t>
      </w:r>
      <w:proofErr w:type="spellEnd"/>
      <w:r w:rsidRPr="00071F1A">
        <w:rPr>
          <w:rFonts w:ascii="Verdana" w:eastAsia="Times New Roman" w:hAnsi="Verdana" w:cs="Times New Roman"/>
        </w:rPr>
        <w:t>, seated in a reclining chair as the drug dripped into his arm.</w:t>
      </w:r>
    </w:p>
    <w:p w:rsidR="00AE6E40" w:rsidRPr="00071F1A" w:rsidRDefault="00AE6E40" w:rsidP="00D1179B">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The inspiration for Virginia Mason's newfound approach to cancer care came from a most unlikely source: the assembly line at Toyota Motor Corp. Like the Japanese automaker's plants, the glistening new cancer center here was designed around themes of high quality, super-efficiency and putting the customer first. Errors are embraced as learning opportunities, and every one of Virginia Mason's 5,000 employees is encouraged to offer ideas. According to hospital executives and some industry analysts, the management principles that made Toyota the world's most successful car company could have similar results at Virginia Mason.</w:t>
      </w:r>
    </w:p>
    <w:p w:rsidR="008E1862" w:rsidRDefault="002F64E8" w:rsidP="008E1862">
      <w:pPr>
        <w:autoSpaceDE w:val="0"/>
        <w:autoSpaceDN w:val="0"/>
        <w:bidi w:val="0"/>
        <w:adjustRightInd w:val="0"/>
        <w:spacing w:after="0" w:line="240" w:lineRule="auto"/>
        <w:jc w:val="both"/>
        <w:rPr>
          <w:rFonts w:ascii="Verdana" w:hAnsi="Verdana" w:cs="AdvPSA05F"/>
        </w:rPr>
      </w:pPr>
      <w:r w:rsidRPr="00071F1A">
        <w:rPr>
          <w:rFonts w:ascii="Verdana" w:hAnsi="Verdana" w:cs="AdvPSA05F"/>
        </w:rPr>
        <w:t>Another example related to medical is</w:t>
      </w:r>
      <w:r w:rsidRPr="00071F1A">
        <w:rPr>
          <w:rFonts w:ascii="Verdana" w:hAnsi="Verdana" w:cs="AdvTimes"/>
        </w:rPr>
        <w:t xml:space="preserve"> to determine whether the Toyota production system process improves </w:t>
      </w:r>
      <w:proofErr w:type="spellStart"/>
      <w:r w:rsidRPr="00071F1A">
        <w:rPr>
          <w:rFonts w:ascii="Verdana" w:hAnsi="Verdana" w:cs="AdvTimes"/>
        </w:rPr>
        <w:t>Papanicolaou</w:t>
      </w:r>
      <w:proofErr w:type="spellEnd"/>
      <w:r w:rsidRPr="00071F1A">
        <w:rPr>
          <w:rFonts w:ascii="Verdana" w:hAnsi="Verdana" w:cs="AdvTimes"/>
        </w:rPr>
        <w:t xml:space="preserve"> test quality and patient safety. </w:t>
      </w:r>
      <w:r w:rsidR="008E1862">
        <w:rPr>
          <w:rFonts w:ascii="Verdana" w:hAnsi="Verdana" w:cs="AdvTimes"/>
        </w:rPr>
        <w:t>This was</w:t>
      </w:r>
      <w:r w:rsidRPr="00071F1A">
        <w:rPr>
          <w:rFonts w:ascii="Verdana" w:hAnsi="Verdana" w:cs="AdvPSA05F"/>
        </w:rPr>
        <w:t xml:space="preserve"> </w:t>
      </w:r>
      <w:r w:rsidRPr="00071F1A">
        <w:rPr>
          <w:rFonts w:ascii="Verdana" w:hAnsi="Verdana" w:cs="AdvTimes"/>
        </w:rPr>
        <w:t xml:space="preserve">an 8-month </w:t>
      </w:r>
      <w:proofErr w:type="spellStart"/>
      <w:r w:rsidRPr="00071F1A">
        <w:rPr>
          <w:rFonts w:ascii="Verdana" w:hAnsi="Verdana" w:cs="AdvTimes"/>
        </w:rPr>
        <w:t>nonconcurrent</w:t>
      </w:r>
      <w:proofErr w:type="spellEnd"/>
      <w:r w:rsidRPr="00071F1A">
        <w:rPr>
          <w:rFonts w:ascii="Verdana" w:hAnsi="Verdana" w:cs="AdvTimes"/>
        </w:rPr>
        <w:t xml:space="preserve"> cohort study that included 464 case and 639 control women who had a </w:t>
      </w:r>
      <w:proofErr w:type="spellStart"/>
      <w:r w:rsidRPr="00071F1A">
        <w:rPr>
          <w:rFonts w:ascii="Verdana" w:hAnsi="Verdana" w:cs="AdvTimes"/>
        </w:rPr>
        <w:t>Papanicolaou</w:t>
      </w:r>
      <w:proofErr w:type="spellEnd"/>
      <w:r w:rsidRPr="00071F1A">
        <w:rPr>
          <w:rFonts w:ascii="Verdana" w:hAnsi="Verdana" w:cs="AdvTimes"/>
        </w:rPr>
        <w:t xml:space="preserve"> test was performed. The Office workflow was then redesigned using Toyota production system methods by introducing a 1-by-1 continuous flow process. </w:t>
      </w:r>
      <w:r w:rsidR="008E1862">
        <w:rPr>
          <w:rFonts w:ascii="Verdana" w:hAnsi="Verdana" w:cs="AdvTimes"/>
        </w:rPr>
        <w:t>T</w:t>
      </w:r>
      <w:r w:rsidRPr="00071F1A">
        <w:rPr>
          <w:rFonts w:ascii="Verdana" w:hAnsi="Verdana" w:cs="AdvTimes"/>
        </w:rPr>
        <w:t xml:space="preserve">he frequency of </w:t>
      </w:r>
      <w:proofErr w:type="spellStart"/>
      <w:r w:rsidRPr="00071F1A">
        <w:rPr>
          <w:rFonts w:ascii="Verdana" w:hAnsi="Verdana" w:cs="AdvTimes"/>
        </w:rPr>
        <w:t>Papanicolaou</w:t>
      </w:r>
      <w:proofErr w:type="spellEnd"/>
      <w:r w:rsidRPr="00071F1A">
        <w:rPr>
          <w:rFonts w:ascii="Verdana" w:hAnsi="Verdana" w:cs="AdvTimes"/>
        </w:rPr>
        <w:t xml:space="preserve"> tests</w:t>
      </w:r>
      <w:r w:rsidR="008E1862">
        <w:rPr>
          <w:rFonts w:ascii="Verdana" w:hAnsi="Verdana" w:cs="AdvTimes"/>
        </w:rPr>
        <w:t xml:space="preserve"> was measured</w:t>
      </w:r>
      <w:r w:rsidRPr="00071F1A">
        <w:rPr>
          <w:rFonts w:ascii="Verdana" w:hAnsi="Verdana" w:cs="AdvTimes"/>
        </w:rPr>
        <w:t xml:space="preserve"> without a transformation zone component, </w:t>
      </w:r>
      <w:proofErr w:type="spellStart"/>
      <w:r w:rsidRPr="00071F1A">
        <w:rPr>
          <w:rFonts w:ascii="Verdana" w:hAnsi="Verdana" w:cs="AdvTimes"/>
        </w:rPr>
        <w:t>followup</w:t>
      </w:r>
      <w:proofErr w:type="spellEnd"/>
      <w:r w:rsidRPr="00071F1A">
        <w:rPr>
          <w:rFonts w:ascii="Verdana" w:hAnsi="Verdana" w:cs="AdvTimes"/>
        </w:rPr>
        <w:t xml:space="preserve"> and Bethesda System diagnostic frequency of atypical </w:t>
      </w:r>
      <w:proofErr w:type="spellStart"/>
      <w:r w:rsidRPr="00071F1A">
        <w:rPr>
          <w:rFonts w:ascii="Verdana" w:hAnsi="Verdana" w:cs="AdvTimes"/>
        </w:rPr>
        <w:t>squamous</w:t>
      </w:r>
      <w:proofErr w:type="spellEnd"/>
      <w:r w:rsidRPr="00071F1A">
        <w:rPr>
          <w:rFonts w:ascii="Verdana" w:hAnsi="Verdana" w:cs="AdvTimes"/>
        </w:rPr>
        <w:t xml:space="preserve"> cells of undetermined significance, and diagnostic error frequency.</w:t>
      </w:r>
      <w:r w:rsidRPr="00071F1A">
        <w:rPr>
          <w:rFonts w:ascii="Verdana" w:hAnsi="Verdana" w:cs="AdvPSA05F"/>
        </w:rPr>
        <w:t xml:space="preserve"> </w:t>
      </w:r>
    </w:p>
    <w:p w:rsidR="008E1862" w:rsidRDefault="008E1862" w:rsidP="008E1862">
      <w:pPr>
        <w:autoSpaceDE w:val="0"/>
        <w:autoSpaceDN w:val="0"/>
        <w:bidi w:val="0"/>
        <w:adjustRightInd w:val="0"/>
        <w:spacing w:after="0" w:line="240" w:lineRule="auto"/>
        <w:jc w:val="both"/>
        <w:rPr>
          <w:rFonts w:ascii="Verdana" w:hAnsi="Verdana" w:cs="AdvPSA05F"/>
        </w:rPr>
      </w:pPr>
    </w:p>
    <w:p w:rsidR="002F64E8" w:rsidRPr="00071F1A" w:rsidRDefault="002F64E8" w:rsidP="008E1862">
      <w:pPr>
        <w:autoSpaceDE w:val="0"/>
        <w:autoSpaceDN w:val="0"/>
        <w:bidi w:val="0"/>
        <w:adjustRightInd w:val="0"/>
        <w:spacing w:after="0" w:line="240" w:lineRule="auto"/>
        <w:jc w:val="both"/>
        <w:rPr>
          <w:rFonts w:ascii="Verdana" w:hAnsi="Verdana" w:cs="AdvTimes"/>
        </w:rPr>
      </w:pPr>
      <w:r w:rsidRPr="00071F1A">
        <w:rPr>
          <w:rFonts w:ascii="Verdana" w:hAnsi="Verdana" w:cs="AdvPSA05F"/>
        </w:rPr>
        <w:t>The Results</w:t>
      </w:r>
      <w:r w:rsidRPr="00071F1A">
        <w:rPr>
          <w:rFonts w:ascii="Verdana" w:hAnsi="Verdana" w:cs="AdvTimes"/>
        </w:rPr>
        <w:t xml:space="preserve"> after the intervention showed that the percentage of </w:t>
      </w:r>
      <w:proofErr w:type="spellStart"/>
      <w:r w:rsidRPr="00071F1A">
        <w:rPr>
          <w:rFonts w:ascii="Verdana" w:hAnsi="Verdana" w:cs="AdvTimes"/>
        </w:rPr>
        <w:t>Papanicolaou</w:t>
      </w:r>
      <w:proofErr w:type="spellEnd"/>
      <w:r w:rsidRPr="00071F1A">
        <w:rPr>
          <w:rFonts w:ascii="Verdana" w:hAnsi="Verdana" w:cs="AdvTimes"/>
        </w:rPr>
        <w:t xml:space="preserve"> tests lacking a </w:t>
      </w:r>
      <w:proofErr w:type="spellStart"/>
      <w:r w:rsidRPr="00071F1A">
        <w:rPr>
          <w:rFonts w:ascii="Verdana" w:hAnsi="Verdana" w:cs="AdvTimes"/>
        </w:rPr>
        <w:t>transformationzone</w:t>
      </w:r>
      <w:proofErr w:type="spellEnd"/>
      <w:r w:rsidRPr="00071F1A">
        <w:rPr>
          <w:rFonts w:ascii="Verdana" w:hAnsi="Verdana" w:cs="AdvTimes"/>
        </w:rPr>
        <w:t xml:space="preserve"> component decreased from 9.9% to 4.7% (</w:t>
      </w:r>
      <w:r w:rsidRPr="00071F1A">
        <w:rPr>
          <w:rFonts w:ascii="Verdana" w:hAnsi="Verdana" w:cs="AdvTimes-i"/>
        </w:rPr>
        <w:t xml:space="preserve">P </w:t>
      </w:r>
      <w:r w:rsidRPr="00071F1A">
        <w:rPr>
          <w:rFonts w:ascii="Verdana" w:hAnsi="Verdana" w:cs="AdvTimes"/>
        </w:rPr>
        <w:t xml:space="preserve">=.001). The percentage of </w:t>
      </w:r>
      <w:proofErr w:type="spellStart"/>
      <w:r w:rsidRPr="00071F1A">
        <w:rPr>
          <w:rFonts w:ascii="Verdana" w:hAnsi="Verdana" w:cs="AdvTimes"/>
        </w:rPr>
        <w:t>Papanicolaou</w:t>
      </w:r>
      <w:proofErr w:type="spellEnd"/>
      <w:r w:rsidRPr="00071F1A">
        <w:rPr>
          <w:rFonts w:ascii="Verdana" w:hAnsi="Verdana" w:cs="AdvTimes"/>
        </w:rPr>
        <w:t xml:space="preserve"> tests with </w:t>
      </w:r>
      <w:r w:rsidRPr="00071F1A">
        <w:rPr>
          <w:rFonts w:ascii="Verdana" w:hAnsi="Verdana" w:cs="AdvTimes"/>
        </w:rPr>
        <w:lastRenderedPageBreak/>
        <w:t xml:space="preserve">a diagnosis of atypical </w:t>
      </w:r>
      <w:proofErr w:type="spellStart"/>
      <w:r w:rsidRPr="00071F1A">
        <w:rPr>
          <w:rFonts w:ascii="Verdana" w:hAnsi="Verdana" w:cs="AdvTimes"/>
        </w:rPr>
        <w:t>squamous</w:t>
      </w:r>
      <w:proofErr w:type="spellEnd"/>
      <w:r w:rsidRPr="00071F1A">
        <w:rPr>
          <w:rFonts w:ascii="Verdana" w:hAnsi="Verdana" w:cs="AdvTimes"/>
        </w:rPr>
        <w:t xml:space="preserve"> cells of undetermined significance decreased from 7.8% to 3.9% (</w:t>
      </w:r>
      <w:r w:rsidRPr="00071F1A">
        <w:rPr>
          <w:rFonts w:ascii="Verdana" w:hAnsi="Verdana" w:cs="AdvTimes-i"/>
        </w:rPr>
        <w:t xml:space="preserve">P </w:t>
      </w:r>
      <w:r w:rsidRPr="00071F1A">
        <w:rPr>
          <w:rFonts w:ascii="Verdana" w:hAnsi="Verdana" w:cs="AdvTimes"/>
        </w:rPr>
        <w:t xml:space="preserve">=.007). The frequency of error per correlating </w:t>
      </w:r>
      <w:proofErr w:type="spellStart"/>
      <w:r w:rsidRPr="00071F1A">
        <w:rPr>
          <w:rFonts w:ascii="Verdana" w:hAnsi="Verdana" w:cs="AdvTimes"/>
        </w:rPr>
        <w:t>cytologic-histologic</w:t>
      </w:r>
      <w:proofErr w:type="spellEnd"/>
      <w:r w:rsidRPr="00071F1A">
        <w:rPr>
          <w:rFonts w:ascii="Verdana" w:hAnsi="Verdana" w:cs="AdvTimes"/>
        </w:rPr>
        <w:t xml:space="preserve"> specimen pair decreased from 9.52% to 7.84%.</w:t>
      </w:r>
      <w:r w:rsidR="008E1862">
        <w:rPr>
          <w:rFonts w:ascii="Verdana" w:hAnsi="Verdana" w:cs="AdvTimes"/>
        </w:rPr>
        <w:t xml:space="preserve"> </w:t>
      </w:r>
      <w:r w:rsidR="008E1862" w:rsidRPr="00071F1A">
        <w:rPr>
          <w:rFonts w:ascii="Verdana" w:hAnsi="Verdana" w:cs="AdvPSA05F"/>
        </w:rPr>
        <w:t xml:space="preserve">This means that the introduction of the Toyota production system process resulted in improved </w:t>
      </w:r>
      <w:proofErr w:type="spellStart"/>
      <w:r w:rsidR="008E1862" w:rsidRPr="00071F1A">
        <w:rPr>
          <w:rFonts w:ascii="Verdana" w:hAnsi="Verdana" w:cs="AdvPSA05F"/>
        </w:rPr>
        <w:t>Papanicolaou</w:t>
      </w:r>
      <w:proofErr w:type="spellEnd"/>
      <w:r w:rsidR="008E1862" w:rsidRPr="00071F1A">
        <w:rPr>
          <w:rFonts w:ascii="Verdana" w:hAnsi="Verdana" w:cs="AdvPSA05F"/>
        </w:rPr>
        <w:t xml:space="preserve"> test quality.</w:t>
      </w:r>
    </w:p>
    <w:p w:rsidR="00AE6E40" w:rsidRPr="00071F1A" w:rsidRDefault="00AE6E40" w:rsidP="00D1179B">
      <w:pPr>
        <w:bidi w:val="0"/>
        <w:spacing w:before="100" w:beforeAutospacing="1" w:after="100" w:afterAutospacing="1" w:line="240" w:lineRule="auto"/>
        <w:jc w:val="both"/>
        <w:rPr>
          <w:rFonts w:ascii="Verdana" w:eastAsia="Times New Roman" w:hAnsi="Verdana" w:cs="Times New Roman"/>
          <w:rtl/>
        </w:rPr>
      </w:pPr>
      <w:r w:rsidRPr="00071F1A">
        <w:rPr>
          <w:rFonts w:ascii="Verdana" w:eastAsia="Times New Roman" w:hAnsi="Verdana" w:cs="Times New Roman"/>
        </w:rPr>
        <w:t xml:space="preserve">Manufacturing giants such as General Motors Corp. and Dell Computer Corp. began stealing Toyota's model decades ago, but hospitals took much longer. Today, about a dozen are experimenting with elements of the approach, but "nobody has been bolder in what they are trying to do than Virginia Mason," said </w:t>
      </w:r>
      <w:proofErr w:type="spellStart"/>
      <w:r w:rsidRPr="00071F1A">
        <w:rPr>
          <w:rFonts w:ascii="Verdana" w:eastAsia="Times New Roman" w:hAnsi="Verdana" w:cs="Times New Roman"/>
        </w:rPr>
        <w:t>Premera</w:t>
      </w:r>
      <w:proofErr w:type="spellEnd"/>
      <w:r w:rsidRPr="00071F1A">
        <w:rPr>
          <w:rFonts w:ascii="Verdana" w:eastAsia="Times New Roman" w:hAnsi="Verdana" w:cs="Times New Roman"/>
        </w:rPr>
        <w:t xml:space="preserve"> Blue Cross president and chief executive H.R. Brereton "</w:t>
      </w:r>
      <w:proofErr w:type="spellStart"/>
      <w:r w:rsidRPr="00071F1A">
        <w:rPr>
          <w:rFonts w:ascii="Verdana" w:eastAsia="Times New Roman" w:hAnsi="Verdana" w:cs="Times New Roman"/>
        </w:rPr>
        <w:t>Gubby</w:t>
      </w:r>
      <w:proofErr w:type="spellEnd"/>
      <w:r w:rsidRPr="00071F1A">
        <w:rPr>
          <w:rFonts w:ascii="Verdana" w:eastAsia="Times New Roman" w:hAnsi="Verdana" w:cs="Times New Roman"/>
        </w:rPr>
        <w:t>" Barlow, who is watching the effort as both an insurance executive and a patient.</w:t>
      </w:r>
    </w:p>
    <w:p w:rsidR="00AE6E40" w:rsidRDefault="00AE6E40" w:rsidP="00D1179B">
      <w:pPr>
        <w:bidi w:val="0"/>
        <w:spacing w:before="100" w:beforeAutospacing="1" w:after="100" w:afterAutospacing="1" w:line="240" w:lineRule="auto"/>
        <w:jc w:val="both"/>
        <w:rPr>
          <w:rFonts w:ascii="Verdana" w:eastAsia="Times New Roman" w:hAnsi="Verdana" w:cs="Times New Roman"/>
        </w:rPr>
      </w:pPr>
      <w:r w:rsidRPr="00071F1A">
        <w:rPr>
          <w:rFonts w:ascii="Verdana" w:eastAsia="Times New Roman" w:hAnsi="Verdana" w:cs="Times New Roman"/>
        </w:rPr>
        <w:t>In adopting the Toyota mind-set, Kaplan said, the 350-bed hospital has saved $6 million in planned capital investment, freed 13,000 square feet of space, cut inventory costs by $360,000, reduced staff walking by 34 miles a day, shortened bill-collection times, slashed infection rates, spun off a new business and, perhaps most important, improved patient satisfaction.</w:t>
      </w:r>
    </w:p>
    <w:p w:rsidR="008F56A3" w:rsidRDefault="008F56A3" w:rsidP="008F56A3">
      <w:pPr>
        <w:bidi w:val="0"/>
        <w:spacing w:before="100" w:beforeAutospacing="1" w:after="100" w:afterAutospacing="1" w:line="240" w:lineRule="auto"/>
        <w:jc w:val="both"/>
        <w:rPr>
          <w:rFonts w:ascii="Verdana" w:eastAsia="Times New Roman" w:hAnsi="Verdana" w:cs="Times New Roman"/>
        </w:rPr>
      </w:pPr>
    </w:p>
    <w:p w:rsidR="008F56A3" w:rsidRPr="005C1D4F" w:rsidRDefault="008F56A3" w:rsidP="008F56A3">
      <w:pPr>
        <w:pStyle w:val="Default"/>
        <w:rPr>
          <w:rFonts w:ascii="Verdana" w:hAnsi="Verdana"/>
          <w:b/>
          <w:bCs/>
          <w:u w:val="single"/>
        </w:rPr>
      </w:pPr>
      <w:r w:rsidRPr="005C1D4F">
        <w:rPr>
          <w:rFonts w:ascii="Verdana" w:hAnsi="Verdana"/>
          <w:b/>
          <w:bCs/>
          <w:u w:val="single"/>
        </w:rPr>
        <w:t>Toyota Downtime</w:t>
      </w:r>
    </w:p>
    <w:p w:rsidR="008F56A3" w:rsidRDefault="008F56A3" w:rsidP="008F56A3">
      <w:pPr>
        <w:pStyle w:val="Default"/>
        <w:rPr>
          <w:b/>
          <w:bCs/>
          <w:sz w:val="23"/>
          <w:szCs w:val="23"/>
          <w:u w:val="single"/>
        </w:rPr>
      </w:pPr>
    </w:p>
    <w:p w:rsidR="008F56A3" w:rsidRDefault="008F56A3" w:rsidP="008F56A3">
      <w:pPr>
        <w:pStyle w:val="Default"/>
        <w:rPr>
          <w:b/>
          <w:bCs/>
          <w:sz w:val="23"/>
          <w:szCs w:val="23"/>
          <w:u w:val="single"/>
        </w:rPr>
      </w:pPr>
    </w:p>
    <w:p w:rsidR="008F56A3" w:rsidRPr="005C5104" w:rsidRDefault="008F56A3" w:rsidP="008F56A3">
      <w:pPr>
        <w:pStyle w:val="Default"/>
        <w:jc w:val="both"/>
        <w:rPr>
          <w:rFonts w:ascii="Verdana" w:hAnsi="Verdana"/>
          <w:sz w:val="22"/>
          <w:szCs w:val="22"/>
        </w:rPr>
      </w:pPr>
      <w:r w:rsidRPr="005C5104">
        <w:rPr>
          <w:rFonts w:ascii="Verdana" w:eastAsia="Times New Roman" w:hAnsi="Verdana"/>
          <w:sz w:val="22"/>
          <w:szCs w:val="22"/>
        </w:rPr>
        <w:t>After nearly doubling its revenue in the past decade and redefining competition in key parts of the auto business, Toyota suddenly finds itself confronting mushrooming quality problems. Torrid growth has spread thin the company's famed Japanese quality gurus. This means that, in places like Toyota's Georgetown, Ky., plant, the pressure is on to retrain American workers to take up more of the slack. At the same time, Toyota has launched a world-wide campaign to simplify its production systems</w:t>
      </w:r>
    </w:p>
    <w:p w:rsidR="008F56A3" w:rsidRPr="005C5104" w:rsidRDefault="008F56A3" w:rsidP="008F56A3">
      <w:pPr>
        <w:pStyle w:val="Default"/>
        <w:jc w:val="both"/>
        <w:rPr>
          <w:rFonts w:ascii="Verdana" w:hAnsi="Verdana"/>
          <w:sz w:val="22"/>
          <w:szCs w:val="22"/>
        </w:rPr>
      </w:pPr>
    </w:p>
    <w:p w:rsidR="008F56A3" w:rsidRPr="005C5104" w:rsidRDefault="008F56A3" w:rsidP="008F56A3">
      <w:pPr>
        <w:bidi w:val="0"/>
        <w:spacing w:before="100" w:beforeAutospacing="1" w:after="100" w:afterAutospacing="1" w:line="240" w:lineRule="auto"/>
        <w:jc w:val="both"/>
        <w:rPr>
          <w:rFonts w:ascii="Verdana" w:eastAsia="Times New Roman" w:hAnsi="Verdana" w:cs="Times New Roman"/>
          <w:rtl/>
        </w:rPr>
      </w:pPr>
      <w:r w:rsidRPr="005C5104">
        <w:rPr>
          <w:rFonts w:ascii="Verdana" w:eastAsia="Times New Roman" w:hAnsi="Verdana" w:cs="Times New Roman"/>
        </w:rPr>
        <w:t xml:space="preserve">To stop the quality slide, Mr. Cho says Toyota has launched multiple "special task forces" at trouble spots in places such as North America and China to overhaul shop-floor management. Toyota also has established a Global Production Center in Toyota City to train midlevel factory managers so they can more effectively run plants outside Japan. Toyota now is re-evaluating some of its most fundamental operating strategies. </w:t>
      </w:r>
    </w:p>
    <w:p w:rsidR="008F56A3" w:rsidRPr="00071F1A" w:rsidRDefault="008F56A3" w:rsidP="008F56A3">
      <w:pPr>
        <w:bidi w:val="0"/>
        <w:spacing w:before="100" w:beforeAutospacing="1" w:after="100" w:afterAutospacing="1" w:line="240" w:lineRule="auto"/>
        <w:jc w:val="both"/>
        <w:rPr>
          <w:rFonts w:ascii="Verdana" w:eastAsia="Times New Roman" w:hAnsi="Verdana" w:cs="Times New Roman"/>
        </w:rPr>
      </w:pPr>
    </w:p>
    <w:p w:rsidR="008F56A3" w:rsidRPr="005C1D4F" w:rsidRDefault="008F56A3" w:rsidP="008F56A3">
      <w:pPr>
        <w:pStyle w:val="Default"/>
        <w:rPr>
          <w:rFonts w:ascii="Verdana" w:hAnsi="Verdana"/>
          <w:b/>
          <w:bCs/>
          <w:u w:val="single"/>
        </w:rPr>
      </w:pPr>
      <w:r w:rsidRPr="005C1D4F">
        <w:rPr>
          <w:rFonts w:ascii="Verdana" w:hAnsi="Verdana"/>
          <w:b/>
          <w:bCs/>
          <w:u w:val="single"/>
        </w:rPr>
        <w:t xml:space="preserve">Toyota Resources </w:t>
      </w:r>
      <w:r>
        <w:rPr>
          <w:rFonts w:ascii="Verdana" w:hAnsi="Verdana"/>
          <w:b/>
          <w:bCs/>
          <w:u w:val="single"/>
        </w:rPr>
        <w:t>stolen</w:t>
      </w:r>
      <w:r w:rsidRPr="005C1D4F">
        <w:rPr>
          <w:rFonts w:ascii="Verdana" w:hAnsi="Verdana"/>
          <w:b/>
          <w:bCs/>
          <w:u w:val="single"/>
        </w:rPr>
        <w:t xml:space="preserve"> by competitors firms</w:t>
      </w:r>
    </w:p>
    <w:p w:rsidR="008F56A3" w:rsidRDefault="008F56A3" w:rsidP="008F56A3">
      <w:pPr>
        <w:pStyle w:val="Default"/>
        <w:rPr>
          <w:sz w:val="23"/>
          <w:szCs w:val="23"/>
        </w:rPr>
      </w:pPr>
    </w:p>
    <w:p w:rsidR="008F56A3" w:rsidRPr="005C5104" w:rsidRDefault="008F56A3" w:rsidP="008F56A3">
      <w:pPr>
        <w:autoSpaceDE w:val="0"/>
        <w:autoSpaceDN w:val="0"/>
        <w:bidi w:val="0"/>
        <w:adjustRightInd w:val="0"/>
        <w:spacing w:after="0" w:line="240" w:lineRule="auto"/>
        <w:jc w:val="both"/>
        <w:rPr>
          <w:rFonts w:ascii="Verdana" w:hAnsi="Verdana" w:cs="AGaramond-Bold"/>
          <w:b/>
          <w:bCs/>
        </w:rPr>
      </w:pPr>
      <w:r w:rsidRPr="005C5104">
        <w:rPr>
          <w:rFonts w:ascii="Verdana" w:hAnsi="Verdana"/>
        </w:rPr>
        <w:t xml:space="preserve">In the late 1980’s </w:t>
      </w:r>
      <w:proofErr w:type="spellStart"/>
      <w:r w:rsidRPr="005C5104">
        <w:rPr>
          <w:rFonts w:ascii="Verdana" w:hAnsi="Verdana"/>
          <w:b/>
          <w:bCs/>
        </w:rPr>
        <w:t>Chihiro</w:t>
      </w:r>
      <w:proofErr w:type="spellEnd"/>
      <w:r w:rsidRPr="005C5104">
        <w:rPr>
          <w:rFonts w:ascii="Verdana" w:hAnsi="Verdana"/>
          <w:b/>
          <w:bCs/>
        </w:rPr>
        <w:t xml:space="preserve"> </w:t>
      </w:r>
      <w:proofErr w:type="spellStart"/>
      <w:r w:rsidRPr="005C5104">
        <w:rPr>
          <w:rFonts w:ascii="Verdana" w:hAnsi="Verdana"/>
          <w:b/>
          <w:bCs/>
        </w:rPr>
        <w:t>Nakao</w:t>
      </w:r>
      <w:proofErr w:type="spellEnd"/>
      <w:r w:rsidRPr="005C5104">
        <w:rPr>
          <w:rFonts w:ascii="Verdana" w:hAnsi="Verdana"/>
          <w:b/>
          <w:bCs/>
        </w:rPr>
        <w:t xml:space="preserve"> </w:t>
      </w:r>
      <w:r w:rsidRPr="005C5104">
        <w:rPr>
          <w:rFonts w:ascii="Verdana" w:hAnsi="Verdana"/>
        </w:rPr>
        <w:t xml:space="preserve">left Toyota after nearly 25 years of learning from </w:t>
      </w:r>
      <w:proofErr w:type="spellStart"/>
      <w:r w:rsidRPr="005C5104">
        <w:rPr>
          <w:rFonts w:ascii="Verdana" w:hAnsi="Verdana"/>
        </w:rPr>
        <w:t>Taiichi</w:t>
      </w:r>
      <w:proofErr w:type="spellEnd"/>
      <w:r w:rsidRPr="005C5104">
        <w:rPr>
          <w:rFonts w:ascii="Verdana" w:hAnsi="Verdana"/>
        </w:rPr>
        <w:t xml:space="preserve"> </w:t>
      </w:r>
      <w:proofErr w:type="spellStart"/>
      <w:r w:rsidRPr="005C5104">
        <w:rPr>
          <w:rFonts w:ascii="Verdana" w:hAnsi="Verdana"/>
        </w:rPr>
        <w:t>Ohno</w:t>
      </w:r>
      <w:proofErr w:type="spellEnd"/>
      <w:r w:rsidRPr="005C5104">
        <w:rPr>
          <w:rFonts w:ascii="Verdana" w:hAnsi="Verdana"/>
        </w:rPr>
        <w:t xml:space="preserve">, the father of TPS, and his disciples. As he worked with numerous international companies he soon learned that he was challenged to explain and implement the use of Toyota development principles into organizations which did not have the decades-long TPS </w:t>
      </w:r>
      <w:r w:rsidRPr="005C5104">
        <w:rPr>
          <w:rFonts w:ascii="Verdana" w:hAnsi="Verdana"/>
        </w:rPr>
        <w:lastRenderedPageBreak/>
        <w:t xml:space="preserve">understanding and/or culture. Thus, he </w:t>
      </w:r>
      <w:r w:rsidRPr="005C5104">
        <w:rPr>
          <w:rFonts w:ascii="Verdana" w:hAnsi="Verdana"/>
          <w:b/>
          <w:bCs/>
        </w:rPr>
        <w:t xml:space="preserve">developed </w:t>
      </w:r>
      <w:r w:rsidRPr="005C5104">
        <w:rPr>
          <w:rFonts w:ascii="Verdana" w:hAnsi="Verdana"/>
        </w:rPr>
        <w:t xml:space="preserve">and taught </w:t>
      </w:r>
      <w:r w:rsidRPr="005C5104">
        <w:rPr>
          <w:rFonts w:ascii="Verdana" w:hAnsi="Verdana"/>
          <w:b/>
          <w:bCs/>
        </w:rPr>
        <w:t xml:space="preserve">the Production Preparation Process (3P) </w:t>
      </w:r>
      <w:r w:rsidRPr="005C5104">
        <w:rPr>
          <w:rFonts w:ascii="Verdana" w:hAnsi="Verdana"/>
        </w:rPr>
        <w:t>to greatly facilitate the use of Toyota development principles and standard development work by his worldwide customer teams.</w:t>
      </w: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Overall 3P consists of all the Processes that take place in Preparation for the </w:t>
      </w:r>
      <w:r w:rsidRPr="005C5104">
        <w:rPr>
          <w:rFonts w:ascii="Verdana" w:hAnsi="Verdana"/>
          <w:b/>
          <w:bCs/>
          <w:sz w:val="22"/>
          <w:szCs w:val="22"/>
        </w:rPr>
        <w:t xml:space="preserve">smooth start-up </w:t>
      </w:r>
      <w:r w:rsidRPr="005C5104">
        <w:rPr>
          <w:rFonts w:ascii="Verdana" w:hAnsi="Verdana"/>
          <w:sz w:val="22"/>
          <w:szCs w:val="22"/>
        </w:rPr>
        <w:t xml:space="preserve">of Production. Typical </w:t>
      </w:r>
      <w:r w:rsidRPr="005C5104">
        <w:rPr>
          <w:rFonts w:ascii="Verdana" w:hAnsi="Verdana"/>
          <w:b/>
          <w:bCs/>
          <w:sz w:val="22"/>
          <w:szCs w:val="22"/>
        </w:rPr>
        <w:t xml:space="preserve">smooth start-up </w:t>
      </w:r>
      <w:r w:rsidRPr="005C5104">
        <w:rPr>
          <w:rFonts w:ascii="Verdana" w:hAnsi="Verdana"/>
          <w:sz w:val="22"/>
          <w:szCs w:val="22"/>
        </w:rPr>
        <w:t xml:space="preserve">goals from 3P use are: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1. Greatly improved quality and productivity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2. Reduced capital and operating cost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3. Zero rejects and rework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4. Suppliers building and supplying parts within </w:t>
      </w:r>
      <w:proofErr w:type="spellStart"/>
      <w:r w:rsidRPr="005C5104">
        <w:rPr>
          <w:rFonts w:ascii="Verdana" w:hAnsi="Verdana"/>
          <w:sz w:val="22"/>
          <w:szCs w:val="22"/>
        </w:rPr>
        <w:t>takt</w:t>
      </w:r>
      <w:proofErr w:type="spellEnd"/>
      <w:r w:rsidRPr="005C5104">
        <w:rPr>
          <w:rFonts w:ascii="Verdana" w:hAnsi="Verdana"/>
          <w:sz w:val="22"/>
          <w:szCs w:val="22"/>
        </w:rPr>
        <w:t xml:space="preserve"> time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5. Meeting Health, Safety, Environmental and Ergonomic goals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6. Significant competitive advantage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Use of 3P for over 15 years by </w:t>
      </w:r>
      <w:proofErr w:type="spellStart"/>
      <w:r w:rsidRPr="005C5104">
        <w:rPr>
          <w:rFonts w:ascii="Verdana" w:hAnsi="Verdana"/>
          <w:sz w:val="22"/>
          <w:szCs w:val="22"/>
        </w:rPr>
        <w:t>Nakao</w:t>
      </w:r>
      <w:proofErr w:type="spellEnd"/>
      <w:r w:rsidRPr="005C5104">
        <w:rPr>
          <w:rFonts w:ascii="Verdana" w:hAnsi="Verdana"/>
          <w:sz w:val="22"/>
          <w:szCs w:val="22"/>
        </w:rPr>
        <w:t xml:space="preserve"> and his master teachers have brought many refinements and application </w:t>
      </w:r>
      <w:proofErr w:type="spellStart"/>
      <w:r w:rsidRPr="005C5104">
        <w:rPr>
          <w:rFonts w:ascii="Verdana" w:hAnsi="Verdana"/>
          <w:sz w:val="22"/>
          <w:szCs w:val="22"/>
        </w:rPr>
        <w:t>learnings</w:t>
      </w:r>
      <w:proofErr w:type="spellEnd"/>
      <w:r w:rsidRPr="005C5104">
        <w:rPr>
          <w:rFonts w:ascii="Verdana" w:hAnsi="Verdana"/>
          <w:sz w:val="22"/>
          <w:szCs w:val="22"/>
        </w:rPr>
        <w:t xml:space="preserve"> such as when to best apply 3P. Some of those times are: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1. When a technological breakthrough is needed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2. When off the shelf equipment provides no competitive advantage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3. When continuous improvements generated by shop floor application of TPS are inadequate to meet business objectives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4. To assure quality is built into product and process designs </w:t>
      </w:r>
    </w:p>
    <w:p w:rsidR="008F56A3" w:rsidRPr="005C5104" w:rsidRDefault="008F56A3" w:rsidP="008F56A3">
      <w:pPr>
        <w:pStyle w:val="Default"/>
        <w:jc w:val="both"/>
        <w:rPr>
          <w:rFonts w:ascii="Verdana" w:hAnsi="Verdana"/>
          <w:sz w:val="22"/>
          <w:szCs w:val="22"/>
        </w:rPr>
      </w:pPr>
    </w:p>
    <w:p w:rsidR="008F56A3" w:rsidRPr="005C5104" w:rsidRDefault="008F56A3" w:rsidP="008F56A3">
      <w:pPr>
        <w:pStyle w:val="Default"/>
        <w:jc w:val="both"/>
        <w:rPr>
          <w:rFonts w:ascii="Verdana" w:hAnsi="Verdana"/>
          <w:sz w:val="22"/>
          <w:szCs w:val="22"/>
        </w:rPr>
      </w:pPr>
      <w:r w:rsidRPr="005C5104">
        <w:rPr>
          <w:rFonts w:ascii="Verdana" w:hAnsi="Verdana"/>
          <w:sz w:val="22"/>
          <w:szCs w:val="22"/>
        </w:rPr>
        <w:t xml:space="preserve">The 3P process itself consists of a series of steps which are thoroughly executed by a </w:t>
      </w:r>
      <w:r w:rsidRPr="005C5104">
        <w:rPr>
          <w:rFonts w:ascii="Verdana" w:hAnsi="Verdana"/>
          <w:b/>
          <w:bCs/>
          <w:sz w:val="22"/>
          <w:szCs w:val="22"/>
        </w:rPr>
        <w:t xml:space="preserve">carefully selected, multi-discipline, dedicated team </w:t>
      </w:r>
      <w:r w:rsidRPr="005C5104">
        <w:rPr>
          <w:rFonts w:ascii="Verdana" w:hAnsi="Verdana"/>
          <w:sz w:val="22"/>
          <w:szCs w:val="22"/>
        </w:rPr>
        <w:t xml:space="preserve">with the full support and </w:t>
      </w:r>
      <w:r w:rsidRPr="005C5104">
        <w:rPr>
          <w:rFonts w:ascii="Verdana" w:hAnsi="Verdana"/>
          <w:b/>
          <w:bCs/>
          <w:sz w:val="22"/>
          <w:szCs w:val="22"/>
        </w:rPr>
        <w:t>active participation by senior leadership sponsors</w:t>
      </w:r>
      <w:r w:rsidRPr="005C5104">
        <w:rPr>
          <w:rFonts w:ascii="Verdana" w:hAnsi="Verdana"/>
          <w:sz w:val="22"/>
          <w:szCs w:val="22"/>
        </w:rPr>
        <w:t xml:space="preserve">. A number of the steps call for team and individual activities which are often considered “unusual” of development team personal. These steps can be characterized as helping to uncover alternative creative approaches/designs which are carried forward in parallel paths. The alternatives are quickly tried and improved in inexpensive mock-ups and/or simulations – sometimes called “moon shining”. Key TPS principles such as one-piece/u-shaped material flow, pull systems, mistake-proof, auto-eject, people/process flexibility, standard work, etc. are continually used by the teams to generate total performance results beyond those of conventionally designed processes. Persons experienced in the use of TPS product and/or line design principles and methodologies constructively guide and challenge the teams to break old paradigms and deliver bottom line results through a “smooth start-up”. </w:t>
      </w:r>
    </w:p>
    <w:p w:rsidR="008F56A3" w:rsidRPr="005C5104" w:rsidRDefault="008F56A3" w:rsidP="008F56A3">
      <w:pPr>
        <w:autoSpaceDE w:val="0"/>
        <w:autoSpaceDN w:val="0"/>
        <w:bidi w:val="0"/>
        <w:adjustRightInd w:val="0"/>
        <w:spacing w:after="0" w:line="240" w:lineRule="auto"/>
        <w:jc w:val="both"/>
        <w:rPr>
          <w:rFonts w:ascii="Verdana" w:hAnsi="Verdana" w:cs="AGaramond-Bold"/>
          <w:b/>
          <w:bCs/>
        </w:rPr>
      </w:pPr>
      <w:r w:rsidRPr="005C5104">
        <w:rPr>
          <w:rFonts w:ascii="Verdana" w:hAnsi="Verdana"/>
        </w:rPr>
        <w:t xml:space="preserve">While it is well understood that it may take decades of constancy of purpose and use of lean principles to transform a company built on more </w:t>
      </w:r>
      <w:r w:rsidRPr="005C5104">
        <w:rPr>
          <w:rFonts w:ascii="Verdana" w:hAnsi="Verdana"/>
        </w:rPr>
        <w:lastRenderedPageBreak/>
        <w:t>traditional foundations, the application of 3P will greatly accelerate the rate of change.</w:t>
      </w:r>
    </w:p>
    <w:p w:rsidR="000562C7" w:rsidRDefault="000562C7" w:rsidP="00BF76E5">
      <w:pPr>
        <w:bidi w:val="0"/>
        <w:spacing w:before="100" w:beforeAutospacing="1" w:after="100" w:afterAutospacing="1" w:line="240" w:lineRule="auto"/>
        <w:jc w:val="both"/>
        <w:rPr>
          <w:rFonts w:ascii="Verdana" w:eastAsia="Times New Roman" w:hAnsi="Verdana" w:cs="Times New Roman"/>
          <w:b/>
          <w:bCs/>
          <w:sz w:val="24"/>
          <w:szCs w:val="24"/>
          <w:u w:val="single"/>
        </w:rPr>
      </w:pPr>
    </w:p>
    <w:p w:rsidR="00BF76E5" w:rsidRPr="00BF76E5" w:rsidRDefault="00BF76E5" w:rsidP="000562C7">
      <w:pPr>
        <w:bidi w:val="0"/>
        <w:spacing w:before="100" w:beforeAutospacing="1" w:after="100" w:afterAutospacing="1" w:line="240" w:lineRule="auto"/>
        <w:jc w:val="both"/>
        <w:rPr>
          <w:rFonts w:ascii="Verdana" w:eastAsia="Times New Roman" w:hAnsi="Verdana" w:cs="Times New Roman"/>
          <w:b/>
          <w:bCs/>
          <w:sz w:val="24"/>
          <w:szCs w:val="24"/>
          <w:u w:val="single"/>
        </w:rPr>
      </w:pPr>
      <w:r w:rsidRPr="00BF76E5">
        <w:rPr>
          <w:rFonts w:ascii="Verdana" w:eastAsia="Times New Roman" w:hAnsi="Verdana" w:cs="Times New Roman"/>
          <w:b/>
          <w:bCs/>
          <w:sz w:val="24"/>
          <w:szCs w:val="24"/>
          <w:u w:val="single"/>
        </w:rPr>
        <w:t>Conclusion</w:t>
      </w:r>
    </w:p>
    <w:p w:rsidR="002F64E8" w:rsidRPr="00071F1A" w:rsidRDefault="00BF76E5" w:rsidP="00036BBB">
      <w:pPr>
        <w:autoSpaceDE w:val="0"/>
        <w:autoSpaceDN w:val="0"/>
        <w:bidi w:val="0"/>
        <w:adjustRightInd w:val="0"/>
        <w:spacing w:after="0" w:line="240" w:lineRule="auto"/>
        <w:jc w:val="both"/>
        <w:rPr>
          <w:rFonts w:ascii="Verdana" w:hAnsi="Verdana" w:cs="AdvTimes"/>
        </w:rPr>
      </w:pPr>
      <w:r w:rsidRPr="00071F1A">
        <w:rPr>
          <w:rFonts w:ascii="Verdana" w:hAnsi="Verdana" w:cs="AdvTimes"/>
        </w:rPr>
        <w:t xml:space="preserve">It is with no doubt the impact Toyota continuously making in </w:t>
      </w:r>
      <w:r w:rsidR="008E1862">
        <w:rPr>
          <w:rFonts w:ascii="Verdana" w:hAnsi="Verdana" w:cs="AdvTimes"/>
        </w:rPr>
        <w:t xml:space="preserve">the </w:t>
      </w:r>
      <w:r w:rsidRPr="00071F1A">
        <w:rPr>
          <w:rFonts w:ascii="Verdana" w:hAnsi="Verdana" w:cs="AdvTimes"/>
        </w:rPr>
        <w:t xml:space="preserve">industry </w:t>
      </w:r>
      <w:r w:rsidR="005C1D4F" w:rsidRPr="00071F1A">
        <w:rPr>
          <w:rFonts w:ascii="Verdana" w:hAnsi="Verdana" w:cs="AdvTimes"/>
        </w:rPr>
        <w:t xml:space="preserve">and its continuous effort to stay on the top has made it difficult for many others to compete with </w:t>
      </w:r>
      <w:r w:rsidR="00C13A2A">
        <w:rPr>
          <w:rFonts w:ascii="Verdana" w:hAnsi="Verdana" w:cs="AdvTimes"/>
        </w:rPr>
        <w:t>them</w:t>
      </w:r>
      <w:r w:rsidR="005C1D4F" w:rsidRPr="00071F1A">
        <w:rPr>
          <w:rFonts w:ascii="Verdana" w:hAnsi="Verdana" w:cs="AdvTimes"/>
        </w:rPr>
        <w:t xml:space="preserve">. I'm sure any downtime in Toyota </w:t>
      </w:r>
      <w:r w:rsidR="00C13A2A">
        <w:rPr>
          <w:rFonts w:ascii="Verdana" w:hAnsi="Verdana" w:cs="AdvTimes"/>
        </w:rPr>
        <w:t xml:space="preserve">quality or productivity </w:t>
      </w:r>
      <w:r w:rsidR="005C1D4F" w:rsidRPr="00071F1A">
        <w:rPr>
          <w:rFonts w:ascii="Verdana" w:hAnsi="Verdana" w:cs="AdvTimes"/>
        </w:rPr>
        <w:t xml:space="preserve">will never </w:t>
      </w:r>
      <w:r w:rsidR="00C13A2A">
        <w:rPr>
          <w:rFonts w:ascii="Verdana" w:hAnsi="Verdana" w:cs="AdvTimes"/>
        </w:rPr>
        <w:t>last</w:t>
      </w:r>
      <w:r w:rsidR="005C1D4F" w:rsidRPr="00071F1A">
        <w:rPr>
          <w:rFonts w:ascii="Verdana" w:hAnsi="Verdana" w:cs="AdvTimes"/>
        </w:rPr>
        <w:t xml:space="preserve"> and will be taken care of before we know it. </w:t>
      </w:r>
      <w:r w:rsidR="00036BBB">
        <w:rPr>
          <w:rFonts w:ascii="Verdana" w:hAnsi="Verdana" w:cs="AdvTimes"/>
        </w:rPr>
        <w:t xml:space="preserve">Thus, using Toyota as a benchmark will definitely result in a success. </w:t>
      </w:r>
    </w:p>
    <w:p w:rsidR="005C1D4F" w:rsidRPr="00071F1A" w:rsidRDefault="005C1D4F" w:rsidP="00C13A2A">
      <w:pPr>
        <w:autoSpaceDE w:val="0"/>
        <w:autoSpaceDN w:val="0"/>
        <w:bidi w:val="0"/>
        <w:adjustRightInd w:val="0"/>
        <w:spacing w:after="0" w:line="240" w:lineRule="auto"/>
        <w:jc w:val="both"/>
        <w:rPr>
          <w:rFonts w:ascii="Verdana" w:hAnsi="Verdana" w:cs="AdvTimes"/>
        </w:rPr>
      </w:pPr>
    </w:p>
    <w:p w:rsidR="005C1D4F" w:rsidRDefault="005C1D4F" w:rsidP="005C1D4F">
      <w:pPr>
        <w:autoSpaceDE w:val="0"/>
        <w:autoSpaceDN w:val="0"/>
        <w:bidi w:val="0"/>
        <w:adjustRightInd w:val="0"/>
        <w:spacing w:after="0" w:line="240" w:lineRule="auto"/>
        <w:rPr>
          <w:rFonts w:ascii="Verdana" w:hAnsi="Verdana" w:cs="AdvTimes"/>
          <w:sz w:val="24"/>
          <w:szCs w:val="24"/>
        </w:rPr>
      </w:pPr>
    </w:p>
    <w:p w:rsidR="005C1D4F" w:rsidRPr="002F64E8" w:rsidRDefault="005C1D4F" w:rsidP="005C1D4F">
      <w:pPr>
        <w:autoSpaceDE w:val="0"/>
        <w:autoSpaceDN w:val="0"/>
        <w:bidi w:val="0"/>
        <w:adjustRightInd w:val="0"/>
        <w:spacing w:after="0" w:line="240" w:lineRule="auto"/>
        <w:rPr>
          <w:rFonts w:ascii="Verdana" w:hAnsi="Verdana" w:cs="AdvTimes"/>
          <w:sz w:val="24"/>
          <w:szCs w:val="24"/>
        </w:rPr>
      </w:pPr>
    </w:p>
    <w:tbl>
      <w:tblPr>
        <w:tblW w:w="101" w:type="pct"/>
        <w:tblCellSpacing w:w="0" w:type="dxa"/>
        <w:tblCellMar>
          <w:left w:w="0" w:type="dxa"/>
          <w:right w:w="0" w:type="dxa"/>
        </w:tblCellMar>
        <w:tblLook w:val="04A0"/>
      </w:tblPr>
      <w:tblGrid>
        <w:gridCol w:w="1680"/>
      </w:tblGrid>
      <w:tr w:rsidR="00F46E05" w:rsidRPr="005C5104" w:rsidTr="00F46E05">
        <w:trPr>
          <w:tblCellSpacing w:w="0" w:type="dxa"/>
        </w:trPr>
        <w:tc>
          <w:tcPr>
            <w:tcW w:w="5000" w:type="pct"/>
            <w:hideMark/>
          </w:tcPr>
          <w:p w:rsidR="00F46E05" w:rsidRPr="005C5104" w:rsidRDefault="00DC07F7" w:rsidP="00A5721F">
            <w:pPr>
              <w:spacing w:after="0" w:line="240" w:lineRule="auto"/>
              <w:rPr>
                <w:rFonts w:ascii="Verdana" w:eastAsia="Times New Roman" w:hAnsi="Verdana" w:cs="Times New Roman"/>
                <w:b/>
                <w:bCs/>
                <w:sz w:val="24"/>
                <w:szCs w:val="24"/>
                <w:u w:val="single"/>
                <w:rtl/>
              </w:rPr>
            </w:pPr>
            <w:r w:rsidRPr="005C5104">
              <w:rPr>
                <w:rFonts w:ascii="Verdana" w:eastAsia="Times New Roman" w:hAnsi="Verdana" w:cs="Times New Roman"/>
                <w:b/>
                <w:bCs/>
                <w:sz w:val="24"/>
                <w:szCs w:val="24"/>
                <w:u w:val="single"/>
              </w:rPr>
              <w:t>References:</w:t>
            </w:r>
            <w:r w:rsidR="00F46E05" w:rsidRPr="005C5104">
              <w:rPr>
                <w:rFonts w:ascii="Verdana" w:eastAsia="Times New Roman" w:hAnsi="Verdana" w:cs="Times New Roman"/>
                <w:b/>
                <w:bCs/>
                <w:sz w:val="24"/>
                <w:szCs w:val="24"/>
                <w:u w:val="single"/>
              </w:rPr>
              <w:t> </w:t>
            </w:r>
          </w:p>
        </w:tc>
      </w:tr>
      <w:tr w:rsidR="005C5104" w:rsidRPr="005C5104" w:rsidTr="00F46E05">
        <w:trPr>
          <w:tblCellSpacing w:w="0" w:type="dxa"/>
        </w:trPr>
        <w:tc>
          <w:tcPr>
            <w:tcW w:w="5000" w:type="pct"/>
            <w:hideMark/>
          </w:tcPr>
          <w:p w:rsidR="005C5104" w:rsidRDefault="005C5104" w:rsidP="00A5721F">
            <w:pPr>
              <w:spacing w:after="0" w:line="240" w:lineRule="auto"/>
              <w:rPr>
                <w:rFonts w:ascii="Verdana" w:eastAsia="Times New Roman" w:hAnsi="Verdana" w:cs="Times New Roman"/>
                <w:b/>
                <w:bCs/>
                <w:sz w:val="24"/>
                <w:szCs w:val="24"/>
                <w:u w:val="single"/>
              </w:rPr>
            </w:pPr>
          </w:p>
          <w:p w:rsidR="005C5104" w:rsidRPr="005C5104" w:rsidRDefault="005C5104" w:rsidP="00A5721F">
            <w:pPr>
              <w:spacing w:after="0" w:line="240" w:lineRule="auto"/>
              <w:rPr>
                <w:rFonts w:ascii="Verdana" w:eastAsia="Times New Roman" w:hAnsi="Verdana" w:cs="Times New Roman"/>
                <w:b/>
                <w:bCs/>
                <w:sz w:val="24"/>
                <w:szCs w:val="24"/>
                <w:u w:val="single"/>
                <w:rtl/>
              </w:rPr>
            </w:pPr>
          </w:p>
        </w:tc>
      </w:tr>
    </w:tbl>
    <w:p w:rsidR="00353D19" w:rsidRPr="008E1862" w:rsidRDefault="00824444" w:rsidP="00353D19">
      <w:pPr>
        <w:pStyle w:val="ListParagraph"/>
        <w:numPr>
          <w:ilvl w:val="0"/>
          <w:numId w:val="4"/>
        </w:numPr>
        <w:bidi w:val="0"/>
        <w:spacing w:after="0" w:line="240" w:lineRule="auto"/>
        <w:rPr>
          <w:rFonts w:ascii="Verdana" w:eastAsia="Times New Roman" w:hAnsi="Verdana" w:cs="Times New Roman"/>
          <w:b/>
          <w:bCs/>
          <w:sz w:val="20"/>
          <w:szCs w:val="20"/>
        </w:rPr>
      </w:pPr>
      <w:r w:rsidRPr="008E1862">
        <w:rPr>
          <w:rFonts w:ascii="Verdana" w:eastAsia="Times New Roman" w:hAnsi="Verdana" w:cs="Times New Roman"/>
          <w:b/>
          <w:bCs/>
          <w:sz w:val="20"/>
          <w:szCs w:val="20"/>
        </w:rPr>
        <w:t>Toyota empire was built on thread, not tread By JASON STEIN WHEELBASE COMMUNICATIONS</w:t>
      </w:r>
    </w:p>
    <w:p w:rsidR="00353D19" w:rsidRPr="00071F1A" w:rsidRDefault="00353D19" w:rsidP="00353D19">
      <w:pPr>
        <w:pStyle w:val="ListParagraph"/>
        <w:numPr>
          <w:ilvl w:val="0"/>
          <w:numId w:val="4"/>
        </w:numPr>
        <w:bidi w:val="0"/>
        <w:spacing w:after="0" w:line="240" w:lineRule="auto"/>
        <w:rPr>
          <w:rFonts w:ascii="Verdana" w:eastAsia="Times New Roman" w:hAnsi="Verdana" w:cs="Times New Roman"/>
          <w:sz w:val="20"/>
          <w:szCs w:val="20"/>
        </w:rPr>
      </w:pPr>
      <w:r w:rsidRPr="00071F1A">
        <w:rPr>
          <w:rFonts w:ascii="Verdana" w:eastAsia="Times New Roman" w:hAnsi="Verdana" w:cs="Times New Roman"/>
          <w:sz w:val="20"/>
          <w:szCs w:val="20"/>
        </w:rPr>
        <w:t xml:space="preserve">Toyota Assembly Line Inspires Improvements at Hospital By </w:t>
      </w:r>
      <w:proofErr w:type="spellStart"/>
      <w:r w:rsidRPr="00071F1A">
        <w:rPr>
          <w:rFonts w:ascii="Verdana" w:eastAsia="Times New Roman" w:hAnsi="Verdana" w:cs="Times New Roman"/>
          <w:sz w:val="20"/>
          <w:szCs w:val="20"/>
        </w:rPr>
        <w:t>Ceci</w:t>
      </w:r>
      <w:proofErr w:type="spellEnd"/>
      <w:r w:rsidRPr="00071F1A">
        <w:rPr>
          <w:rFonts w:ascii="Verdana" w:eastAsia="Times New Roman" w:hAnsi="Verdana" w:cs="Times New Roman"/>
          <w:sz w:val="20"/>
          <w:szCs w:val="20"/>
        </w:rPr>
        <w:t xml:space="preserve"> Connolly Washington Post Staff Writer Friday, June 3, 2005</w:t>
      </w:r>
    </w:p>
    <w:p w:rsidR="00353D19" w:rsidRPr="00071F1A" w:rsidRDefault="00353D19" w:rsidP="00353D19">
      <w:pPr>
        <w:pStyle w:val="ListParagraph"/>
        <w:numPr>
          <w:ilvl w:val="0"/>
          <w:numId w:val="4"/>
        </w:numPr>
        <w:bidi w:val="0"/>
        <w:spacing w:after="0" w:line="240" w:lineRule="auto"/>
        <w:rPr>
          <w:rFonts w:ascii="Verdana" w:eastAsia="Times New Roman" w:hAnsi="Verdana" w:cs="Times New Roman"/>
          <w:sz w:val="20"/>
          <w:szCs w:val="20"/>
        </w:rPr>
      </w:pPr>
      <w:r w:rsidRPr="00071F1A">
        <w:rPr>
          <w:rFonts w:ascii="Verdana" w:eastAsia="Times New Roman" w:hAnsi="Verdana" w:cs="Times New Roman"/>
          <w:b/>
          <w:bCs/>
          <w:kern w:val="36"/>
          <w:sz w:val="20"/>
          <w:szCs w:val="20"/>
        </w:rPr>
        <w:t xml:space="preserve">Is there a link between total quality management and learning organizations? By: </w:t>
      </w:r>
      <w:proofErr w:type="spellStart"/>
      <w:r w:rsidRPr="00071F1A">
        <w:rPr>
          <w:rFonts w:ascii="Verdana" w:eastAsia="Times New Roman" w:hAnsi="Verdana" w:cs="Times New Roman"/>
          <w:b/>
          <w:bCs/>
          <w:sz w:val="20"/>
          <w:szCs w:val="20"/>
        </w:rPr>
        <w:t>Amrik</w:t>
      </w:r>
      <w:proofErr w:type="spellEnd"/>
      <w:r w:rsidRPr="00071F1A">
        <w:rPr>
          <w:rFonts w:ascii="Verdana" w:eastAsia="Times New Roman" w:hAnsi="Verdana" w:cs="Times New Roman"/>
          <w:b/>
          <w:bCs/>
          <w:sz w:val="20"/>
          <w:szCs w:val="20"/>
        </w:rPr>
        <w:t xml:space="preserve"> </w:t>
      </w:r>
      <w:proofErr w:type="spellStart"/>
      <w:r w:rsidRPr="00071F1A">
        <w:rPr>
          <w:rFonts w:ascii="Verdana" w:eastAsia="Times New Roman" w:hAnsi="Verdana" w:cs="Times New Roman"/>
          <w:b/>
          <w:bCs/>
          <w:sz w:val="20"/>
          <w:szCs w:val="20"/>
        </w:rPr>
        <w:t>Sohal</w:t>
      </w:r>
      <w:proofErr w:type="spellEnd"/>
      <w:r w:rsidRPr="00071F1A">
        <w:rPr>
          <w:rFonts w:ascii="Verdana" w:eastAsia="Times New Roman" w:hAnsi="Verdana" w:cs="Times New Roman"/>
          <w:b/>
          <w:bCs/>
          <w:sz w:val="20"/>
          <w:szCs w:val="20"/>
        </w:rPr>
        <w:t xml:space="preserve">, </w:t>
      </w:r>
      <w:r w:rsidRPr="00071F1A">
        <w:rPr>
          <w:rFonts w:ascii="Verdana" w:eastAsia="Times New Roman" w:hAnsi="Verdana" w:cs="Times New Roman"/>
          <w:b/>
          <w:bCs/>
          <w:i/>
          <w:iCs/>
          <w:sz w:val="20"/>
          <w:szCs w:val="20"/>
        </w:rPr>
        <w:t xml:space="preserve">Teach at the Faculty of Business and Economics, </w:t>
      </w:r>
      <w:proofErr w:type="spellStart"/>
      <w:r w:rsidRPr="00071F1A">
        <w:rPr>
          <w:rFonts w:ascii="Verdana" w:eastAsia="Times New Roman" w:hAnsi="Verdana" w:cs="Times New Roman"/>
          <w:b/>
          <w:bCs/>
          <w:i/>
          <w:iCs/>
          <w:sz w:val="20"/>
          <w:szCs w:val="20"/>
        </w:rPr>
        <w:t>Monash</w:t>
      </w:r>
      <w:proofErr w:type="spellEnd"/>
      <w:r w:rsidRPr="00071F1A">
        <w:rPr>
          <w:rFonts w:ascii="Verdana" w:eastAsia="Times New Roman" w:hAnsi="Verdana" w:cs="Times New Roman"/>
          <w:b/>
          <w:bCs/>
          <w:i/>
          <w:iCs/>
          <w:sz w:val="20"/>
          <w:szCs w:val="20"/>
        </w:rPr>
        <w:t xml:space="preserve"> University, Melbourne, Australia.</w:t>
      </w:r>
      <w:r w:rsidRPr="00071F1A">
        <w:rPr>
          <w:rFonts w:ascii="Verdana" w:eastAsia="Times New Roman" w:hAnsi="Verdana" w:cs="Times New Roman"/>
          <w:b/>
          <w:bCs/>
          <w:sz w:val="20"/>
          <w:szCs w:val="20"/>
        </w:rPr>
        <w:t xml:space="preserve"> Michael Morrison, </w:t>
      </w:r>
      <w:r w:rsidRPr="00071F1A">
        <w:rPr>
          <w:rFonts w:ascii="Verdana" w:eastAsia="Times New Roman" w:hAnsi="Verdana" w:cs="Times New Roman"/>
          <w:b/>
          <w:bCs/>
          <w:i/>
          <w:iCs/>
          <w:sz w:val="20"/>
          <w:szCs w:val="20"/>
        </w:rPr>
        <w:t xml:space="preserve">Teach at the Faculty of Business and Economic, </w:t>
      </w:r>
      <w:proofErr w:type="spellStart"/>
      <w:r w:rsidRPr="00071F1A">
        <w:rPr>
          <w:rFonts w:ascii="Verdana" w:eastAsia="Times New Roman" w:hAnsi="Verdana" w:cs="Times New Roman"/>
          <w:b/>
          <w:bCs/>
          <w:i/>
          <w:iCs/>
          <w:sz w:val="20"/>
          <w:szCs w:val="20"/>
        </w:rPr>
        <w:t>Monash</w:t>
      </w:r>
      <w:proofErr w:type="spellEnd"/>
      <w:r w:rsidRPr="00071F1A">
        <w:rPr>
          <w:rFonts w:ascii="Verdana" w:eastAsia="Times New Roman" w:hAnsi="Verdana" w:cs="Times New Roman"/>
          <w:b/>
          <w:bCs/>
          <w:i/>
          <w:iCs/>
          <w:sz w:val="20"/>
          <w:szCs w:val="20"/>
        </w:rPr>
        <w:t xml:space="preserve"> University, Melbourne</w:t>
      </w:r>
    </w:p>
    <w:p w:rsidR="00353D19" w:rsidRPr="00071F1A" w:rsidRDefault="00353D19" w:rsidP="00353D19">
      <w:pPr>
        <w:pStyle w:val="ListParagraph"/>
        <w:numPr>
          <w:ilvl w:val="0"/>
          <w:numId w:val="4"/>
        </w:numPr>
        <w:bidi w:val="0"/>
        <w:spacing w:after="0" w:line="240" w:lineRule="auto"/>
        <w:rPr>
          <w:rFonts w:ascii="Verdana" w:eastAsia="Times New Roman" w:hAnsi="Verdana" w:cs="Times New Roman"/>
          <w:sz w:val="20"/>
          <w:szCs w:val="20"/>
        </w:rPr>
      </w:pPr>
      <w:r w:rsidRPr="00071F1A">
        <w:rPr>
          <w:rFonts w:ascii="Verdana" w:hAnsi="Verdana" w:cs="GillSans-Bold"/>
          <w:b/>
          <w:bCs/>
          <w:color w:val="666666"/>
          <w:sz w:val="20"/>
          <w:szCs w:val="20"/>
        </w:rPr>
        <w:t>The 14 Principles of the Toyota Way: An Executive Summary of the Culture Behind TPS</w:t>
      </w:r>
    </w:p>
    <w:p w:rsidR="00353D19" w:rsidRPr="00071F1A" w:rsidRDefault="00353D19" w:rsidP="00353D19">
      <w:pPr>
        <w:pStyle w:val="ListParagraph"/>
        <w:numPr>
          <w:ilvl w:val="0"/>
          <w:numId w:val="4"/>
        </w:numPr>
        <w:autoSpaceDE w:val="0"/>
        <w:autoSpaceDN w:val="0"/>
        <w:bidi w:val="0"/>
        <w:adjustRightInd w:val="0"/>
        <w:spacing w:after="0" w:line="240" w:lineRule="auto"/>
        <w:rPr>
          <w:rFonts w:ascii="Verdana" w:hAnsi="Verdana" w:cs="AGaramond-Bold"/>
          <w:b/>
          <w:bCs/>
          <w:sz w:val="20"/>
          <w:szCs w:val="20"/>
        </w:rPr>
      </w:pPr>
      <w:r w:rsidRPr="00071F1A">
        <w:rPr>
          <w:rFonts w:ascii="Verdana" w:hAnsi="Verdana" w:cs="AGaramond-Bold"/>
          <w:b/>
          <w:bCs/>
          <w:sz w:val="20"/>
          <w:szCs w:val="20"/>
        </w:rPr>
        <w:t xml:space="preserve">As Toyota closes in on GM quality concerns also grows </w:t>
      </w:r>
      <w:r w:rsidRPr="00071F1A">
        <w:rPr>
          <w:rFonts w:ascii="Verdana" w:eastAsia="Times New Roman" w:hAnsi="Verdana" w:cs="Times New Roman"/>
          <w:b/>
          <w:bCs/>
          <w:sz w:val="20"/>
          <w:szCs w:val="20"/>
        </w:rPr>
        <w:t>By</w:t>
      </w:r>
      <w:r w:rsidRPr="00071F1A">
        <w:rPr>
          <w:rFonts w:ascii="Verdana" w:eastAsia="Times New Roman" w:hAnsi="Verdana" w:cs="Times New Roman"/>
          <w:sz w:val="20"/>
          <w:szCs w:val="20"/>
        </w:rPr>
        <w:t xml:space="preserve"> </w:t>
      </w:r>
      <w:r w:rsidRPr="00071F1A">
        <w:rPr>
          <w:rFonts w:ascii="Verdana" w:eastAsia="Times New Roman" w:hAnsi="Verdana" w:cs="Times New Roman"/>
          <w:b/>
          <w:bCs/>
          <w:sz w:val="20"/>
          <w:szCs w:val="20"/>
        </w:rPr>
        <w:t xml:space="preserve">NORIHIKO SHIROUZU </w:t>
      </w:r>
      <w:r w:rsidRPr="00071F1A">
        <w:rPr>
          <w:rFonts w:ascii="Verdana" w:eastAsia="Times New Roman" w:hAnsi="Verdana" w:cs="Times New Roman"/>
          <w:sz w:val="20"/>
          <w:szCs w:val="20"/>
        </w:rPr>
        <w:t xml:space="preserve">and </w:t>
      </w:r>
      <w:r w:rsidRPr="00071F1A">
        <w:rPr>
          <w:rFonts w:ascii="Verdana" w:eastAsia="Times New Roman" w:hAnsi="Verdana" w:cs="Times New Roman"/>
          <w:b/>
          <w:bCs/>
          <w:sz w:val="20"/>
          <w:szCs w:val="20"/>
        </w:rPr>
        <w:t>SEBASTIAN MOFFETT Staff Reporters of THE WALL STREET JOURNAL</w:t>
      </w:r>
      <w:r w:rsidRPr="00071F1A">
        <w:rPr>
          <w:rFonts w:ascii="Verdana" w:hAnsi="Verdana" w:cs="AGaramond-Bold"/>
          <w:b/>
          <w:bCs/>
          <w:sz w:val="20"/>
          <w:szCs w:val="20"/>
        </w:rPr>
        <w:t xml:space="preserve"> August 4, 2004</w:t>
      </w:r>
    </w:p>
    <w:p w:rsidR="00353D19" w:rsidRPr="00071F1A" w:rsidRDefault="00353D19" w:rsidP="00353D19">
      <w:pPr>
        <w:pStyle w:val="ListParagraph"/>
        <w:numPr>
          <w:ilvl w:val="0"/>
          <w:numId w:val="4"/>
        </w:numPr>
        <w:autoSpaceDE w:val="0"/>
        <w:autoSpaceDN w:val="0"/>
        <w:bidi w:val="0"/>
        <w:adjustRightInd w:val="0"/>
        <w:spacing w:after="0" w:line="240" w:lineRule="auto"/>
        <w:rPr>
          <w:rFonts w:ascii="Verdana" w:hAnsi="Verdana"/>
          <w:sz w:val="20"/>
          <w:szCs w:val="20"/>
        </w:rPr>
      </w:pPr>
      <w:r w:rsidRPr="00071F1A">
        <w:rPr>
          <w:rFonts w:ascii="Verdana" w:hAnsi="Verdana" w:cs="Georgia"/>
          <w:sz w:val="20"/>
          <w:szCs w:val="20"/>
        </w:rPr>
        <w:t>Toyota Keeps Idled Workers Busy Honing Their Skills</w:t>
      </w:r>
      <w:r w:rsidRPr="00071F1A">
        <w:rPr>
          <w:rFonts w:ascii="Verdana" w:hAnsi="Verdana" w:cs="Arial"/>
          <w:color w:val="000000"/>
          <w:sz w:val="20"/>
          <w:szCs w:val="20"/>
        </w:rPr>
        <w:t xml:space="preserve"> By </w:t>
      </w:r>
      <w:r w:rsidRPr="00071F1A">
        <w:rPr>
          <w:rFonts w:ascii="Verdana" w:hAnsi="Verdana" w:cs="Arial"/>
          <w:color w:val="093D71"/>
          <w:sz w:val="20"/>
          <w:szCs w:val="20"/>
        </w:rPr>
        <w:t>KATE LINEBAUGH</w:t>
      </w:r>
      <w:r w:rsidRPr="00071F1A">
        <w:rPr>
          <w:rFonts w:ascii="Verdana" w:hAnsi="Verdana" w:cs="Arial"/>
          <w:color w:val="666666"/>
          <w:sz w:val="20"/>
          <w:szCs w:val="20"/>
        </w:rPr>
        <w:t xml:space="preserve"> : The wall Street Journal OCTOBER 13, 2008,</w:t>
      </w:r>
    </w:p>
    <w:p w:rsidR="00353D19" w:rsidRPr="00071F1A" w:rsidRDefault="00353D19" w:rsidP="00353D19">
      <w:pPr>
        <w:pStyle w:val="Default"/>
        <w:numPr>
          <w:ilvl w:val="0"/>
          <w:numId w:val="4"/>
        </w:numPr>
        <w:rPr>
          <w:rFonts w:ascii="Verdana" w:hAnsi="Verdana"/>
          <w:sz w:val="20"/>
          <w:szCs w:val="20"/>
        </w:rPr>
      </w:pPr>
      <w:r w:rsidRPr="00071F1A">
        <w:rPr>
          <w:rFonts w:ascii="Verdana" w:hAnsi="Verdana"/>
          <w:b/>
          <w:bCs/>
          <w:sz w:val="20"/>
          <w:szCs w:val="20"/>
        </w:rPr>
        <w:t xml:space="preserve">How Toyota Designs Quality Processes &amp; Products and the Production Preparation Process (3P) April 2008 Article by John </w:t>
      </w:r>
      <w:proofErr w:type="spellStart"/>
      <w:r w:rsidRPr="00071F1A">
        <w:rPr>
          <w:rFonts w:ascii="Verdana" w:hAnsi="Verdana"/>
          <w:b/>
          <w:bCs/>
          <w:sz w:val="20"/>
          <w:szCs w:val="20"/>
        </w:rPr>
        <w:t>Althouse</w:t>
      </w:r>
      <w:proofErr w:type="spellEnd"/>
      <w:r w:rsidRPr="00071F1A">
        <w:rPr>
          <w:rFonts w:ascii="Verdana" w:hAnsi="Verdana"/>
          <w:b/>
          <w:bCs/>
          <w:sz w:val="20"/>
          <w:szCs w:val="20"/>
        </w:rPr>
        <w:t xml:space="preserve"> -- Lean Leadership and Application Consultant</w:t>
      </w:r>
    </w:p>
    <w:p w:rsidR="00353D19" w:rsidRPr="00353D19" w:rsidRDefault="00353D19" w:rsidP="00353D19">
      <w:pPr>
        <w:pStyle w:val="ListParagraph"/>
        <w:numPr>
          <w:ilvl w:val="0"/>
          <w:numId w:val="4"/>
        </w:numPr>
        <w:autoSpaceDE w:val="0"/>
        <w:autoSpaceDN w:val="0"/>
        <w:bidi w:val="0"/>
        <w:adjustRightInd w:val="0"/>
        <w:spacing w:after="0" w:line="240" w:lineRule="auto"/>
        <w:rPr>
          <w:sz w:val="20"/>
          <w:szCs w:val="20"/>
        </w:rPr>
      </w:pPr>
      <w:r w:rsidRPr="00071F1A">
        <w:rPr>
          <w:rFonts w:ascii="Verdana" w:hAnsi="Verdana" w:cs="AdvPSA05F"/>
          <w:sz w:val="20"/>
          <w:szCs w:val="20"/>
        </w:rPr>
        <w:t xml:space="preserve">Improving </w:t>
      </w:r>
      <w:proofErr w:type="spellStart"/>
      <w:r w:rsidRPr="00071F1A">
        <w:rPr>
          <w:rFonts w:ascii="Verdana" w:hAnsi="Verdana" w:cs="AdvPSA05F"/>
          <w:sz w:val="20"/>
          <w:szCs w:val="20"/>
        </w:rPr>
        <w:t>Papanicolaou</w:t>
      </w:r>
      <w:proofErr w:type="spellEnd"/>
      <w:r w:rsidRPr="00071F1A">
        <w:rPr>
          <w:rFonts w:ascii="Verdana" w:hAnsi="Verdana" w:cs="AdvPSA05F"/>
          <w:sz w:val="20"/>
          <w:szCs w:val="20"/>
        </w:rPr>
        <w:t xml:space="preserve"> test quality and reducing medical errors by using Toyota production system methods by Stephen S. </w:t>
      </w:r>
      <w:proofErr w:type="spellStart"/>
      <w:r w:rsidRPr="00071F1A">
        <w:rPr>
          <w:rFonts w:ascii="Verdana" w:hAnsi="Verdana" w:cs="AdvPSA05F"/>
          <w:sz w:val="20"/>
          <w:szCs w:val="20"/>
        </w:rPr>
        <w:t>Raab</w:t>
      </w:r>
      <w:proofErr w:type="spellEnd"/>
      <w:r w:rsidRPr="00071F1A">
        <w:rPr>
          <w:rFonts w:ascii="Verdana" w:hAnsi="Verdana" w:cs="AdvPSA05F"/>
          <w:sz w:val="20"/>
          <w:szCs w:val="20"/>
        </w:rPr>
        <w:t xml:space="preserve">, </w:t>
      </w:r>
      <w:proofErr w:type="spellStart"/>
      <w:r w:rsidRPr="00071F1A">
        <w:rPr>
          <w:rFonts w:ascii="Verdana" w:hAnsi="Verdana" w:cs="AdvPSA05F"/>
          <w:sz w:val="20"/>
          <w:szCs w:val="20"/>
        </w:rPr>
        <w:t>MD,a</w:t>
      </w:r>
      <w:proofErr w:type="spellEnd"/>
      <w:r w:rsidRPr="00071F1A">
        <w:rPr>
          <w:rFonts w:ascii="Verdana" w:hAnsi="Verdana" w:cs="AdvPSA05F"/>
          <w:sz w:val="20"/>
          <w:szCs w:val="20"/>
        </w:rPr>
        <w:t>,* Carey Andrew-</w:t>
      </w:r>
      <w:proofErr w:type="spellStart"/>
      <w:r w:rsidRPr="00071F1A">
        <w:rPr>
          <w:rFonts w:ascii="Verdana" w:hAnsi="Verdana" w:cs="AdvPSA05F"/>
          <w:sz w:val="20"/>
          <w:szCs w:val="20"/>
        </w:rPr>
        <w:t>JaJa</w:t>
      </w:r>
      <w:proofErr w:type="spellEnd"/>
      <w:r w:rsidRPr="00071F1A">
        <w:rPr>
          <w:rFonts w:ascii="Verdana" w:hAnsi="Verdana" w:cs="AdvPSA05F"/>
          <w:sz w:val="20"/>
          <w:szCs w:val="20"/>
        </w:rPr>
        <w:t xml:space="preserve">, </w:t>
      </w:r>
      <w:proofErr w:type="spellStart"/>
      <w:r w:rsidRPr="00071F1A">
        <w:rPr>
          <w:rFonts w:ascii="Verdana" w:hAnsi="Verdana" w:cs="AdvPSA05F"/>
          <w:sz w:val="20"/>
          <w:szCs w:val="20"/>
        </w:rPr>
        <w:t>MD,b</w:t>
      </w:r>
      <w:proofErr w:type="spellEnd"/>
      <w:r w:rsidRPr="00071F1A">
        <w:rPr>
          <w:rFonts w:ascii="Verdana" w:hAnsi="Verdana" w:cs="AdvPSA05F"/>
          <w:sz w:val="20"/>
          <w:szCs w:val="20"/>
        </w:rPr>
        <w:t xml:space="preserve"> Jennifer L. </w:t>
      </w:r>
      <w:proofErr w:type="spellStart"/>
      <w:r w:rsidRPr="00071F1A">
        <w:rPr>
          <w:rFonts w:ascii="Verdana" w:hAnsi="Verdana" w:cs="AdvPSA05F"/>
          <w:sz w:val="20"/>
          <w:szCs w:val="20"/>
        </w:rPr>
        <w:t>Condel</w:t>
      </w:r>
      <w:proofErr w:type="spellEnd"/>
      <w:r w:rsidRPr="00071F1A">
        <w:rPr>
          <w:rFonts w:ascii="Verdana" w:hAnsi="Verdana" w:cs="AdvPSA05F"/>
          <w:sz w:val="20"/>
          <w:szCs w:val="20"/>
        </w:rPr>
        <w:t>, BS,SCT(ASCP)</w:t>
      </w:r>
      <w:proofErr w:type="spellStart"/>
      <w:r w:rsidRPr="00071F1A">
        <w:rPr>
          <w:rFonts w:ascii="Verdana" w:hAnsi="Verdana" w:cs="AdvPSA05F"/>
          <w:sz w:val="20"/>
          <w:szCs w:val="20"/>
        </w:rPr>
        <w:t>MT,a</w:t>
      </w:r>
      <w:proofErr w:type="spellEnd"/>
      <w:r w:rsidRPr="00071F1A">
        <w:rPr>
          <w:rFonts w:ascii="Verdana" w:hAnsi="Verdana" w:cs="AdvPSA05F"/>
          <w:sz w:val="20"/>
          <w:szCs w:val="20"/>
        </w:rPr>
        <w:t xml:space="preserve"> David J. </w:t>
      </w:r>
      <w:proofErr w:type="spellStart"/>
      <w:r w:rsidRPr="00071F1A">
        <w:rPr>
          <w:rFonts w:ascii="Verdana" w:hAnsi="Verdana" w:cs="AdvPSA05F"/>
          <w:sz w:val="20"/>
          <w:szCs w:val="20"/>
        </w:rPr>
        <w:t>Dabbs</w:t>
      </w:r>
      <w:proofErr w:type="spellEnd"/>
      <w:r w:rsidRPr="00071F1A">
        <w:rPr>
          <w:rFonts w:ascii="Verdana" w:hAnsi="Verdana" w:cs="AdvPSA05F"/>
          <w:sz w:val="20"/>
          <w:szCs w:val="20"/>
        </w:rPr>
        <w:t xml:space="preserve">, </w:t>
      </w:r>
      <w:proofErr w:type="spellStart"/>
      <w:r w:rsidRPr="00071F1A">
        <w:rPr>
          <w:rFonts w:ascii="Verdana" w:hAnsi="Verdana" w:cs="AdvPSA05F"/>
          <w:sz w:val="20"/>
          <w:szCs w:val="20"/>
        </w:rPr>
        <w:t>MDa</w:t>
      </w:r>
      <w:proofErr w:type="spellEnd"/>
      <w:r w:rsidRPr="00071F1A">
        <w:rPr>
          <w:rFonts w:ascii="Verdana" w:hAnsi="Verdana" w:cs="AdvTimes-i"/>
          <w:sz w:val="20"/>
          <w:szCs w:val="20"/>
        </w:rPr>
        <w:t xml:space="preserve"> Departments of </w:t>
      </w:r>
      <w:proofErr w:type="spellStart"/>
      <w:r w:rsidRPr="00071F1A">
        <w:rPr>
          <w:rFonts w:ascii="Verdana" w:hAnsi="Verdana" w:cs="AdvTimes-i"/>
          <w:sz w:val="20"/>
          <w:szCs w:val="20"/>
        </w:rPr>
        <w:t>Pathology</w:t>
      </w:r>
      <w:r w:rsidRPr="00071F1A">
        <w:rPr>
          <w:rFonts w:ascii="Verdana" w:hAnsi="Verdana" w:cs="AdvTimes"/>
          <w:sz w:val="20"/>
          <w:szCs w:val="20"/>
        </w:rPr>
        <w:t>a</w:t>
      </w:r>
      <w:proofErr w:type="spellEnd"/>
      <w:r w:rsidRPr="00071F1A">
        <w:rPr>
          <w:rFonts w:ascii="Verdana" w:hAnsi="Verdana" w:cs="AdvTimes"/>
          <w:sz w:val="20"/>
          <w:szCs w:val="20"/>
        </w:rPr>
        <w:t xml:space="preserve"> </w:t>
      </w:r>
      <w:r w:rsidRPr="00071F1A">
        <w:rPr>
          <w:rFonts w:ascii="Verdana" w:hAnsi="Verdana" w:cs="AdvTimes-i"/>
          <w:sz w:val="20"/>
          <w:szCs w:val="20"/>
        </w:rPr>
        <w:t xml:space="preserve">and Obstetrics and </w:t>
      </w:r>
      <w:proofErr w:type="spellStart"/>
      <w:r w:rsidRPr="00071F1A">
        <w:rPr>
          <w:rFonts w:ascii="Verdana" w:hAnsi="Verdana" w:cs="AdvTimes-i"/>
          <w:sz w:val="20"/>
          <w:szCs w:val="20"/>
        </w:rPr>
        <w:t>Gynecology,</w:t>
      </w:r>
      <w:r w:rsidRPr="00071F1A">
        <w:rPr>
          <w:rFonts w:ascii="Verdana" w:hAnsi="Verdana" w:cs="AdvTimes"/>
          <w:sz w:val="20"/>
          <w:szCs w:val="20"/>
        </w:rPr>
        <w:t>b</w:t>
      </w:r>
      <w:proofErr w:type="spellEnd"/>
      <w:r w:rsidRPr="00071F1A">
        <w:rPr>
          <w:rFonts w:ascii="Verdana" w:hAnsi="Verdana" w:cs="AdvTimes"/>
          <w:sz w:val="20"/>
          <w:szCs w:val="20"/>
        </w:rPr>
        <w:t xml:space="preserve"> </w:t>
      </w:r>
      <w:r w:rsidRPr="00071F1A">
        <w:rPr>
          <w:rFonts w:ascii="Verdana" w:hAnsi="Verdana" w:cs="AdvTimes-i"/>
          <w:sz w:val="20"/>
          <w:szCs w:val="20"/>
        </w:rPr>
        <w:t xml:space="preserve">University of Pittsburgh School of Medicine, University of Pittsburgh Medical Center, Pittsburgh, </w:t>
      </w:r>
      <w:proofErr w:type="spellStart"/>
      <w:r w:rsidRPr="00071F1A">
        <w:rPr>
          <w:rFonts w:ascii="Verdana" w:hAnsi="Verdana" w:cs="AdvTimes-i"/>
          <w:sz w:val="20"/>
          <w:szCs w:val="20"/>
        </w:rPr>
        <w:t>PA</w:t>
      </w:r>
      <w:r w:rsidRPr="00071F1A">
        <w:rPr>
          <w:rFonts w:ascii="Verdana" w:hAnsi="Verdana" w:cs="AdvTimes"/>
          <w:sz w:val="20"/>
          <w:szCs w:val="20"/>
        </w:rPr>
        <w:t>Received</w:t>
      </w:r>
      <w:proofErr w:type="spellEnd"/>
      <w:r w:rsidRPr="00071F1A">
        <w:rPr>
          <w:rFonts w:ascii="Verdana" w:hAnsi="Verdana" w:cs="AdvTimes"/>
          <w:sz w:val="20"/>
          <w:szCs w:val="20"/>
        </w:rPr>
        <w:t xml:space="preserve"> for publication March 10, 2005; revised May 17, 2005; accepted June 14, 2005</w:t>
      </w:r>
    </w:p>
    <w:p w:rsidR="00353D19" w:rsidRPr="00071F1A" w:rsidRDefault="00353D19" w:rsidP="00071F1A">
      <w:pPr>
        <w:pStyle w:val="ListParagraph"/>
        <w:bidi w:val="0"/>
        <w:spacing w:after="0" w:line="240" w:lineRule="auto"/>
        <w:rPr>
          <w:rFonts w:eastAsia="Times New Roman" w:cs="Times New Roman"/>
          <w:sz w:val="20"/>
          <w:szCs w:val="20"/>
          <w:rtl/>
        </w:rPr>
      </w:pPr>
    </w:p>
    <w:p w:rsidR="00824444" w:rsidRPr="00824444" w:rsidRDefault="00824444" w:rsidP="00824444">
      <w:pPr>
        <w:spacing w:after="0" w:line="240" w:lineRule="auto"/>
        <w:rPr>
          <w:rFonts w:eastAsia="Times New Roman" w:cs="Times New Roman"/>
          <w:sz w:val="20"/>
          <w:szCs w:val="20"/>
          <w:rtl/>
        </w:rPr>
      </w:pPr>
    </w:p>
    <w:p w:rsidR="00F46E05" w:rsidRPr="00824444" w:rsidRDefault="00F46E05" w:rsidP="0053392E">
      <w:pPr>
        <w:autoSpaceDE w:val="0"/>
        <w:autoSpaceDN w:val="0"/>
        <w:bidi w:val="0"/>
        <w:adjustRightInd w:val="0"/>
        <w:spacing w:after="0" w:line="240" w:lineRule="auto"/>
        <w:rPr>
          <w:rFonts w:eastAsia="Times New Roman" w:cs="Times New Roman"/>
        </w:rPr>
      </w:pPr>
    </w:p>
    <w:p w:rsidR="0034326D" w:rsidRDefault="0034326D" w:rsidP="00014E64">
      <w:pPr>
        <w:bidi w:val="0"/>
        <w:rPr>
          <w:sz w:val="24"/>
          <w:szCs w:val="24"/>
        </w:rPr>
      </w:pPr>
    </w:p>
    <w:p w:rsidR="003425D3" w:rsidRDefault="003425D3" w:rsidP="003425D3">
      <w:pPr>
        <w:bidi w:val="0"/>
        <w:rPr>
          <w:sz w:val="20"/>
          <w:szCs w:val="20"/>
        </w:rPr>
      </w:pPr>
    </w:p>
    <w:p w:rsidR="003425D3" w:rsidRDefault="003425D3" w:rsidP="003425D3">
      <w:pPr>
        <w:bidi w:val="0"/>
        <w:rPr>
          <w:sz w:val="20"/>
          <w:szCs w:val="20"/>
        </w:rPr>
      </w:pPr>
    </w:p>
    <w:p w:rsidR="00353D19" w:rsidRPr="003425D3" w:rsidRDefault="00353D19">
      <w:pPr>
        <w:bidi w:val="0"/>
        <w:rPr>
          <w:sz w:val="20"/>
          <w:szCs w:val="20"/>
        </w:rPr>
      </w:pPr>
    </w:p>
    <w:sectPr w:rsidR="00353D19" w:rsidRPr="003425D3" w:rsidSect="00C662BF">
      <w:footerReference w:type="default" r:id="rId10"/>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E5" w:rsidRDefault="00BF76E5" w:rsidP="00BF76E5">
      <w:pPr>
        <w:spacing w:after="0" w:line="240" w:lineRule="auto"/>
      </w:pPr>
      <w:r>
        <w:separator/>
      </w:r>
    </w:p>
  </w:endnote>
  <w:endnote w:type="continuationSeparator" w:id="1">
    <w:p w:rsidR="00BF76E5" w:rsidRDefault="00BF76E5" w:rsidP="00BF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AdvPSA05F">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B2"/>
    <w:family w:val="auto"/>
    <w:notTrueType/>
    <w:pitch w:val="default"/>
    <w:sig w:usb0="00002001" w:usb1="00000000" w:usb2="00000000" w:usb3="00000000" w:csb0="00000040" w:csb1="00000000"/>
  </w:font>
  <w:font w:name="AdvTimes-i">
    <w:panose1 w:val="00000000000000000000"/>
    <w:charset w:val="B2"/>
    <w:family w:val="auto"/>
    <w:notTrueType/>
    <w:pitch w:val="default"/>
    <w:sig w:usb0="00002001" w:usb1="00000000" w:usb2="00000000" w:usb3="00000000" w:csb0="00000040"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GillSan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7377"/>
      <w:docPartObj>
        <w:docPartGallery w:val="Page Numbers (Bottom of Page)"/>
        <w:docPartUnique/>
      </w:docPartObj>
    </w:sdtPr>
    <w:sdtContent>
      <w:p w:rsidR="00BF76E5" w:rsidRDefault="0082628B">
        <w:pPr>
          <w:pStyle w:val="Footer"/>
        </w:pPr>
        <w:fldSimple w:instr=" PAGE   \* MERGEFORMAT ">
          <w:r w:rsidR="008F56A3">
            <w:rPr>
              <w:noProof/>
              <w:rtl/>
            </w:rPr>
            <w:t>2</w:t>
          </w:r>
        </w:fldSimple>
      </w:p>
    </w:sdtContent>
  </w:sdt>
  <w:p w:rsidR="00BF76E5" w:rsidRDefault="00BF7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E5" w:rsidRDefault="00BF76E5" w:rsidP="00BF76E5">
      <w:pPr>
        <w:spacing w:after="0" w:line="240" w:lineRule="auto"/>
      </w:pPr>
      <w:r>
        <w:separator/>
      </w:r>
    </w:p>
  </w:footnote>
  <w:footnote w:type="continuationSeparator" w:id="1">
    <w:p w:rsidR="00BF76E5" w:rsidRDefault="00BF76E5" w:rsidP="00BF7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2BC"/>
    <w:multiLevelType w:val="hybridMultilevel"/>
    <w:tmpl w:val="1C9C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0064"/>
    <w:multiLevelType w:val="hybridMultilevel"/>
    <w:tmpl w:val="1C9C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A6839"/>
    <w:multiLevelType w:val="hybridMultilevel"/>
    <w:tmpl w:val="1C9C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97B87"/>
    <w:multiLevelType w:val="multilevel"/>
    <w:tmpl w:val="588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0267B"/>
    <w:multiLevelType w:val="hybridMultilevel"/>
    <w:tmpl w:val="0280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E5D14"/>
    <w:multiLevelType w:val="hybridMultilevel"/>
    <w:tmpl w:val="2F5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62BF"/>
    <w:rsid w:val="00014E64"/>
    <w:rsid w:val="00036BBB"/>
    <w:rsid w:val="000562C7"/>
    <w:rsid w:val="00071F1A"/>
    <w:rsid w:val="000D4216"/>
    <w:rsid w:val="00116F80"/>
    <w:rsid w:val="0015572F"/>
    <w:rsid w:val="001C72EF"/>
    <w:rsid w:val="001F5486"/>
    <w:rsid w:val="00247B77"/>
    <w:rsid w:val="00252DD4"/>
    <w:rsid w:val="002F64E8"/>
    <w:rsid w:val="003425D3"/>
    <w:rsid w:val="0034326D"/>
    <w:rsid w:val="00353D19"/>
    <w:rsid w:val="00380556"/>
    <w:rsid w:val="003B0667"/>
    <w:rsid w:val="003B2F9D"/>
    <w:rsid w:val="00462B25"/>
    <w:rsid w:val="0053392E"/>
    <w:rsid w:val="00587A53"/>
    <w:rsid w:val="005C1D4F"/>
    <w:rsid w:val="005C5104"/>
    <w:rsid w:val="00604BBB"/>
    <w:rsid w:val="00623FDF"/>
    <w:rsid w:val="006A3BB7"/>
    <w:rsid w:val="006A77C4"/>
    <w:rsid w:val="006B4570"/>
    <w:rsid w:val="006D0F88"/>
    <w:rsid w:val="00824444"/>
    <w:rsid w:val="0082628B"/>
    <w:rsid w:val="00871254"/>
    <w:rsid w:val="00897F22"/>
    <w:rsid w:val="008E1862"/>
    <w:rsid w:val="008F56A3"/>
    <w:rsid w:val="00954349"/>
    <w:rsid w:val="009A0B8D"/>
    <w:rsid w:val="009F7FE5"/>
    <w:rsid w:val="00A51EA0"/>
    <w:rsid w:val="00AE6E40"/>
    <w:rsid w:val="00B23689"/>
    <w:rsid w:val="00BF76E5"/>
    <w:rsid w:val="00C13A2A"/>
    <w:rsid w:val="00C662BF"/>
    <w:rsid w:val="00CC0CC2"/>
    <w:rsid w:val="00D1179B"/>
    <w:rsid w:val="00DC07F7"/>
    <w:rsid w:val="00DF1C4E"/>
    <w:rsid w:val="00E75253"/>
    <w:rsid w:val="00F46E05"/>
    <w:rsid w:val="00F91804"/>
    <w:rsid w:val="00FC3C44"/>
    <w:rsid w:val="00FC47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62BF"/>
    <w:pPr>
      <w:spacing w:after="0" w:line="240" w:lineRule="auto"/>
    </w:pPr>
    <w:rPr>
      <w:rFonts w:eastAsiaTheme="minorEastAsia"/>
    </w:rPr>
  </w:style>
  <w:style w:type="character" w:customStyle="1" w:styleId="NoSpacingChar">
    <w:name w:val="No Spacing Char"/>
    <w:basedOn w:val="DefaultParagraphFont"/>
    <w:link w:val="NoSpacing"/>
    <w:uiPriority w:val="1"/>
    <w:rsid w:val="00C662BF"/>
    <w:rPr>
      <w:rFonts w:eastAsiaTheme="minorEastAsia"/>
    </w:rPr>
  </w:style>
  <w:style w:type="paragraph" w:styleId="BalloonText">
    <w:name w:val="Balloon Text"/>
    <w:basedOn w:val="Normal"/>
    <w:link w:val="BalloonTextChar"/>
    <w:uiPriority w:val="99"/>
    <w:semiHidden/>
    <w:unhideWhenUsed/>
    <w:rsid w:val="00C6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BF"/>
    <w:rPr>
      <w:rFonts w:ascii="Tahoma" w:hAnsi="Tahoma" w:cs="Tahoma"/>
      <w:sz w:val="16"/>
      <w:szCs w:val="16"/>
    </w:rPr>
  </w:style>
  <w:style w:type="paragraph" w:styleId="ListParagraph">
    <w:name w:val="List Paragraph"/>
    <w:basedOn w:val="Normal"/>
    <w:uiPriority w:val="34"/>
    <w:qFormat/>
    <w:rsid w:val="001F5486"/>
    <w:pPr>
      <w:ind w:left="720"/>
      <w:contextualSpacing/>
    </w:pPr>
  </w:style>
  <w:style w:type="paragraph" w:customStyle="1" w:styleId="Default">
    <w:name w:val="Default"/>
    <w:rsid w:val="0034326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F76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F76E5"/>
  </w:style>
  <w:style w:type="paragraph" w:styleId="Footer">
    <w:name w:val="footer"/>
    <w:basedOn w:val="Normal"/>
    <w:link w:val="FooterChar"/>
    <w:uiPriority w:val="99"/>
    <w:unhideWhenUsed/>
    <w:rsid w:val="00BF76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7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AdvPSA05F">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B2"/>
    <w:family w:val="auto"/>
    <w:notTrueType/>
    <w:pitch w:val="default"/>
    <w:sig w:usb0="00002001" w:usb1="00000000" w:usb2="00000000" w:usb3="00000000" w:csb0="00000040" w:csb1="00000000"/>
  </w:font>
  <w:font w:name="AdvTimes-i">
    <w:panose1 w:val="00000000000000000000"/>
    <w:charset w:val="B2"/>
    <w:family w:val="auto"/>
    <w:notTrueType/>
    <w:pitch w:val="default"/>
    <w:sig w:usb0="00002001" w:usb1="00000000" w:usb2="00000000" w:usb3="00000000" w:csb0="00000040"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GillSans-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1574"/>
    <w:rsid w:val="0004104D"/>
    <w:rsid w:val="002D1A92"/>
    <w:rsid w:val="005B4348"/>
    <w:rsid w:val="0063632C"/>
    <w:rsid w:val="006F08D8"/>
    <w:rsid w:val="008A542D"/>
    <w:rsid w:val="00A22891"/>
    <w:rsid w:val="00C92A20"/>
    <w:rsid w:val="00D21574"/>
    <w:rsid w:val="00FE62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B6C2711CD4E90A9CA7F4A689A1911">
    <w:name w:val="058B6C2711CD4E90A9CA7F4A689A1911"/>
    <w:rsid w:val="00D21574"/>
    <w:pPr>
      <w:bidi/>
    </w:pPr>
  </w:style>
  <w:style w:type="paragraph" w:customStyle="1" w:styleId="B21F8AFA66694D10BB91C2CC580F7D4D">
    <w:name w:val="B21F8AFA66694D10BB91C2CC580F7D4D"/>
    <w:rsid w:val="00D21574"/>
    <w:pPr>
      <w:bidi/>
    </w:pPr>
  </w:style>
  <w:style w:type="paragraph" w:customStyle="1" w:styleId="C929F4670E0A444F9DFCC414849D96F1">
    <w:name w:val="C929F4670E0A444F9DFCC414849D96F1"/>
    <w:rsid w:val="00D21574"/>
    <w:pPr>
      <w:bidi/>
    </w:pPr>
  </w:style>
  <w:style w:type="paragraph" w:customStyle="1" w:styleId="62FF7567071C4A67A5FE3DD06601895A">
    <w:name w:val="62FF7567071C4A67A5FE3DD06601895A"/>
    <w:rsid w:val="00D21574"/>
    <w:pPr>
      <w:bidi/>
    </w:pPr>
  </w:style>
  <w:style w:type="paragraph" w:customStyle="1" w:styleId="50CA4605555849649BC0CFB49B2C6585">
    <w:name w:val="50CA4605555849649BC0CFB49B2C6585"/>
    <w:rsid w:val="00D21574"/>
    <w:pPr>
      <w:bidi/>
    </w:pPr>
  </w:style>
  <w:style w:type="paragraph" w:customStyle="1" w:styleId="C0F7735BF7B344C3BD4E70EE3EC64585">
    <w:name w:val="C0F7735BF7B344C3BD4E70EE3EC64585"/>
    <w:rsid w:val="006F08D8"/>
    <w:pPr>
      <w:bidi/>
    </w:pPr>
  </w:style>
  <w:style w:type="paragraph" w:customStyle="1" w:styleId="93E7FDED903149F79F15E351B928A1AA">
    <w:name w:val="93E7FDED903149F79F15E351B928A1AA"/>
    <w:rsid w:val="006F08D8"/>
    <w:pPr>
      <w:bidi/>
    </w:pPr>
  </w:style>
  <w:style w:type="paragraph" w:customStyle="1" w:styleId="6F1E062C294A49A9A05732EB8B9C10F5">
    <w:name w:val="6F1E062C294A49A9A05732EB8B9C10F5"/>
    <w:rsid w:val="006F08D8"/>
    <w:pPr>
      <w:bidi/>
    </w:pPr>
  </w:style>
  <w:style w:type="paragraph" w:customStyle="1" w:styleId="EBC632B8D0FC403880473E9E3D1CB05F">
    <w:name w:val="EBC632B8D0FC403880473E9E3D1CB05F"/>
    <w:rsid w:val="006F08D8"/>
    <w:pPr>
      <w:bidi/>
    </w:pPr>
  </w:style>
  <w:style w:type="paragraph" w:customStyle="1" w:styleId="2C12D582A0314D2FAF35FD2CC495D67E">
    <w:name w:val="2C12D582A0314D2FAF35FD2CC495D67E"/>
    <w:rsid w:val="006F08D8"/>
    <w:pPr>
      <w:bidi/>
    </w:pPr>
  </w:style>
  <w:style w:type="paragraph" w:customStyle="1" w:styleId="02B0793126B14E00B8EEB7EBDD667EB5">
    <w:name w:val="02B0793126B14E00B8EEB7EBDD667EB5"/>
    <w:rsid w:val="005B4348"/>
    <w:pPr>
      <w:bidi/>
    </w:pPr>
  </w:style>
  <w:style w:type="paragraph" w:customStyle="1" w:styleId="129B55E06FF54089A4B2E8BDB6AD5A50">
    <w:name w:val="129B55E06FF54089A4B2E8BDB6AD5A50"/>
    <w:rsid w:val="005B4348"/>
    <w:pPr>
      <w:bidi/>
    </w:pPr>
  </w:style>
  <w:style w:type="paragraph" w:customStyle="1" w:styleId="D638B7DF82A7488BA03F94F4B41CF6E5">
    <w:name w:val="D638B7DF82A7488BA03F94F4B41CF6E5"/>
    <w:rsid w:val="005B4348"/>
    <w:pPr>
      <w:bidi/>
    </w:pPr>
  </w:style>
  <w:style w:type="paragraph" w:customStyle="1" w:styleId="EC2B6861F0014FD19E085B4D84B7B94B">
    <w:name w:val="EC2B6861F0014FD19E085B4D84B7B94B"/>
    <w:rsid w:val="005B4348"/>
    <w:pPr>
      <w:bidi/>
    </w:pPr>
  </w:style>
  <w:style w:type="paragraph" w:customStyle="1" w:styleId="EA85C8167CDF4310B5DEC7AC065216FE">
    <w:name w:val="EA85C8167CDF4310B5DEC7AC065216FE"/>
    <w:rsid w:val="005B434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2009-06-01T00:00:00</PublishDate>
  <Abstract>In this paper we will view all the actions implemented to establish a new Maintenance Division for Saudi Aramco Sea Water Injection Department at Qurayyah. We will also show the steps that are being taken to set the maintenance division as best in Class Maintenance Model.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Journey of Toyota Product Quality &amp; Productivity</vt:lpstr>
    </vt:vector>
  </TitlesOfParts>
  <Company>King Fahd University of Petroleum and Minerals                                                            Dr. Abdulaziz Bubshait</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Toyota Product Quality &amp; Productivity</dc:title>
  <dc:subject>The establishment of Toyota Total Production System TPS</dc:subject>
  <dc:creator>By Sulaiman D Al Rasheed # 200702650 </dc:creator>
  <cp:keywords/>
  <dc:description/>
  <cp:lastModifiedBy>USER</cp:lastModifiedBy>
  <cp:revision>13</cp:revision>
  <cp:lastPrinted>2009-06-13T08:45:00Z</cp:lastPrinted>
  <dcterms:created xsi:type="dcterms:W3CDTF">2009-06-09T01:18:00Z</dcterms:created>
  <dcterms:modified xsi:type="dcterms:W3CDTF">2009-06-16T18:47:00Z</dcterms:modified>
</cp:coreProperties>
</file>